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5E4" w:rsidRPr="00F9205C" w:rsidRDefault="007675E4" w:rsidP="000608B8">
      <w:pPr>
        <w:pStyle w:val="af0"/>
        <w:jc w:val="center"/>
        <w:rPr>
          <w:b/>
          <w:sz w:val="28"/>
          <w:szCs w:val="28"/>
          <w:lang w:val="kk-KZ"/>
        </w:rPr>
      </w:pPr>
      <w:r w:rsidRPr="00F9205C">
        <w:rPr>
          <w:b/>
          <w:sz w:val="28"/>
          <w:szCs w:val="28"/>
          <w:lang w:val="kk-KZ"/>
        </w:rPr>
        <w:t>Дәріс №1</w:t>
      </w:r>
    </w:p>
    <w:p w:rsidR="007675E4" w:rsidRPr="00F9205C" w:rsidRDefault="007675E4" w:rsidP="007675E4">
      <w:pPr>
        <w:pStyle w:val="af0"/>
        <w:rPr>
          <w:b/>
          <w:sz w:val="28"/>
          <w:szCs w:val="28"/>
          <w:lang w:val="kk-KZ"/>
        </w:rPr>
      </w:pPr>
      <w:r w:rsidRPr="00F9205C">
        <w:rPr>
          <w:b/>
          <w:sz w:val="28"/>
          <w:szCs w:val="28"/>
          <w:lang w:val="kk-KZ"/>
        </w:rPr>
        <w:t xml:space="preserve">Тақырыбы: </w:t>
      </w:r>
      <w:r>
        <w:rPr>
          <w:b/>
          <w:sz w:val="28"/>
          <w:szCs w:val="28"/>
          <w:lang w:val="kk-KZ"/>
        </w:rPr>
        <w:t>Психологияға кіріспе</w:t>
      </w:r>
    </w:p>
    <w:p w:rsidR="007675E4" w:rsidRPr="00F9205C" w:rsidRDefault="007675E4" w:rsidP="007675E4">
      <w:pPr>
        <w:pStyle w:val="af0"/>
        <w:rPr>
          <w:b/>
          <w:sz w:val="28"/>
          <w:szCs w:val="28"/>
          <w:lang w:val="kk-KZ"/>
        </w:rPr>
      </w:pPr>
      <w:r w:rsidRPr="00F9205C">
        <w:rPr>
          <w:b/>
          <w:sz w:val="28"/>
          <w:szCs w:val="28"/>
          <w:lang w:val="kk-KZ"/>
        </w:rPr>
        <w:t>Мақсаты:</w:t>
      </w:r>
      <w:r w:rsidRPr="00F9205C">
        <w:rPr>
          <w:sz w:val="28"/>
          <w:szCs w:val="28"/>
          <w:lang w:val="kk-KZ"/>
        </w:rPr>
        <w:t xml:space="preserve"> </w:t>
      </w:r>
      <w:r>
        <w:rPr>
          <w:sz w:val="28"/>
          <w:szCs w:val="28"/>
          <w:lang w:val="kk-KZ"/>
        </w:rPr>
        <w:t>Психология ғылымына шолу, міндеттері мен мақсаттарын таныстыру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 xml:space="preserve">1 </w:t>
      </w:r>
      <w:r w:rsidRPr="000F4624">
        <w:rPr>
          <w:rFonts w:ascii="Times New Roman" w:eastAsia="Times New Roman" w:hAnsi="Times New Roman" w:cs="Times New Roman"/>
          <w:color w:val="000000"/>
          <w:spacing w:val="2"/>
          <w:sz w:val="28"/>
          <w:szCs w:val="28"/>
          <w:lang w:val="kk-KZ"/>
        </w:rPr>
        <w:t>Психологияға кірсіпе</w:t>
      </w:r>
    </w:p>
    <w:p w:rsidR="007675E4" w:rsidRPr="004F1DBA" w:rsidRDefault="007675E4" w:rsidP="000608B8">
      <w:pPr>
        <w:tabs>
          <w:tab w:val="center" w:pos="5031"/>
        </w:tabs>
        <w:spacing w:after="0" w:line="240" w:lineRule="auto"/>
        <w:jc w:val="both"/>
        <w:rPr>
          <w:rFonts w:ascii="Times New Roman" w:hAnsi="Times New Roman"/>
          <w:b/>
          <w:sz w:val="28"/>
          <w:szCs w:val="28"/>
          <w:lang w:val="kk-KZ"/>
        </w:rPr>
      </w:pPr>
      <w:r w:rsidRPr="00F9205C">
        <w:rPr>
          <w:rFonts w:ascii="Times New Roman" w:hAnsi="Times New Roman"/>
          <w:sz w:val="28"/>
          <w:szCs w:val="28"/>
          <w:lang w:val="kk-KZ"/>
        </w:rPr>
        <w:t>2.</w:t>
      </w:r>
      <w:r w:rsidRPr="004F1DBA">
        <w:rPr>
          <w:rFonts w:ascii="Times New Roman" w:eastAsia="Times New Roman" w:hAnsi="Times New Roman" w:cs="Times New Roman"/>
          <w:color w:val="000000"/>
          <w:spacing w:val="2"/>
          <w:sz w:val="28"/>
          <w:szCs w:val="28"/>
          <w:lang w:val="kk-KZ"/>
        </w:rPr>
        <w:t xml:space="preserve"> </w:t>
      </w:r>
      <w:r w:rsidRPr="000F4624">
        <w:rPr>
          <w:rFonts w:ascii="Times New Roman" w:eastAsia="Times New Roman" w:hAnsi="Times New Roman" w:cs="Times New Roman"/>
          <w:color w:val="000000"/>
          <w:spacing w:val="2"/>
          <w:sz w:val="28"/>
          <w:szCs w:val="28"/>
          <w:lang w:val="kk-KZ"/>
        </w:rPr>
        <w:t>Психология ғылым ретінде. Адам туралы ғылымдар жүйесіндегі психологияның орны және міндеттері</w:t>
      </w:r>
      <w:r w:rsidRPr="00F9205C">
        <w:rPr>
          <w:rFonts w:ascii="Times New Roman" w:hAnsi="Times New Roman"/>
          <w:sz w:val="28"/>
          <w:szCs w:val="28"/>
          <w:lang w:val="kk-KZ"/>
        </w:rPr>
        <w:tab/>
      </w:r>
    </w:p>
    <w:p w:rsidR="007675E4" w:rsidRPr="000F4624" w:rsidRDefault="007675E4" w:rsidP="007675E4">
      <w:pPr>
        <w:spacing w:after="0" w:line="240" w:lineRule="auto"/>
        <w:ind w:firstLine="360"/>
        <w:rPr>
          <w:rFonts w:ascii="Times New Roman" w:hAnsi="Times New Roman" w:cs="Times New Roman"/>
          <w:b/>
          <w:sz w:val="28"/>
          <w:szCs w:val="28"/>
          <w:lang w:val="kk-KZ"/>
        </w:rPr>
      </w:pPr>
      <w:r w:rsidRPr="000F4624">
        <w:rPr>
          <w:rFonts w:ascii="Times New Roman" w:hAnsi="Times New Roman" w:cs="Times New Roman"/>
          <w:b/>
          <w:sz w:val="28"/>
          <w:szCs w:val="28"/>
          <w:lang w:val="kk-KZ"/>
        </w:rPr>
        <w:t>Психология пәні, оның міндеттері мен әдістері</w:t>
      </w:r>
    </w:p>
    <w:p w:rsidR="007675E4" w:rsidRPr="000F4624" w:rsidRDefault="007675E4" w:rsidP="000608B8">
      <w:pPr>
        <w:spacing w:after="0" w:line="240" w:lineRule="auto"/>
        <w:ind w:firstLine="36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Басқа адамның мінез-құлқын қалай түсінуге болады? Адамдардың  әр түрлі қабілетке ие болуының себебі неде?  Жан дегеніміз не және оның табиғаты қа</w:t>
      </w:r>
      <w:r w:rsidR="000608B8">
        <w:rPr>
          <w:rFonts w:ascii="Times New Roman" w:hAnsi="Times New Roman" w:cs="Times New Roman"/>
          <w:sz w:val="28"/>
          <w:szCs w:val="28"/>
          <w:lang w:val="kk-KZ"/>
        </w:rPr>
        <w:t>нд</w:t>
      </w:r>
      <w:r w:rsidRPr="000F4624">
        <w:rPr>
          <w:rFonts w:ascii="Times New Roman" w:hAnsi="Times New Roman" w:cs="Times New Roman"/>
          <w:sz w:val="28"/>
          <w:szCs w:val="28"/>
          <w:lang w:val="kk-KZ"/>
        </w:rPr>
        <w:t>ай? Осындай және басқа да сұрақтар адамдардың ойында болған,  сонымен бірге  уақыт озған сайын  адам және оның  мінез-құлқына деген қызығушылық  артып отырған.</w:t>
      </w:r>
    </w:p>
    <w:p w:rsidR="000608B8" w:rsidRDefault="007675E4" w:rsidP="000608B8">
      <w:pPr>
        <w:spacing w:after="0" w:line="240" w:lineRule="auto"/>
        <w:ind w:right="10" w:firstLine="360"/>
        <w:jc w:val="both"/>
        <w:rPr>
          <w:rFonts w:ascii="Times New Roman" w:hAnsi="Times New Roman" w:cs="Times New Roman"/>
          <w:b/>
          <w:sz w:val="28"/>
          <w:szCs w:val="28"/>
          <w:lang w:val="uk-UA"/>
        </w:rPr>
      </w:pPr>
      <w:r w:rsidRPr="000F4624">
        <w:rPr>
          <w:rFonts w:ascii="Times New Roman" w:hAnsi="Times New Roman" w:cs="Times New Roman"/>
          <w:sz w:val="28"/>
          <w:szCs w:val="28"/>
          <w:lang w:val="kk-KZ"/>
        </w:rPr>
        <w:t>Жалпы  психология – психика  дамуының жалпы  заңдылықтарын,</w:t>
      </w:r>
      <w:r w:rsidR="000608B8">
        <w:rPr>
          <w:rFonts w:ascii="Times New Roman" w:hAnsi="Times New Roman" w:cs="Times New Roman"/>
          <w:sz w:val="28"/>
          <w:szCs w:val="28"/>
          <w:lang w:val="kk-KZ"/>
        </w:rPr>
        <w:t xml:space="preserve"> зерттеу  әдістерін,  теориялық</w:t>
      </w:r>
      <w:r w:rsidRPr="000F4624">
        <w:rPr>
          <w:rFonts w:ascii="Times New Roman" w:hAnsi="Times New Roman" w:cs="Times New Roman"/>
          <w:sz w:val="28"/>
          <w:szCs w:val="28"/>
          <w:lang w:val="kk-KZ"/>
        </w:rPr>
        <w:t xml:space="preserve"> принциптерін  және оның ғылыми   негізд</w:t>
      </w:r>
      <w:r w:rsidR="000608B8">
        <w:rPr>
          <w:rFonts w:ascii="Times New Roman" w:hAnsi="Times New Roman" w:cs="Times New Roman"/>
          <w:sz w:val="28"/>
          <w:szCs w:val="28"/>
          <w:lang w:val="kk-KZ"/>
        </w:rPr>
        <w:t>ерінің  қалыптасу  жүйесін</w:t>
      </w:r>
      <w:r w:rsidRPr="000F4624">
        <w:rPr>
          <w:rFonts w:ascii="Times New Roman" w:hAnsi="Times New Roman" w:cs="Times New Roman"/>
          <w:sz w:val="28"/>
          <w:szCs w:val="28"/>
          <w:lang w:val="kk-KZ"/>
        </w:rPr>
        <w:t xml:space="preserve"> зерттейді. Психика жоғары  дәрежеде ұйымдасқан материяның  нақты  формасының  қызметін, әрекет  тәсілін  бейнелейді,  адам  псих</w:t>
      </w:r>
      <w:r w:rsidR="000608B8">
        <w:rPr>
          <w:rFonts w:ascii="Times New Roman" w:hAnsi="Times New Roman" w:cs="Times New Roman"/>
          <w:sz w:val="28"/>
          <w:szCs w:val="28"/>
          <w:lang w:val="kk-KZ"/>
        </w:rPr>
        <w:t>ологиясы  жаңғырту арқылы пайда</w:t>
      </w:r>
      <w:r w:rsidRPr="000F4624">
        <w:rPr>
          <w:rFonts w:ascii="Times New Roman" w:hAnsi="Times New Roman" w:cs="Times New Roman"/>
          <w:sz w:val="28"/>
          <w:szCs w:val="28"/>
          <w:lang w:val="kk-KZ"/>
        </w:rPr>
        <w:t xml:space="preserve"> болады.</w:t>
      </w:r>
    </w:p>
    <w:p w:rsidR="000608B8" w:rsidRDefault="007675E4" w:rsidP="000608B8">
      <w:pPr>
        <w:spacing w:after="0" w:line="240" w:lineRule="auto"/>
        <w:ind w:right="10" w:firstLine="360"/>
        <w:jc w:val="both"/>
        <w:rPr>
          <w:rFonts w:ascii="Times New Roman" w:hAnsi="Times New Roman" w:cs="Times New Roman"/>
          <w:b/>
          <w:sz w:val="28"/>
          <w:szCs w:val="28"/>
          <w:lang w:val="uk-UA"/>
        </w:rPr>
      </w:pPr>
      <w:r w:rsidRPr="000F4624">
        <w:rPr>
          <w:rFonts w:ascii="Times New Roman" w:hAnsi="Times New Roman" w:cs="Times New Roman"/>
          <w:sz w:val="28"/>
          <w:szCs w:val="28"/>
          <w:lang w:val="uk-UA"/>
        </w:rPr>
        <w:t xml:space="preserve">Ғылымда пәндердің негізігі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ұрылымына байланысты үшке бөлінеді: жаратылыстану, гуманитарлы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техникалы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Адам- әлеуметтік тірі организм, оның барлы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психикалы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ұбылысы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оғамды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ортада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алыптасады, сонды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тан психология гуманитарлы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w:t>
      </w:r>
      <w:r w:rsidR="000608B8">
        <w:rPr>
          <w:rFonts w:ascii="Times New Roman" w:hAnsi="Times New Roman" w:cs="Times New Roman"/>
          <w:sz w:val="28"/>
          <w:szCs w:val="28"/>
          <w:lang w:val="uk-UA"/>
        </w:rPr>
        <w:t>ә</w:t>
      </w:r>
      <w:r w:rsidRPr="000F4624">
        <w:rPr>
          <w:rFonts w:ascii="Times New Roman" w:hAnsi="Times New Roman" w:cs="Times New Roman"/>
          <w:sz w:val="28"/>
          <w:szCs w:val="28"/>
          <w:lang w:val="uk-UA"/>
        </w:rPr>
        <w:t>ндерге жатады.</w:t>
      </w:r>
    </w:p>
    <w:p w:rsidR="000608B8" w:rsidRDefault="007675E4" w:rsidP="000608B8">
      <w:pPr>
        <w:spacing w:after="0" w:line="240" w:lineRule="auto"/>
        <w:ind w:right="10" w:firstLine="360"/>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“Психология” ұғымы ғылыми ж</w:t>
      </w:r>
      <w:r w:rsidR="000608B8">
        <w:rPr>
          <w:rFonts w:ascii="Times New Roman" w:hAnsi="Times New Roman" w:cs="Times New Roman"/>
          <w:sz w:val="28"/>
          <w:szCs w:val="28"/>
          <w:lang w:val="uk-UA"/>
        </w:rPr>
        <w:t>ә</w:t>
      </w:r>
      <w:r w:rsidRPr="000F4624">
        <w:rPr>
          <w:rFonts w:ascii="Times New Roman" w:hAnsi="Times New Roman" w:cs="Times New Roman"/>
          <w:sz w:val="28"/>
          <w:szCs w:val="28"/>
          <w:lang w:val="uk-UA"/>
        </w:rPr>
        <w:t>не тұрмысты</w:t>
      </w:r>
      <w:r w:rsidR="000608B8">
        <w:rPr>
          <w:rFonts w:ascii="Times New Roman" w:hAnsi="Times New Roman" w:cs="Times New Roman"/>
          <w:sz w:val="28"/>
          <w:szCs w:val="28"/>
          <w:lang w:val="uk-UA"/>
        </w:rPr>
        <w:t>қ мағынаға ие.</w:t>
      </w:r>
    </w:p>
    <w:p w:rsidR="007675E4" w:rsidRPr="000608B8" w:rsidRDefault="007675E4" w:rsidP="000608B8">
      <w:pPr>
        <w:spacing w:after="0" w:line="240" w:lineRule="auto"/>
        <w:ind w:right="10" w:firstLine="360"/>
        <w:jc w:val="both"/>
        <w:rPr>
          <w:rFonts w:ascii="Times New Roman" w:hAnsi="Times New Roman" w:cs="Times New Roman"/>
          <w:b/>
          <w:sz w:val="28"/>
          <w:szCs w:val="28"/>
          <w:lang w:val="kk-KZ"/>
        </w:rPr>
      </w:pPr>
      <w:r w:rsidRPr="000F4624">
        <w:rPr>
          <w:rFonts w:ascii="Times New Roman" w:hAnsi="Times New Roman" w:cs="Times New Roman"/>
          <w:sz w:val="28"/>
          <w:szCs w:val="28"/>
          <w:lang w:val="uk-UA"/>
        </w:rPr>
        <w:t xml:space="preserve">Әрбір адам практикада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арым-</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а түсе отырып психологиялы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заңдылы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тарды үйренеді. Осылайша біз  келесі адамның пікірін оның сырт</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ы келбетінен - мимикасынан, жестінен, дауыс ырғағынан, эмоционалды</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көңіл күйінен, мінез-құлқынан ажыратамыз. Сондықтан әрбір адам өзінше психолог, себебі қоғамда адамдардың психикасы жайлы білмей өмір сүру мүмкін емес.  </w:t>
      </w:r>
    </w:p>
    <w:p w:rsidR="007675E4" w:rsidRPr="000F4624" w:rsidRDefault="007675E4" w:rsidP="007675E4">
      <w:pPr>
        <w:spacing w:after="0" w:line="240" w:lineRule="auto"/>
        <w:jc w:val="both"/>
        <w:rPr>
          <w:rFonts w:ascii="Times New Roman" w:hAnsi="Times New Roman" w:cs="Times New Roman"/>
          <w:b/>
          <w:sz w:val="28"/>
          <w:szCs w:val="28"/>
          <w:lang w:val="uk-UA"/>
        </w:rPr>
      </w:pPr>
      <w:r w:rsidRPr="000F4624">
        <w:rPr>
          <w:rFonts w:ascii="Times New Roman" w:hAnsi="Times New Roman" w:cs="Times New Roman"/>
          <w:b/>
          <w:sz w:val="28"/>
          <w:szCs w:val="28"/>
          <w:lang w:val="uk-UA"/>
        </w:rPr>
        <w:t>Психикалық құбылыстар үшке бөлінеді;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i/>
          <w:sz w:val="28"/>
          <w:szCs w:val="28"/>
          <w:lang w:val="uk-UA"/>
        </w:rPr>
        <w:t>1. Психикалы</w:t>
      </w:r>
      <w:r w:rsidR="000608B8">
        <w:rPr>
          <w:rFonts w:ascii="Times New Roman" w:hAnsi="Times New Roman" w:cs="Times New Roman"/>
          <w:b/>
          <w:i/>
          <w:sz w:val="28"/>
          <w:szCs w:val="28"/>
          <w:lang w:val="uk-UA"/>
        </w:rPr>
        <w:t>қ</w:t>
      </w:r>
      <w:r w:rsidRPr="000F4624">
        <w:rPr>
          <w:rFonts w:ascii="Times New Roman" w:hAnsi="Times New Roman" w:cs="Times New Roman"/>
          <w:b/>
          <w:i/>
          <w:sz w:val="28"/>
          <w:szCs w:val="28"/>
          <w:lang w:val="uk-UA"/>
        </w:rPr>
        <w:t xml:space="preserve"> процестер</w:t>
      </w:r>
      <w:r w:rsidRPr="000F4624">
        <w:rPr>
          <w:rFonts w:ascii="Times New Roman" w:hAnsi="Times New Roman" w:cs="Times New Roman"/>
          <w:sz w:val="28"/>
          <w:szCs w:val="28"/>
          <w:lang w:val="uk-UA"/>
        </w:rPr>
        <w:t xml:space="preserve"> дегеніміз - сырт</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 дүние заттары мен </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ұбылыстарының   мидағы түрлі бейнелері.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i/>
          <w:sz w:val="28"/>
          <w:szCs w:val="28"/>
          <w:lang w:val="uk-UA"/>
        </w:rPr>
        <w:t>2. Психикалы</w:t>
      </w:r>
      <w:r w:rsidR="000608B8">
        <w:rPr>
          <w:rFonts w:ascii="Times New Roman" w:hAnsi="Times New Roman" w:cs="Times New Roman"/>
          <w:b/>
          <w:i/>
          <w:sz w:val="28"/>
          <w:szCs w:val="28"/>
          <w:lang w:val="uk-UA"/>
        </w:rPr>
        <w:t>қ</w:t>
      </w:r>
      <w:r w:rsidRPr="000F4624">
        <w:rPr>
          <w:rFonts w:ascii="Times New Roman" w:hAnsi="Times New Roman" w:cs="Times New Roman"/>
          <w:b/>
          <w:i/>
          <w:sz w:val="28"/>
          <w:szCs w:val="28"/>
          <w:lang w:val="uk-UA"/>
        </w:rPr>
        <w:t xml:space="preserve"> ерекшеліктер дегеніміз</w:t>
      </w:r>
      <w:r w:rsidR="000608B8">
        <w:rPr>
          <w:rFonts w:ascii="Times New Roman" w:hAnsi="Times New Roman" w:cs="Times New Roman"/>
          <w:b/>
          <w:i/>
          <w:sz w:val="28"/>
          <w:szCs w:val="28"/>
          <w:lang w:val="uk-UA"/>
        </w:rPr>
        <w:t xml:space="preserve"> </w:t>
      </w:r>
      <w:r w:rsidRPr="000F4624">
        <w:rPr>
          <w:rFonts w:ascii="Times New Roman" w:hAnsi="Times New Roman" w:cs="Times New Roman"/>
          <w:sz w:val="28"/>
          <w:szCs w:val="28"/>
          <w:lang w:val="uk-UA"/>
        </w:rPr>
        <w:t>- бір адамды екінші адамнан ажырытуға негіз болатын ең маңызды, ең тұрлаулы ерекшеліктер.</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 xml:space="preserve">3. </w:t>
      </w:r>
      <w:r w:rsidRPr="000F4624">
        <w:rPr>
          <w:rFonts w:ascii="Times New Roman" w:hAnsi="Times New Roman" w:cs="Times New Roman"/>
          <w:b/>
          <w:i/>
          <w:sz w:val="28"/>
          <w:szCs w:val="28"/>
          <w:lang w:val="uk-UA"/>
        </w:rPr>
        <w:t>Психикалы</w:t>
      </w:r>
      <w:r w:rsidR="000608B8">
        <w:rPr>
          <w:rFonts w:ascii="Times New Roman" w:hAnsi="Times New Roman" w:cs="Times New Roman"/>
          <w:b/>
          <w:i/>
          <w:sz w:val="28"/>
          <w:szCs w:val="28"/>
          <w:lang w:val="uk-UA"/>
        </w:rPr>
        <w:t>қ</w:t>
      </w:r>
      <w:r w:rsidRPr="000F4624">
        <w:rPr>
          <w:rFonts w:ascii="Times New Roman" w:hAnsi="Times New Roman" w:cs="Times New Roman"/>
          <w:b/>
          <w:i/>
          <w:sz w:val="28"/>
          <w:szCs w:val="28"/>
          <w:lang w:val="uk-UA"/>
        </w:rPr>
        <w:t xml:space="preserve"> күй дегеніміз</w:t>
      </w:r>
      <w:r w:rsidR="000608B8">
        <w:rPr>
          <w:rFonts w:ascii="Times New Roman" w:hAnsi="Times New Roman" w:cs="Times New Roman"/>
          <w:b/>
          <w:i/>
          <w:sz w:val="28"/>
          <w:szCs w:val="28"/>
          <w:lang w:val="uk-UA"/>
        </w:rPr>
        <w:t xml:space="preserve"> </w:t>
      </w:r>
      <w:r w:rsidRPr="000F4624">
        <w:rPr>
          <w:rFonts w:ascii="Times New Roman" w:hAnsi="Times New Roman" w:cs="Times New Roman"/>
          <w:b/>
          <w:sz w:val="28"/>
          <w:szCs w:val="28"/>
          <w:lang w:val="uk-UA"/>
        </w:rPr>
        <w:t>-</w:t>
      </w:r>
      <w:r w:rsidRPr="000F4624">
        <w:rPr>
          <w:rFonts w:ascii="Times New Roman" w:hAnsi="Times New Roman" w:cs="Times New Roman"/>
          <w:sz w:val="28"/>
          <w:szCs w:val="28"/>
          <w:lang w:val="uk-UA"/>
        </w:rPr>
        <w:t xml:space="preserve"> адамның түрлі көңіл күйінің тұра</w:t>
      </w:r>
      <w:r w:rsidR="000608B8">
        <w:rPr>
          <w:rFonts w:ascii="Times New Roman" w:hAnsi="Times New Roman" w:cs="Times New Roman"/>
          <w:sz w:val="28"/>
          <w:szCs w:val="28"/>
          <w:lang w:val="uk-UA"/>
        </w:rPr>
        <w:t>қ</w:t>
      </w:r>
      <w:r w:rsidRPr="000F4624">
        <w:rPr>
          <w:rFonts w:ascii="Times New Roman" w:hAnsi="Times New Roman" w:cs="Times New Roman"/>
          <w:sz w:val="28"/>
          <w:szCs w:val="28"/>
          <w:lang w:val="uk-UA"/>
        </w:rPr>
        <w:t>ты компоненттер</w:t>
      </w:r>
      <w:r w:rsidR="000608B8">
        <w:rPr>
          <w:rFonts w:ascii="Times New Roman" w:hAnsi="Times New Roman" w:cs="Times New Roman"/>
          <w:sz w:val="28"/>
          <w:szCs w:val="28"/>
          <w:lang w:val="uk-UA"/>
        </w:rPr>
        <w:t>і.</w:t>
      </w:r>
    </w:p>
    <w:p w:rsidR="007675E4" w:rsidRPr="000F4624" w:rsidRDefault="007675E4" w:rsidP="007675E4">
      <w:pPr>
        <w:spacing w:after="0" w:line="240" w:lineRule="auto"/>
        <w:ind w:firstLine="540"/>
        <w:jc w:val="center"/>
        <w:rPr>
          <w:rFonts w:ascii="Times New Roman" w:hAnsi="Times New Roman" w:cs="Times New Roman"/>
          <w:b/>
          <w:sz w:val="28"/>
          <w:szCs w:val="28"/>
          <w:lang w:val="kk-KZ"/>
        </w:rPr>
      </w:pPr>
      <w:r w:rsidRPr="000F4624">
        <w:rPr>
          <w:rFonts w:ascii="Times New Roman" w:hAnsi="Times New Roman" w:cs="Times New Roman"/>
          <w:b/>
          <w:sz w:val="28"/>
          <w:szCs w:val="28"/>
          <w:lang w:val="kk-KZ"/>
        </w:rPr>
        <w:t>Психологиялық зерттеулердің негізгі әдістері</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пайдаланылатын әдістердің жетілгендігіне және олардың қаншалықты </w:t>
      </w:r>
      <w:r w:rsidRPr="000F4624">
        <w:rPr>
          <w:rFonts w:ascii="Times New Roman" w:hAnsi="Times New Roman" w:cs="Times New Roman"/>
          <w:i/>
          <w:sz w:val="28"/>
          <w:szCs w:val="28"/>
          <w:lang w:val="kk-KZ"/>
        </w:rPr>
        <w:t xml:space="preserve">сенімді </w:t>
      </w:r>
      <w:r w:rsidRPr="000F4624">
        <w:rPr>
          <w:rFonts w:ascii="Times New Roman" w:hAnsi="Times New Roman" w:cs="Times New Roman"/>
          <w:sz w:val="28"/>
          <w:szCs w:val="28"/>
          <w:lang w:val="kk-KZ"/>
        </w:rPr>
        <w:t>екендігіне байланысты. Мұның барлығы психологияға  да  қатысты.</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lastRenderedPageBreak/>
        <w:t xml:space="preserve">Психология зерттейтін құбылыстардың күрделілігі мен көптүрлілігі ғылыми танымға қиындығы соншалықты, психологиялық ғылымның жетістіктері тек осы әдістерге байланысты болған. Психология жеке ғылым ретінде тек ХІХ ғ ортасында бөлінді, сондықтан ол философия, математика, физика, физиология, медицина, биология және тарих сияқты ңескің ғылымдардың әдістеріне сүйенеді. Сонымен қатар психология информатика және кибернетика секілді жас ғылымдардың әдістерін пайдаланады. </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b/>
          <w:i/>
          <w:sz w:val="28"/>
          <w:szCs w:val="28"/>
          <w:lang w:val="kk-KZ"/>
        </w:rPr>
        <w:t>Бақылау әдісі</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 xml:space="preserve"> психологиядағы ескі және бір қарағанда өте қарапайым әдіс секілді. Ол әдеттегі өмір сүру жағдайындағы адамның қызметіне бақылаушы кіріспей,  жүргізілетін жоспарлы бақылауға негізделеді.  Бұған психологияда бақыланатын құбылыстарды  толық және дәл сипаттау, сонымен бірге оларды психологиялық тұрғыдан түсіндіру жатады. Міне психологиялық бақылаудың басты мақсаты осы: ол деректерге сүйене отырып, олардың психологиялық мазмұнын ашу.</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Бақылау – ол барлық адамдардың пайдаланатын әдісі. Ал қарапайым адамдардың бақылауы мен ғылыми бақылаудың айырмашылығы өте көп.  Ғылыми бақылау жүйелілігімен сипатталып, объективті шындықты алу үшін белгілі бір жоспарға негізделе отырып, жүргізіледі. Яғни,  ғылыми бақылау жүргізілгенде арнайы білім және  сапаны психологиялық көріну объективтілі ашылатын арнайы дайындықты талап етеді. </w:t>
      </w:r>
    </w:p>
    <w:p w:rsidR="000608B8" w:rsidRDefault="007675E4" w:rsidP="000608B8">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Бақылау әр түрлі  нұсқаларда жүре алады. Мысалы, кеңінен қолданылатын әдіс </w:t>
      </w:r>
      <w:r w:rsidRPr="000F4624">
        <w:rPr>
          <w:rFonts w:ascii="Times New Roman" w:hAnsi="Times New Roman" w:cs="Times New Roman"/>
          <w:b/>
          <w:i/>
          <w:sz w:val="28"/>
          <w:szCs w:val="28"/>
          <w:lang w:val="kk-KZ"/>
        </w:rPr>
        <w:t>қосылған бақылау</w:t>
      </w:r>
      <w:r w:rsidRPr="000F4624">
        <w:rPr>
          <w:rFonts w:ascii="Times New Roman" w:hAnsi="Times New Roman" w:cs="Times New Roman"/>
          <w:i/>
          <w:sz w:val="28"/>
          <w:szCs w:val="28"/>
          <w:lang w:val="kk-KZ"/>
        </w:rPr>
        <w:t>.</w:t>
      </w:r>
      <w:r w:rsidRPr="000F4624">
        <w:rPr>
          <w:rFonts w:ascii="Times New Roman" w:hAnsi="Times New Roman" w:cs="Times New Roman"/>
          <w:sz w:val="28"/>
          <w:szCs w:val="28"/>
          <w:lang w:val="kk-KZ"/>
        </w:rPr>
        <w:t xml:space="preserve"> бұл әдіс психологтың өзінің қатысуымен жүргізіледі.  Егер  зерттеушінің қатысуынан, оның жағдайды қабылдауы мен түсінуінен нәтиже бұзылатын болса, онда болып жатқан жағдайларды объективті  түсіну үшін шеттен бақылаған жөн.  Қосылған бақылау мазмұнына қарай  басқа әдіске - </w:t>
      </w:r>
      <w:r w:rsidRPr="000F4624">
        <w:rPr>
          <w:rFonts w:ascii="Times New Roman" w:hAnsi="Times New Roman" w:cs="Times New Roman"/>
          <w:b/>
          <w:i/>
          <w:sz w:val="28"/>
          <w:szCs w:val="28"/>
          <w:lang w:val="kk-KZ"/>
        </w:rPr>
        <w:t>өз-өзін бақылауға</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өте ұқсас.</w:t>
      </w:r>
    </w:p>
    <w:p w:rsidR="007675E4" w:rsidRPr="000608B8" w:rsidRDefault="007675E4" w:rsidP="000608B8">
      <w:pPr>
        <w:spacing w:after="0" w:line="240" w:lineRule="auto"/>
        <w:ind w:firstLine="540"/>
        <w:jc w:val="both"/>
        <w:rPr>
          <w:rFonts w:ascii="Times New Roman" w:hAnsi="Times New Roman" w:cs="Times New Roman"/>
          <w:sz w:val="28"/>
          <w:szCs w:val="28"/>
          <w:lang w:val="kk-KZ"/>
        </w:rPr>
      </w:pPr>
      <w:r w:rsidRPr="000608B8">
        <w:rPr>
          <w:rFonts w:ascii="Times New Roman" w:hAnsi="Times New Roman" w:cs="Times New Roman"/>
          <w:sz w:val="28"/>
          <w:szCs w:val="28"/>
          <w:lang w:val="kk-KZ"/>
        </w:rPr>
        <w:t>Өз-өзін бақылау яғни, өз  қалып-күйлеріңді бақылау тек психологияда қолданылатын әдіс. Бұл әдістің артықшылығымен қатар, бірнеше кемшілігі де бар.  Біріншіден, өз қалпыңды бақылау өте қиын. Бақылауға орай олар дұрыс болмауы мүмкін немесе тоқтап та қалады. Екіншіден, бұл бақылауда субъектіліктен құтыла алмайсың, өйткені біздің қабылдауымыз субъективті бояуға ие.  Үшіншіден,  біздің  кейбір  қалыптарымызды түсіндіру қиын бұл әдісте.</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Дегенмен,  өз-өзін бақылау әдісі психолог үшін аса маңызды. Тәжірибеде басқа адамдардың мінезін көргенде, психолог оның психологиялық мазмұнын білгісі келеді.  Көбінесе ол өз тәжірибесіне, өз қалпын талдауға сүйенеді.  Сондықтан психолог табысты жұмыс істеу үшін  өз  жағдайы мен қалпын объективті түрде бағалауды үйренуі керек.</w:t>
      </w:r>
    </w:p>
    <w:p w:rsidR="000608B8" w:rsidRDefault="007675E4" w:rsidP="000608B8">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Бұл әдіс көбінесе экспериментте пайдаланылады. Мұнда бұл әдіс дәл сипатталып, мұны эксперименталды өз-өзін бақылау деп атайды.  Бұл жағдайда зерттеушінің аса қызықтыратын кездерінде  дәл есептелінген жағдайда адамға сауал қойылады. Мұндайда өз-өзін бақылау әдісі </w:t>
      </w:r>
      <w:r w:rsidRPr="000F4624">
        <w:rPr>
          <w:rFonts w:ascii="Times New Roman" w:hAnsi="Times New Roman" w:cs="Times New Roman"/>
          <w:b/>
          <w:i/>
          <w:sz w:val="28"/>
          <w:szCs w:val="28"/>
          <w:lang w:val="kk-KZ"/>
        </w:rPr>
        <w:t xml:space="preserve">сауалнама  </w:t>
      </w:r>
      <w:r w:rsidRPr="000F4624">
        <w:rPr>
          <w:rFonts w:ascii="Times New Roman" w:hAnsi="Times New Roman" w:cs="Times New Roman"/>
          <w:sz w:val="28"/>
          <w:szCs w:val="28"/>
          <w:lang w:val="kk-KZ"/>
        </w:rPr>
        <w:t>әдісімен бірге жүргізіледі.</w:t>
      </w:r>
    </w:p>
    <w:p w:rsidR="007675E4" w:rsidRPr="000608B8" w:rsidRDefault="007675E4" w:rsidP="000608B8">
      <w:pPr>
        <w:spacing w:after="0" w:line="240" w:lineRule="auto"/>
        <w:ind w:firstLine="540"/>
        <w:jc w:val="both"/>
        <w:rPr>
          <w:rFonts w:ascii="Times New Roman" w:hAnsi="Times New Roman" w:cs="Times New Roman"/>
          <w:sz w:val="28"/>
          <w:szCs w:val="28"/>
          <w:lang w:val="kk-KZ"/>
        </w:rPr>
      </w:pPr>
      <w:r w:rsidRPr="000608B8">
        <w:rPr>
          <w:rFonts w:ascii="Times New Roman" w:hAnsi="Times New Roman" w:cs="Times New Roman"/>
          <w:sz w:val="28"/>
          <w:szCs w:val="28"/>
          <w:lang w:val="kk-KZ"/>
        </w:rPr>
        <w:t xml:space="preserve">Сауалнама зерттелетіндерден сұрақ - жауап қою арқылы ақпарат алуға негізделген. Сауалнама жүргізудің бірнеше нұсқасы бар. Олардың </w:t>
      </w:r>
      <w:r w:rsidRPr="000608B8">
        <w:rPr>
          <w:rFonts w:ascii="Times New Roman" w:hAnsi="Times New Roman" w:cs="Times New Roman"/>
          <w:sz w:val="28"/>
          <w:szCs w:val="28"/>
          <w:lang w:val="kk-KZ"/>
        </w:rPr>
        <w:lastRenderedPageBreak/>
        <w:t>әрқайсысының  артықшылығы және кемшіліктері  де бар. Саулнаманың үш түрі бар, олар: ауызша, жазбаша және еркін.</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b/>
          <w:i/>
          <w:sz w:val="28"/>
          <w:szCs w:val="28"/>
          <w:lang w:val="kk-KZ"/>
        </w:rPr>
        <w:t>Ауызша сауал</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 xml:space="preserve"> әдетте зерттелушінің реакциясы мен мінез-құлқына бақылау жасау үшін қолданылады.  Сауалдың  бұл түрі жазбашаға қарағанда  адам психологиясына терең бойлатады,  себебі  зерттеушінің қоятын сұрақтары  зерттелушінің мінезіне қарай  түзетіле алады.  Мұндай нұсқа көп уақытты, арнайы дайындықты қажет етеді, өйткені жауаптардың объективтілігі зерттеушінің мінезі мен тұлғалық ерекшеліктеріне де байланысты. </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b/>
          <w:i/>
          <w:sz w:val="28"/>
          <w:szCs w:val="28"/>
          <w:lang w:val="kk-KZ"/>
        </w:rPr>
        <w:t>Жазбаша сауал</w:t>
      </w:r>
      <w:r w:rsidRPr="000F4624">
        <w:rPr>
          <w:rFonts w:ascii="Times New Roman" w:hAnsi="Times New Roman" w:cs="Times New Roman"/>
          <w:i/>
          <w:sz w:val="28"/>
          <w:szCs w:val="28"/>
          <w:lang w:val="kk-KZ"/>
        </w:rPr>
        <w:t>,</w:t>
      </w:r>
      <w:r w:rsidRPr="000F4624">
        <w:rPr>
          <w:rFonts w:ascii="Times New Roman" w:hAnsi="Times New Roman" w:cs="Times New Roman"/>
          <w:sz w:val="28"/>
          <w:szCs w:val="28"/>
          <w:lang w:val="kk-KZ"/>
        </w:rPr>
        <w:t xml:space="preserve">  аз уақыттың ішінде көптеген адам санын қамти алады.  Мұның ең көп тараған түрі – анкета. Оның кемшілігі мынада,  қойылған сұрақтарға зерттелушілердің реакциясын біле алмайсың және зерттеу барысында оның мазмұнын өзгерте алмайсың.</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b/>
          <w:i/>
          <w:sz w:val="28"/>
          <w:szCs w:val="28"/>
          <w:lang w:val="kk-KZ"/>
        </w:rPr>
        <w:t>Еркін сауал</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 xml:space="preserve"> жазбаша және ауызша саулнаманың бір түрі, мұнда қойылатын сұрақтар алдын ала белгілі болмайды. Мұндай сауалнамада зерттеудің тактикасы мен мазмұнын  оңай өзгертуге болады, онда зерттелуші  жайлы әртүрлі ақпарат алуға болады.  Сонымен қатар, стандартты сауалнама уақытты аз алады, ең бастысы  нақты зерттелуші жайлы алынған ақпарат басқа адамның ақпаратымен салыстырылады, өйткені мұнда сұрақтар өзгеріп отырады.</w:t>
      </w:r>
    </w:p>
    <w:p w:rsidR="007675E4" w:rsidRPr="000F4624" w:rsidRDefault="007675E4" w:rsidP="007675E4">
      <w:pPr>
        <w:spacing w:after="0" w:line="240" w:lineRule="auto"/>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Сауалнама әдісін қарастыра келе, біз алынатын ақпараттың дәл екендігі жайлы және психологиядағы сандық және сапалық сипаттама проблемаларына  тірелдік. Бір жағынан бұл проблема  зерттеудің объективтілігімен байланысты Психологтар өзіне көптен бері мынадай сұрақ қойып жүр: Бақыланып жүрген құбылыстың кездейсоқ екенін немесе  оның объективті бар екенін немен дәлелдеуге болады.? Психологияның қалыптасу және даму барысында эксперимент нәтижесінің  шынайылығын дәлелдейтін әдіснамасы анықталды. Бұған дәлел  сондай жағдайдағы басқа зерттелушілерді зерттеудегі нәтижені қайталау.  Ұқсастықтар көп болған сайын, табылған құбылыстың бар екендігі жоғары.  Бұл нәтижелерді салыстыруға болатындығы  проблемасына да байланысты. Әр түрлі адамдардың белгілі бір психологиялық мінездерін қалай салыстыру қажет?Тесттерді әзірлеуге талпынған адамдардың бірі Ф.Гальтон (1822-1911). 1884 ж Лондондағы  Халықаралық көрмеде Ф.Гальтон антропометриялық зертхана ұйымдастырды (кейіннен бұл Лондондағы Оңтүстік-Кенсингтон мұражайына ауыстырылды). Бұл зертханадан бойының ұзындығын, салмағын, сезімталдықтың әр түрін, реакция уақыты және басқа да сенсомоторлы қасиеттері өлшеуден тоғыз мыңдай адам өткізілді. Ф.Гальтон ұсынған тесттер мен статистикалық ұсыныстар өмірдің практикалық мәселелерін шешу үшін кеңінен пайдаланылды. Бұл қолданбалы психологияның бастамасы еді, соңынан бұл ңпсихотехникаң деген атқа ие болды. </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 Бұл термин  Д.Кеттелдің (1860-1944) 1890 ж </w:t>
      </w:r>
      <w:r w:rsidRPr="000F4624">
        <w:rPr>
          <w:rFonts w:ascii="Times New Roman" w:hAnsi="Times New Roman" w:cs="Times New Roman"/>
          <w:i/>
          <w:sz w:val="28"/>
          <w:szCs w:val="28"/>
          <w:lang w:val="kk-KZ"/>
        </w:rPr>
        <w:t xml:space="preserve">Mind </w:t>
      </w:r>
      <w:r w:rsidRPr="000F4624">
        <w:rPr>
          <w:rFonts w:ascii="Times New Roman" w:hAnsi="Times New Roman" w:cs="Times New Roman"/>
          <w:sz w:val="28"/>
          <w:szCs w:val="28"/>
          <w:lang w:val="kk-KZ"/>
        </w:rPr>
        <w:t xml:space="preserve"> журналында Ф.Гальтонның қортынды сөзімен </w:t>
      </w:r>
      <w:r w:rsidRPr="000F4624">
        <w:rPr>
          <w:rFonts w:ascii="Times New Roman" w:hAnsi="Times New Roman" w:cs="Times New Roman"/>
          <w:i/>
          <w:sz w:val="28"/>
          <w:szCs w:val="28"/>
          <w:lang w:val="kk-KZ"/>
        </w:rPr>
        <w:t>Mental Tests and Measurmentң</w:t>
      </w:r>
      <w:r w:rsidRPr="000F4624">
        <w:rPr>
          <w:rFonts w:ascii="Times New Roman" w:hAnsi="Times New Roman" w:cs="Times New Roman"/>
          <w:sz w:val="28"/>
          <w:szCs w:val="28"/>
          <w:lang w:val="kk-KZ"/>
        </w:rPr>
        <w:t xml:space="preserve"> (ңАқыл-ой тесттері және өлшемдерң) мақаласы жарық көргеннен кейін ғалымдардың лексиконына енді. Кеттел бұл мақалада Психология  эксперимент пен </w:t>
      </w:r>
      <w:r w:rsidRPr="000F4624">
        <w:rPr>
          <w:rFonts w:ascii="Times New Roman" w:hAnsi="Times New Roman" w:cs="Times New Roman"/>
          <w:sz w:val="28"/>
          <w:szCs w:val="28"/>
          <w:lang w:val="kk-KZ"/>
        </w:rPr>
        <w:lastRenderedPageBreak/>
        <w:t>өлшемдерге сүйенбейтін болса, физикалық ғылымдар секілді  тұрақты және дәл ғылым  бола алмайды.  Көптеген  адамдарға ақыл-ой тесттерін қолдану арқылы бұл салада  алғашқы қадам жасауға болады. Мұның нәтижелері психикалық процестердің  тұрақтылығын, олардың өзара байланысын және  әр түрлі жағдайда өзгеруін ашуда ғылыми  бағалы болады ң.</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Бүгінде тесттер психологиялық зерттеуде кеңінен пайдаланылатын әдіс.  Бірақ тесттер объективті және субъективті әдістердің арасында. Сыналатындардың өз есептеріне негізделген сауалнама-тесттер де бар. Осы тесттерді орындауда тестіден өткізудің нәтижесіне әсіресе оның жауабы  қалай түсінілетінін білетін  болса саналы немесе санасыз  әсер ете алады. Алайда объективті  тесттер де бар.  Оларға </w:t>
      </w:r>
      <w:r w:rsidRPr="000F4624">
        <w:rPr>
          <w:rFonts w:ascii="Times New Roman" w:hAnsi="Times New Roman" w:cs="Times New Roman"/>
          <w:b/>
          <w:i/>
          <w:sz w:val="28"/>
          <w:szCs w:val="28"/>
          <w:lang w:val="kk-KZ"/>
        </w:rPr>
        <w:t>жобалы тесттерді</w:t>
      </w:r>
      <w:r w:rsidRPr="000F4624">
        <w:rPr>
          <w:rFonts w:ascii="Times New Roman" w:hAnsi="Times New Roman" w:cs="Times New Roman"/>
          <w:sz w:val="28"/>
          <w:szCs w:val="28"/>
          <w:lang w:val="kk-KZ"/>
        </w:rPr>
        <w:t xml:space="preserve"> жатқызуға болады.  Тесттің бұл категориясына сыналатындардың есебі қажет емес. Сыналушының орындайтын тапсырмасын зерттеуші еркін түрде түсіндіреді. Мысалы, сыналатын адамның түрлі-түсті карточкалардың түсін таңдауынан оның эмоционалды күйін білуге болады.  Кейде  сыналушыға  белгісіз жағдай салынған сурет беріледі де, психолог оны сипаттауды сұрайды,  соның нәтижесінде сыналушының психикалық ерекшеліктерін сипаттайды. Бірақ жобалы тесттер психологтың кәсіби дайындығының жоғары және тәжірибесінің мол болуын және сыналушының интеллектуалды дамуының жоғары болуын талап етеді.</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Объективті мәліметтерді зерттелетін қасиет бөлініп, дұрыс бағаланатын жасанды жағдай жасалуға негізделген  </w:t>
      </w:r>
      <w:r w:rsidRPr="000F4624">
        <w:rPr>
          <w:rFonts w:ascii="Times New Roman" w:hAnsi="Times New Roman" w:cs="Times New Roman"/>
          <w:b/>
          <w:i/>
          <w:sz w:val="28"/>
          <w:szCs w:val="28"/>
          <w:lang w:val="kk-KZ"/>
        </w:rPr>
        <w:t>эксперимент</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 әдістің көмегі арқылы алуға болады. Зерттелетін феноменнің басқа феномендермен себептік байланысы жайлы, құбылыстың пайда болуы мен дамуын ғылыми тұрғыдан түсіндіретін басқа психологиялық әдістерге қарағанда, эксперимент ең сенімдісі.  Эксперименттің екі түрі бар: зертханалық және табиғи.  Олар бір-бірінен эксперимент жүргізудегі жағдайлармен ажыратылады.</w:t>
      </w:r>
    </w:p>
    <w:p w:rsidR="007675E4" w:rsidRPr="000F4624" w:rsidRDefault="007675E4" w:rsidP="007675E4">
      <w:pPr>
        <w:pStyle w:val="21"/>
        <w:spacing w:after="0" w:line="240" w:lineRule="auto"/>
        <w:rPr>
          <w:szCs w:val="28"/>
          <w:lang w:val="kk-KZ"/>
        </w:rPr>
      </w:pPr>
      <w:r w:rsidRPr="000F4624">
        <w:rPr>
          <w:szCs w:val="28"/>
          <w:lang w:val="kk-KZ"/>
        </w:rPr>
        <w:t>Зертханалық экспериментте  зерттелетін қасиет дұрыс бағаланатын жасанды жағдай жасалады. Табиғи эксперимент әдеттегі тұрмыстық жағдайда жасалады. Мұнда зерттеуші кіріспей, жағдайларды сол күйінде жазып отырады.  Табиғи экспериментті алғаш рет А.Ф.Лазурский қолдана бастады. Әрине, табиғи жағдайдағысы адамдардың өмірлік мінезіне сай келеді. Бірақ табиғи жағдайда зерттеуші толық бақылау жүргізе алмайтындықтан оның нәтижесі дәл болмауы да мүмкін.  Осы тұрғыдан зертханалық дәл, ал табиғи өмірлік жағдайға сай келеді.</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Психологиялық әдістердің бірі – </w:t>
      </w:r>
      <w:r w:rsidRPr="000F4624">
        <w:rPr>
          <w:rFonts w:ascii="Times New Roman" w:hAnsi="Times New Roman" w:cs="Times New Roman"/>
          <w:b/>
          <w:i/>
          <w:sz w:val="28"/>
          <w:szCs w:val="28"/>
          <w:lang w:val="kk-KZ"/>
        </w:rPr>
        <w:t>моделдеу.</w:t>
      </w:r>
      <w:r w:rsidRPr="000F4624">
        <w:rPr>
          <w:rFonts w:ascii="Times New Roman" w:hAnsi="Times New Roman" w:cs="Times New Roman"/>
          <w:i/>
          <w:sz w:val="28"/>
          <w:szCs w:val="28"/>
          <w:lang w:val="kk-KZ"/>
        </w:rPr>
        <w:t xml:space="preserve"> </w:t>
      </w:r>
      <w:r w:rsidRPr="000F4624">
        <w:rPr>
          <w:rFonts w:ascii="Times New Roman" w:hAnsi="Times New Roman" w:cs="Times New Roman"/>
          <w:sz w:val="28"/>
          <w:szCs w:val="28"/>
          <w:lang w:val="kk-KZ"/>
        </w:rPr>
        <w:t xml:space="preserve"> Ол дербес әдіске жатады. Ол басқа әдістерді қолдану қиындағанда ғана жүргізіледі.  Олардың ерекшелікгі белгілі бір  психологиялық құбылыс жайлы ақпаратқа сүйенетіндігінде, екінші жағынан  оны қолданғанда сыналушы қатыспайды немесе  нақты жағдай есепке алынады.  Сондықтан моделдеудің әр түрлі әдістерін объективті  немесе субъективті әдістерге жатқызу қиын.</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 xml:space="preserve">Моделдер техникалық, логикалық, математикалық, кибернетикалық және т.б. болуы мүмкін.  Математикалық моделдеуде  ауыспалылардың өзара байланысы мен олардың қатысы, зерттелетін құбылыстардағы қайталанатын элементтер мен қатынастар көрсетілген математикалық мән немесе формула қолданылады  Техникалық моделдеуде зерттеуді елестететін құрал немесе құрылғы жасалуы қажет.  Кибернетикалық моделдеу информатика және </w:t>
      </w:r>
      <w:r w:rsidRPr="000F4624">
        <w:rPr>
          <w:rFonts w:ascii="Times New Roman" w:hAnsi="Times New Roman" w:cs="Times New Roman"/>
          <w:sz w:val="28"/>
          <w:szCs w:val="28"/>
          <w:lang w:val="kk-KZ"/>
        </w:rPr>
        <w:lastRenderedPageBreak/>
        <w:t>кибернетика саласының психологиялық міндеттерін шешуге пайдаланылады.  Логикалық моделдеу математикалық логикада қолданылатын идеялар мен символға негізделген.</w:t>
      </w:r>
    </w:p>
    <w:p w:rsidR="007675E4" w:rsidRPr="000F4624" w:rsidRDefault="007675E4" w:rsidP="007675E4">
      <w:pPr>
        <w:spacing w:after="0" w:line="240" w:lineRule="auto"/>
        <w:ind w:firstLine="540"/>
        <w:jc w:val="both"/>
        <w:rPr>
          <w:rFonts w:ascii="Times New Roman" w:hAnsi="Times New Roman" w:cs="Times New Roman"/>
          <w:sz w:val="28"/>
          <w:szCs w:val="28"/>
          <w:lang w:val="kk-KZ"/>
        </w:rPr>
      </w:pPr>
      <w:r w:rsidRPr="000F4624">
        <w:rPr>
          <w:rFonts w:ascii="Times New Roman" w:hAnsi="Times New Roman" w:cs="Times New Roman"/>
          <w:sz w:val="28"/>
          <w:szCs w:val="28"/>
          <w:lang w:val="kk-KZ"/>
        </w:rPr>
        <w:t>Компьютер мен бағдарламалық қамтамасыз етудің дамуы  ЭСМ жұмыс істеу заңдарындағы психикалық құбылыстарды моделдеуге бастады, өйткені адамдардың ойлауда қолданатын операциялары, міндеттерді шешудегі ойлау логикасы компьютерлік бағадарламалар жұмыс істеуіне жақын екен.  Ол компьютердің жұмыс істеуіне қарай адамның  мінезін көзге елестету және сипаттауға бастады.  Осындай зерттеулерге байланысты Д.Миллер, Ю.Галантер, К.Прибрам атты америка ғалымдарының және ресей психологы Л.М.Веккердің есімдері белгілі.</w:t>
      </w:r>
    </w:p>
    <w:p w:rsidR="007675E4" w:rsidRPr="000F4624" w:rsidRDefault="007675E4" w:rsidP="007675E4">
      <w:pPr>
        <w:pStyle w:val="7"/>
        <w:spacing w:before="0" w:after="0"/>
        <w:rPr>
          <w:sz w:val="28"/>
          <w:szCs w:val="28"/>
          <w:lang w:val="uk-UA"/>
        </w:rPr>
      </w:pPr>
      <w:r w:rsidRPr="000F4624">
        <w:rPr>
          <w:sz w:val="28"/>
          <w:szCs w:val="28"/>
          <w:lang w:val="uk-UA"/>
        </w:rPr>
        <w:t>Психология ғылымының  негізгі салалары</w:t>
      </w:r>
    </w:p>
    <w:p w:rsidR="007675E4" w:rsidRPr="000F4624" w:rsidRDefault="007675E4" w:rsidP="007675E4">
      <w:pPr>
        <w:pStyle w:val="2"/>
        <w:spacing w:before="0" w:after="0"/>
        <w:jc w:val="both"/>
        <w:rPr>
          <w:rFonts w:ascii="Times New Roman" w:eastAsia="Arial Unicode MS" w:hAnsi="Times New Roman"/>
          <w:b w:val="0"/>
          <w:lang w:val="uk-UA"/>
        </w:rPr>
      </w:pPr>
      <w:r w:rsidRPr="000F4624">
        <w:rPr>
          <w:rFonts w:ascii="Times New Roman" w:hAnsi="Times New Roman"/>
          <w:b w:val="0"/>
          <w:lang w:val="uk-UA"/>
        </w:rPr>
        <w:t xml:space="preserve">      </w:t>
      </w:r>
      <w:r w:rsidR="00E3179F">
        <w:rPr>
          <w:rFonts w:ascii="Times New Roman" w:hAnsi="Times New Roman"/>
          <w:b w:val="0"/>
          <w:lang w:val="uk-UA"/>
        </w:rPr>
        <w:t>Қ</w:t>
      </w:r>
      <w:r w:rsidRPr="000F4624">
        <w:rPr>
          <w:rFonts w:ascii="Times New Roman" w:hAnsi="Times New Roman"/>
          <w:b w:val="0"/>
          <w:lang w:val="uk-UA"/>
        </w:rPr>
        <w:t>азіргі кезде психология ғылымы – көптеген салалар мен тарма</w:t>
      </w:r>
      <w:r w:rsidR="00E3179F">
        <w:rPr>
          <w:rFonts w:ascii="Times New Roman" w:hAnsi="Times New Roman"/>
          <w:b w:val="0"/>
          <w:lang w:val="uk-UA"/>
        </w:rPr>
        <w:t>қ</w:t>
      </w:r>
      <w:r w:rsidRPr="000F4624">
        <w:rPr>
          <w:rFonts w:ascii="Times New Roman" w:hAnsi="Times New Roman"/>
          <w:b w:val="0"/>
          <w:lang w:val="uk-UA"/>
        </w:rPr>
        <w:t xml:space="preserve">тарға бөлініп, ілгері дамып отырған </w:t>
      </w:r>
      <w:r w:rsidRPr="000F4624">
        <w:rPr>
          <w:rFonts w:ascii="Times New Roman" w:hAnsi="Times New Roman"/>
          <w:b w:val="0"/>
          <w:lang w:val="kk-KZ"/>
        </w:rPr>
        <w:t>ө</w:t>
      </w:r>
      <w:r w:rsidRPr="000F4624">
        <w:rPr>
          <w:rFonts w:ascii="Times New Roman" w:hAnsi="Times New Roman"/>
          <w:b w:val="0"/>
          <w:lang w:val="uk-UA"/>
        </w:rPr>
        <w:t xml:space="preserve">рісі </w:t>
      </w:r>
      <w:r w:rsidRPr="000F4624">
        <w:rPr>
          <w:rFonts w:ascii="Times New Roman" w:hAnsi="Times New Roman"/>
          <w:b w:val="0"/>
          <w:lang w:val="kk-KZ"/>
        </w:rPr>
        <w:t>к</w:t>
      </w:r>
      <w:r w:rsidRPr="000F4624">
        <w:rPr>
          <w:rFonts w:ascii="Times New Roman" w:hAnsi="Times New Roman"/>
          <w:b w:val="0"/>
          <w:lang w:val="uk-UA"/>
        </w:rPr>
        <w:t>ең ғылыми п</w:t>
      </w:r>
      <w:r w:rsidRPr="000F4624">
        <w:rPr>
          <w:rFonts w:ascii="Times New Roman" w:hAnsi="Times New Roman"/>
          <w:b w:val="0"/>
          <w:lang w:val="kk-KZ"/>
        </w:rPr>
        <w:t>ә</w:t>
      </w:r>
      <w:r w:rsidRPr="000F4624">
        <w:rPr>
          <w:rFonts w:ascii="Times New Roman" w:hAnsi="Times New Roman"/>
          <w:b w:val="0"/>
          <w:lang w:val="uk-UA"/>
        </w:rPr>
        <w:t>н. Бұл салалар мен тарма</w:t>
      </w:r>
      <w:r w:rsidR="00E3179F">
        <w:rPr>
          <w:rFonts w:ascii="Times New Roman" w:hAnsi="Times New Roman"/>
          <w:b w:val="0"/>
          <w:lang w:val="uk-UA"/>
        </w:rPr>
        <w:t>қ</w:t>
      </w:r>
      <w:r w:rsidRPr="000F4624">
        <w:rPr>
          <w:rFonts w:ascii="Times New Roman" w:hAnsi="Times New Roman"/>
          <w:b w:val="0"/>
          <w:lang w:val="uk-UA"/>
        </w:rPr>
        <w:t xml:space="preserve">тар дамуы мен </w:t>
      </w:r>
      <w:r w:rsidR="00E3179F">
        <w:rPr>
          <w:rFonts w:ascii="Times New Roman" w:hAnsi="Times New Roman"/>
          <w:b w:val="0"/>
          <w:lang w:val="uk-UA"/>
        </w:rPr>
        <w:t>қ</w:t>
      </w:r>
      <w:r w:rsidRPr="000F4624">
        <w:rPr>
          <w:rFonts w:ascii="Times New Roman" w:hAnsi="Times New Roman"/>
          <w:b w:val="0"/>
          <w:lang w:val="uk-UA"/>
        </w:rPr>
        <w:t>алыптасуы жағынан адамның түрлі т</w:t>
      </w:r>
      <w:r w:rsidRPr="000F4624">
        <w:rPr>
          <w:rFonts w:ascii="Times New Roman" w:hAnsi="Times New Roman"/>
          <w:b w:val="0"/>
          <w:lang w:val="kk-KZ"/>
        </w:rPr>
        <w:t>ә</w:t>
      </w:r>
      <w:r w:rsidRPr="000F4624">
        <w:rPr>
          <w:rFonts w:ascii="Times New Roman" w:hAnsi="Times New Roman"/>
          <w:b w:val="0"/>
          <w:lang w:val="uk-UA"/>
        </w:rPr>
        <w:t xml:space="preserve">жірибелік іс – </w:t>
      </w:r>
      <w:r w:rsidR="00E3179F">
        <w:rPr>
          <w:rFonts w:ascii="Times New Roman" w:hAnsi="Times New Roman"/>
          <w:b w:val="0"/>
          <w:lang w:val="uk-UA"/>
        </w:rPr>
        <w:t>ә</w:t>
      </w:r>
      <w:r w:rsidRPr="000F4624">
        <w:rPr>
          <w:rFonts w:ascii="Times New Roman" w:hAnsi="Times New Roman"/>
          <w:b w:val="0"/>
          <w:lang w:val="uk-UA"/>
        </w:rPr>
        <w:t xml:space="preserve">рекеттерін </w:t>
      </w:r>
      <w:r w:rsidR="00E3179F">
        <w:rPr>
          <w:rFonts w:ascii="Times New Roman" w:hAnsi="Times New Roman"/>
          <w:b w:val="0"/>
          <w:lang w:val="uk-UA"/>
        </w:rPr>
        <w:t>қ</w:t>
      </w:r>
      <w:r w:rsidRPr="000F4624">
        <w:rPr>
          <w:rFonts w:ascii="Times New Roman" w:hAnsi="Times New Roman"/>
          <w:b w:val="0"/>
          <w:lang w:val="uk-UA"/>
        </w:rPr>
        <w:t xml:space="preserve">амтитын </w:t>
      </w:r>
      <w:r w:rsidR="00E3179F">
        <w:rPr>
          <w:rFonts w:ascii="Times New Roman" w:hAnsi="Times New Roman"/>
          <w:b w:val="0"/>
          <w:lang w:val="uk-UA"/>
        </w:rPr>
        <w:t>ә</w:t>
      </w:r>
      <w:r w:rsidRPr="000F4624">
        <w:rPr>
          <w:rFonts w:ascii="Times New Roman" w:hAnsi="Times New Roman"/>
          <w:b w:val="0"/>
          <w:lang w:val="uk-UA"/>
        </w:rPr>
        <w:t xml:space="preserve">р </w:t>
      </w:r>
      <w:r w:rsidR="00E3179F">
        <w:rPr>
          <w:rFonts w:ascii="Times New Roman" w:hAnsi="Times New Roman"/>
          <w:b w:val="0"/>
          <w:lang w:val="uk-UA"/>
        </w:rPr>
        <w:t>қ</w:t>
      </w:r>
      <w:r w:rsidRPr="000F4624">
        <w:rPr>
          <w:rFonts w:ascii="Times New Roman" w:hAnsi="Times New Roman"/>
          <w:b w:val="0"/>
          <w:lang w:val="uk-UA"/>
        </w:rPr>
        <w:t>илы сатыда тұр. Оларды топтастырып, жік – жікке ажырату жіктеу деп аталады. Енді осы м</w:t>
      </w:r>
      <w:r w:rsidRPr="000F4624">
        <w:rPr>
          <w:rFonts w:ascii="Times New Roman" w:hAnsi="Times New Roman"/>
          <w:b w:val="0"/>
          <w:lang w:val="kk-KZ"/>
        </w:rPr>
        <w:t>ә</w:t>
      </w:r>
      <w:r w:rsidRPr="000F4624">
        <w:rPr>
          <w:rFonts w:ascii="Times New Roman" w:hAnsi="Times New Roman"/>
          <w:b w:val="0"/>
          <w:lang w:val="uk-UA"/>
        </w:rPr>
        <w:t>селенің сырын ашуға кірісейік. Біз психиканың дамуын жіктегенде, ең бірінші, осы п</w:t>
      </w:r>
      <w:r w:rsidR="00E3179F">
        <w:rPr>
          <w:rFonts w:ascii="Times New Roman" w:hAnsi="Times New Roman"/>
          <w:b w:val="0"/>
          <w:lang w:val="uk-UA"/>
        </w:rPr>
        <w:t>ә</w:t>
      </w:r>
      <w:r w:rsidRPr="000F4624">
        <w:rPr>
          <w:rFonts w:ascii="Times New Roman" w:hAnsi="Times New Roman"/>
          <w:b w:val="0"/>
          <w:lang w:val="uk-UA"/>
        </w:rPr>
        <w:t xml:space="preserve">ннің зерттейтін обьектісін, екінші, адамның іс – </w:t>
      </w:r>
      <w:r w:rsidRPr="000F4624">
        <w:rPr>
          <w:rFonts w:ascii="Times New Roman" w:hAnsi="Times New Roman"/>
          <w:b w:val="0"/>
          <w:lang w:val="kk-KZ"/>
        </w:rPr>
        <w:t>ә</w:t>
      </w:r>
      <w:r w:rsidRPr="000F4624">
        <w:rPr>
          <w:rFonts w:ascii="Times New Roman" w:hAnsi="Times New Roman"/>
          <w:b w:val="0"/>
          <w:lang w:val="uk-UA"/>
        </w:rPr>
        <w:t>рекет</w:t>
      </w:r>
      <w:r w:rsidRPr="000F4624">
        <w:rPr>
          <w:rFonts w:ascii="Times New Roman" w:eastAsia="Arial Unicode MS" w:hAnsi="Times New Roman"/>
          <w:b w:val="0"/>
          <w:lang w:val="uk-UA" w:eastAsia="ko-KR"/>
        </w:rPr>
        <w:t xml:space="preserve"> </w:t>
      </w:r>
      <w:r w:rsidRPr="000F4624">
        <w:rPr>
          <w:rFonts w:ascii="Times New Roman" w:hAnsi="Times New Roman"/>
          <w:b w:val="0"/>
          <w:lang w:val="uk-UA"/>
        </w:rPr>
        <w:t xml:space="preserve">түрлерін негіз етіп аламыз. </w:t>
      </w:r>
      <w:r w:rsidRPr="000F4624">
        <w:rPr>
          <w:rFonts w:ascii="Times New Roman" w:hAnsi="Times New Roman"/>
          <w:b w:val="0"/>
          <w:lang w:val="kk-KZ"/>
        </w:rPr>
        <w:t>Ү</w:t>
      </w:r>
      <w:r w:rsidRPr="000F4624">
        <w:rPr>
          <w:rFonts w:ascii="Times New Roman" w:hAnsi="Times New Roman"/>
          <w:b w:val="0"/>
          <w:lang w:val="uk-UA"/>
        </w:rPr>
        <w:t xml:space="preserve">шінші, адамның өзін даму мен іс – </w:t>
      </w:r>
      <w:r w:rsidRPr="000F4624">
        <w:rPr>
          <w:rFonts w:ascii="Times New Roman" w:hAnsi="Times New Roman"/>
          <w:b w:val="0"/>
          <w:lang w:val="kk-KZ"/>
        </w:rPr>
        <w:t>ә</w:t>
      </w:r>
      <w:r w:rsidRPr="000F4624">
        <w:rPr>
          <w:rFonts w:ascii="Times New Roman" w:hAnsi="Times New Roman"/>
          <w:b w:val="0"/>
          <w:lang w:val="uk-UA"/>
        </w:rPr>
        <w:t xml:space="preserve">рекет иесі деп санап, оның </w:t>
      </w:r>
      <w:r w:rsidRPr="000F4624">
        <w:rPr>
          <w:rFonts w:ascii="Times New Roman" w:hAnsi="Times New Roman"/>
          <w:b w:val="0"/>
          <w:lang w:val="kk-KZ"/>
        </w:rPr>
        <w:t>ә</w:t>
      </w:r>
      <w:r w:rsidRPr="000F4624">
        <w:rPr>
          <w:rFonts w:ascii="Times New Roman" w:hAnsi="Times New Roman"/>
          <w:b w:val="0"/>
          <w:lang w:val="uk-UA"/>
        </w:rPr>
        <w:t xml:space="preserve">леуметтік ортаға </w:t>
      </w:r>
      <w:r w:rsidR="00E3179F">
        <w:rPr>
          <w:rFonts w:ascii="Times New Roman" w:hAnsi="Times New Roman"/>
          <w:b w:val="0"/>
          <w:lang w:val="uk-UA"/>
        </w:rPr>
        <w:t>қ</w:t>
      </w:r>
      <w:r w:rsidRPr="000F4624">
        <w:rPr>
          <w:rFonts w:ascii="Times New Roman" w:hAnsi="Times New Roman"/>
          <w:b w:val="0"/>
          <w:lang w:val="uk-UA"/>
        </w:rPr>
        <w:t xml:space="preserve">атынасын алып </w:t>
      </w:r>
      <w:r w:rsidR="00E3179F">
        <w:rPr>
          <w:rFonts w:ascii="Times New Roman" w:hAnsi="Times New Roman"/>
          <w:b w:val="0"/>
          <w:lang w:val="uk-UA"/>
        </w:rPr>
        <w:t>қ</w:t>
      </w:r>
      <w:r w:rsidRPr="000F4624">
        <w:rPr>
          <w:rFonts w:ascii="Times New Roman" w:hAnsi="Times New Roman"/>
          <w:b w:val="0"/>
          <w:lang w:val="uk-UA"/>
        </w:rPr>
        <w:t>арастырамыз.</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Адамның на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ты іс – әрекеттеріне сүйене отырып, оның психикасының дамуын төмендегіше жіктейміз.</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sz w:val="28"/>
          <w:szCs w:val="28"/>
          <w:lang w:val="uk-UA"/>
        </w:rPr>
        <w:t xml:space="preserve">     Жас  ерекшелiк  психологиясы</w:t>
      </w:r>
      <w:r w:rsidRPr="000F4624">
        <w:rPr>
          <w:rFonts w:ascii="Times New Roman" w:hAnsi="Times New Roman" w:cs="Times New Roman"/>
          <w:sz w:val="28"/>
          <w:szCs w:val="28"/>
          <w:lang w:val="uk-UA"/>
        </w:rPr>
        <w:t xml:space="preserve"> – әр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илы психикалы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процестердің табиғи негізі мен үнемі дамып отыратын азаматты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асиеттерін,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сапаларын зерттейтін бұл сала мынадай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тардан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ұралады: балалар психологиясы, жеткіншектер психологиясы, жастар психологиясы, ересектер психологиясы,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арт адамдар психологиясы. Бұл сала 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ыту мен 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 - ойдың дамуын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не олардың өзара байланысы мен іргелі мәселелерін зерттеп, 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ыту ісіндегі адамның 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 – ойын, сана – сезімін жетілдірудің тиімді жолдарын нендей әдістер ар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ылы өрістетуге болады деген мәселелерді іздестіреді.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 xml:space="preserve">Арнаулы психология - </w:t>
      </w:r>
      <w:r w:rsidRPr="000F4624">
        <w:rPr>
          <w:rFonts w:ascii="Times New Roman" w:hAnsi="Times New Roman" w:cs="Times New Roman"/>
          <w:sz w:val="28"/>
          <w:szCs w:val="28"/>
          <w:lang w:val="uk-UA"/>
        </w:rPr>
        <w:t>бұл адам дамуының бір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алыпты даму жолынан ауыт</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уын, ми ауруына ұшырағандардың психикалы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күйзелістері мен осы саладағы әр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илы аурулардың себептерін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Арнаулы психологияның мына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тары, атап айт</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анда: олигофренопсихология – ми за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ымы ауруымен туған адам психологиясының дамуын, сурдопсихология – саңырау не керең болып туған балалар психикасын, тифлопсихология – нашар көретіндер мен со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ырлардың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дамуын зерттейді. Ал туа пайда болған ауру адамдар психологиясын зерттейтін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патопсихология деп аталады. Бұл сөз грек тілінде “патос” – зардап шегу, ауру деген мағынаны білдіреді. Патопсихология медицина ғылымымен 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у – тәрбие істерін зерттейтін пән – педагогика мен жан дүниесінің сырын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арастыратын психология ғылымының түйіскен торабына жатады.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lastRenderedPageBreak/>
        <w:t xml:space="preserve">       </w:t>
      </w:r>
      <w:r w:rsidRPr="000F4624">
        <w:rPr>
          <w:rFonts w:ascii="Times New Roman" w:hAnsi="Times New Roman" w:cs="Times New Roman"/>
          <w:b/>
          <w:sz w:val="28"/>
          <w:szCs w:val="28"/>
          <w:lang w:val="uk-UA"/>
        </w:rPr>
        <w:t xml:space="preserve">Еңбек психологиясы – </w:t>
      </w:r>
      <w:r w:rsidRPr="000F4624">
        <w:rPr>
          <w:rFonts w:ascii="Times New Roman" w:hAnsi="Times New Roman" w:cs="Times New Roman"/>
          <w:sz w:val="28"/>
          <w:szCs w:val="28"/>
          <w:lang w:val="uk-UA"/>
        </w:rPr>
        <w:t xml:space="preserve">адамның іс – әрекет түрлерінің психологиясын, еңбекті ғылыми негізге сүйене отырып ұйымдастыру мәселелерін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Еңбек психологиясының 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саты – әр түрлі еңбектегі маманды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ерекшеліктерін, еңбек дағдыларының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алыптасуын, өндірістік – кәсіптік жағдайдың адамға тигізетін әсерін,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ұрал – аспаптардың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ұрылысы мен орналасуын, хабар жүйелерінің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ажетті заттарын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арастыру. Бұл салалардың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айсысының өзіндік ерекшеліктерімен бір-бірімен – байланысты болып келетін мынадай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тары бар: инженерлік психология – бұл, негізінен, автоматталған жүйелерді бас</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ару мен әр түрлі операторлардың жұмысын зерттейді. Инженерлік психологияда ең өзекті мәселе </w:t>
      </w:r>
      <w:r w:rsidRPr="000F4624">
        <w:rPr>
          <w:rFonts w:ascii="Times New Roman" w:hAnsi="Times New Roman" w:cs="Times New Roman"/>
          <w:b/>
          <w:sz w:val="28"/>
          <w:szCs w:val="28"/>
          <w:lang w:val="uk-UA"/>
        </w:rPr>
        <w:t>эргономика</w:t>
      </w:r>
      <w:r w:rsidRPr="000F4624">
        <w:rPr>
          <w:rFonts w:ascii="Times New Roman" w:hAnsi="Times New Roman" w:cs="Times New Roman"/>
          <w:sz w:val="28"/>
          <w:szCs w:val="28"/>
          <w:lang w:val="uk-UA"/>
        </w:rPr>
        <w:t xml:space="preserve"> деп аталады. Бұл термин гректің “эргон” – жұмыс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не “номос” – заң деген екі сөзінің бірігуі нәтижесінде пайда болған. Бұл орайда, өндіріс пен адам арасында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 орнатудың түйінді м</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селелері болып саналатын еңбек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рекетіндегі адамның өнімді ісі, оның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ерекшеліктері, жүйке жүйесінің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ызметі мен еңбек гигиенасы, адамның өнім өндірудегі жетекші рөлі, техникалы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ұрал – жабды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 эстетикасы және автоматтанған тетіктер теориясына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атысты мәселелер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арастырылып, олардың сыр – сипаты зерттеледі. Эргономика, негізінен, “адам – машина – орта жағдайын”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 отырып, олардың неғұрлым өнімді болуы мен н</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тижелерін жүйелі түрде үйлестіруді басты міндет етіп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ояды.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Авиациялы</w:t>
      </w:r>
      <w:r w:rsidR="00E3179F">
        <w:rPr>
          <w:rFonts w:ascii="Times New Roman" w:hAnsi="Times New Roman" w:cs="Times New Roman"/>
          <w:b/>
          <w:sz w:val="28"/>
          <w:szCs w:val="28"/>
          <w:lang w:val="uk-UA"/>
        </w:rPr>
        <w:t>қ</w:t>
      </w:r>
      <w:r w:rsidRPr="000F4624">
        <w:rPr>
          <w:rFonts w:ascii="Times New Roman" w:hAnsi="Times New Roman" w:cs="Times New Roman"/>
          <w:b/>
          <w:sz w:val="28"/>
          <w:szCs w:val="28"/>
          <w:lang w:val="uk-UA"/>
        </w:rPr>
        <w:t xml:space="preserve"> психология</w:t>
      </w:r>
      <w:r w:rsidRPr="000F4624">
        <w:rPr>
          <w:rFonts w:ascii="Times New Roman" w:hAnsi="Times New Roman" w:cs="Times New Roman"/>
          <w:sz w:val="28"/>
          <w:szCs w:val="28"/>
          <w:lang w:val="uk-UA"/>
        </w:rPr>
        <w:t xml:space="preserve"> - ұш</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ыштарды 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ыту мен ұшу кезінде орындалатын істердің жай – жапсарын, жалпы адам психикасының әуе кеңістігіне бейімделудегі ерекшеліктерін зерттеп, жоғары дәрежеде ысылған мамандар мен кадрларды даярлап шығару 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саттарын көздейді.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sz w:val="28"/>
          <w:szCs w:val="28"/>
          <w:lang w:val="uk-UA"/>
        </w:rPr>
        <w:t xml:space="preserve">     Ғарышкерлік психология</w:t>
      </w:r>
      <w:r w:rsidRPr="000F4624">
        <w:rPr>
          <w:rFonts w:ascii="Times New Roman" w:hAnsi="Times New Roman" w:cs="Times New Roman"/>
          <w:sz w:val="28"/>
          <w:szCs w:val="28"/>
          <w:lang w:val="uk-UA"/>
        </w:rPr>
        <w:t xml:space="preserve"> – адамның салма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сызды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пен әлем кеңістігінің айдынында бағдарсыз жағдайда жұмыс істеу сәтіндегі аса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иыншылы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жағдайлардағы психологиясын, оның шектен тыс әсерден кейінгі көңіл – күйі мен төзімділік көрсету шараларын зерттейді.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Еңбек психологиясында арнайы зерттелуге тиісті күрделі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 да бар. Олар ауыл шаруашылығына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атысты болып келеді.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Медициналы</w:t>
      </w:r>
      <w:r w:rsidR="00E3179F">
        <w:rPr>
          <w:rFonts w:ascii="Times New Roman" w:hAnsi="Times New Roman" w:cs="Times New Roman"/>
          <w:b/>
          <w:sz w:val="28"/>
          <w:szCs w:val="28"/>
          <w:lang w:val="uk-UA"/>
        </w:rPr>
        <w:t>қ</w:t>
      </w:r>
      <w:r w:rsidRPr="000F4624">
        <w:rPr>
          <w:rFonts w:ascii="Times New Roman" w:hAnsi="Times New Roman" w:cs="Times New Roman"/>
          <w:b/>
          <w:sz w:val="28"/>
          <w:szCs w:val="28"/>
          <w:lang w:val="uk-UA"/>
        </w:rPr>
        <w:t xml:space="preserve"> психология – </w:t>
      </w:r>
      <w:r w:rsidRPr="000F4624">
        <w:rPr>
          <w:rFonts w:ascii="Times New Roman" w:hAnsi="Times New Roman" w:cs="Times New Roman"/>
          <w:sz w:val="28"/>
          <w:szCs w:val="28"/>
          <w:lang w:val="uk-UA"/>
        </w:rPr>
        <w:t xml:space="preserve">дәрігерлердің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ызметі мен аурулардың мінез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 зерттейді. Бұл сала бірнеше тарма</w:t>
      </w:r>
      <w:r w:rsidR="00E3179F">
        <w:rPr>
          <w:rFonts w:ascii="Times New Roman" w:hAnsi="Times New Roman" w:cs="Times New Roman"/>
          <w:sz w:val="28"/>
          <w:szCs w:val="28"/>
          <w:lang w:val="uk-UA"/>
        </w:rPr>
        <w:t>ққ</w:t>
      </w:r>
      <w:r w:rsidRPr="000F4624">
        <w:rPr>
          <w:rFonts w:ascii="Times New Roman" w:hAnsi="Times New Roman" w:cs="Times New Roman"/>
          <w:sz w:val="28"/>
          <w:szCs w:val="28"/>
          <w:lang w:val="uk-UA"/>
        </w:rPr>
        <w:t>а бөлінеді, әрбір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тың адам психикасын зерттеуге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атысты 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сат – міндеттері бар. а) Нейропсихология психикалы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ұбылыстыр мен жоғары жүйке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ұрылысының физиологиясын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не олардың өзара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атынасын зерттейді;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Психотерапия – ауру адамға психикалы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әдіс – айла және емдік т</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сілдер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олдану мәселелерін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арастырады; в) Психопрофилактика және гигиена адамның денсаулығы мен оны нығайтуға арналған шараларды жүзеге асыру жүйесін, оның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діс – тәсілдерін ай</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ындаумен шұғылданады.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 xml:space="preserve">Әскери психологияның ең басты міндеті </w:t>
      </w:r>
      <w:r w:rsidRPr="000F4624">
        <w:rPr>
          <w:rFonts w:ascii="Times New Roman" w:hAnsi="Times New Roman" w:cs="Times New Roman"/>
          <w:sz w:val="28"/>
          <w:szCs w:val="28"/>
          <w:lang w:val="uk-UA"/>
        </w:rPr>
        <w:t xml:space="preserve">– азаматты ел – жұрты мен Отанын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орғайтын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ан болуға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тұрғыдан даярлау. Мұнда жауынгердің мінез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 мен отаншылды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асиетін тәрбиелеп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алыптатыру жағдайлары, басты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 мен бағынушылар арасындағы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атынастар, үгіт – насихат жұмыстарын жүргізу, дұшпанға деген өшпенділік сезімдерінің </w:t>
      </w:r>
      <w:r w:rsidRPr="000F4624">
        <w:rPr>
          <w:rFonts w:ascii="Times New Roman" w:hAnsi="Times New Roman" w:cs="Times New Roman"/>
          <w:sz w:val="28"/>
          <w:szCs w:val="28"/>
          <w:lang w:val="uk-UA"/>
        </w:rPr>
        <w:lastRenderedPageBreak/>
        <w:t xml:space="preserve">оянып, оған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арсы барлау істерін ұйымдастыру және соғыс техникасын меңгеру мен бас</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ару әдістері зерттеледі.</w:t>
      </w:r>
    </w:p>
    <w:p w:rsidR="007675E4" w:rsidRPr="000F4624" w:rsidRDefault="007675E4" w:rsidP="007675E4">
      <w:pPr>
        <w:spacing w:after="0" w:line="240" w:lineRule="auto"/>
        <w:ind w:firstLine="708"/>
        <w:jc w:val="both"/>
        <w:rPr>
          <w:rFonts w:ascii="Times New Roman" w:hAnsi="Times New Roman" w:cs="Times New Roman"/>
          <w:sz w:val="28"/>
          <w:szCs w:val="28"/>
          <w:lang w:val="uk-UA"/>
        </w:rPr>
      </w:pPr>
      <w:r w:rsidRPr="000F4624">
        <w:rPr>
          <w:rFonts w:ascii="Times New Roman" w:hAnsi="Times New Roman" w:cs="Times New Roman"/>
          <w:b/>
          <w:sz w:val="28"/>
          <w:szCs w:val="28"/>
          <w:lang w:val="uk-UA"/>
        </w:rPr>
        <w:t xml:space="preserve">Әлеуметтік психология - </w:t>
      </w:r>
      <w:r w:rsidRPr="000F4624">
        <w:rPr>
          <w:rFonts w:ascii="Times New Roman" w:hAnsi="Times New Roman" w:cs="Times New Roman"/>
          <w:sz w:val="28"/>
          <w:szCs w:val="28"/>
          <w:lang w:val="uk-UA"/>
        </w:rPr>
        <w:t xml:space="preserve">адам мен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оғам арасындағы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 мәселелерімен айналысады. Бұл сала адамдардың белгілі бір негізде ұйымдас</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ан топтары мен кездейсо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топтары арасындағы өзара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атынастағы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ұбылыстардың сырын зерттейді.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азіргі кезде әлеуметтік психология шеңберінде мынандай үш түрлі мәселе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амтылды: </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А) Үлкен, ірі топтардағы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 әлеуметтік жағдайлар. Бұл проблеманың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ұрамына жалпы бұ</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байланыстыр: радио, теледидар, баспасөз т.б. кіреді. Әр түрлі топ</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 жататын адамдарға осы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ұралдар ар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ылы алуан түрлі хабарлар, көпшілікке тән талғамдар, әдет – ғұрыптар мен дәстүрлер, иланулар мен сенімдер,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оғамды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көңіл – күйлер жайлы әсер етудің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астарлары жеткізіледі. Бұған тапты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психологияға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атысты мәселелер, этносты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не ұлтты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психология сипаттары, дін психологиясының өзекті мәселелерін зерттеу де жатады.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Кіші топтардағы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 әлеуметтік жағдайлар. Оңашаланып тұйы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талған топтардағы адамдардың бірігуі, олардың өзара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атынастарының сыры мен хал – жағдайы, топ ішіндегі жетекшінің алатын орны, әр түрлі топты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типтері болып саналатын ассоциациялар, корпорациялар, ұжымдар, ресми және бейресми топтар арасындағы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атынастар, сол топтардың шеңбері, олардың бірігуінің себептері мен 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сат – мүдделері, шоғырлану деңгейі зерттеледі. Бұл мәселеге отбасындағы ата – ана мен баланың өзара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атынасы, үлкендерді сыйлау сия</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ты да мәселелер енеді.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Б)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оғамдағы адамның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асиеті мен әлеуметтік –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орны. Азамат – әлеуметтік психологияның зерттеу обьектісі. Осы ретте олардың жоғырыда аталған топтарда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андай рөл ат</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аратыны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не соларға бейімделу ерекшеліктері де зерттеледі. Сондай – 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оғамдағы азаматтың өзін - өзі бағалай білуін, оның ұстамдылығы мен бағыт – бағдарын, табандылығы мен көнбістігін, ұжымшылдығы мен менмендігін, тұра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тылығы мен болжампаздығын зерттеуге мән беріледі. Әрине, бұл аталған үш топ</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атысты күрделі мәселелер </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леуметтік психологияда біріне – бірі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арама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айшы не бір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атарға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ойылмайды. Азамат пен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оғамның тұтастығы тұрғысынан бұл м</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селелер барлы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атанастардың жиынтығы деп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арастыралады ж</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не адамның азаматты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бейнесі мен оның ішкі м</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нін ашып көрсетеді. Әлеуметтік психологияның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тары: этносты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психология, ұлт психологиясы, таптар психологиясы және дін психологиясы әлеуметтік өмір тынысын жан – жа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амтиды.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 xml:space="preserve">Спорт психологиясы - </w:t>
      </w:r>
      <w:r w:rsidRPr="000F4624">
        <w:rPr>
          <w:rFonts w:ascii="Times New Roman" w:hAnsi="Times New Roman" w:cs="Times New Roman"/>
          <w:sz w:val="28"/>
          <w:szCs w:val="28"/>
          <w:lang w:val="uk-UA"/>
        </w:rPr>
        <w:t>спортшылардың іс – әрекетіндегі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ерекшеліктерін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арастырады. Спорт жетекшілері мен бағынушылардың өзара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арым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атынасын, оларды даярлаудың жағдайын,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ұрал- жабды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тармен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амтамасыз етілуін,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даярлығын іздестіре келе, оларды жатты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тыру және күш –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уатын  жина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тау деңгейін, жарыстарды ұйымдастыру, өткізу мәселелерінің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факторларын зарттейді. </w:t>
      </w:r>
      <w:r w:rsidRPr="000F4624">
        <w:rPr>
          <w:rFonts w:ascii="Times New Roman" w:hAnsi="Times New Roman" w:cs="Times New Roman"/>
          <w:sz w:val="28"/>
          <w:szCs w:val="28"/>
          <w:lang w:val="uk-UA"/>
        </w:rPr>
        <w:lastRenderedPageBreak/>
        <w:t>Әрбір ел мен халы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тың спорт өнеріндегі ерекшеліктерінде ескере отырып, оларды жатты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тыру міндеттері аны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талды.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 xml:space="preserve">Сауда психологиясы </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азіргі заманда кеңінен дамып отырған сала. Бұл сала бойынша әрбір елдің саяси – экономикалы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және м</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дени – материалды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ажеттіліктерін өтеу 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саттарына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арай дамыту шаралары белгіленеді. Сонымен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атар, әсіресе, жарнамалардың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палы, елдегі адамдардың жас ерекшеліктері, сатып алушылардың мұ</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таждығы, оларға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ызмет көрсетудің факторлары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арастырылады.</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sz w:val="28"/>
          <w:szCs w:val="28"/>
          <w:lang w:val="uk-UA"/>
        </w:rPr>
        <w:t xml:space="preserve">    </w:t>
      </w:r>
      <w:r w:rsidRPr="000F4624">
        <w:rPr>
          <w:rFonts w:ascii="Times New Roman" w:hAnsi="Times New Roman" w:cs="Times New Roman"/>
          <w:b/>
          <w:sz w:val="28"/>
          <w:szCs w:val="28"/>
          <w:lang w:val="uk-UA"/>
        </w:rPr>
        <w:t>Ғылыми – шығармашылы</w:t>
      </w:r>
      <w:r w:rsidR="00E3179F">
        <w:rPr>
          <w:rFonts w:ascii="Times New Roman" w:hAnsi="Times New Roman" w:cs="Times New Roman"/>
          <w:b/>
          <w:sz w:val="28"/>
          <w:szCs w:val="28"/>
          <w:lang w:val="uk-UA"/>
        </w:rPr>
        <w:t>қ</w:t>
      </w:r>
      <w:r w:rsidRPr="000F4624">
        <w:rPr>
          <w:rFonts w:ascii="Times New Roman" w:hAnsi="Times New Roman" w:cs="Times New Roman"/>
          <w:b/>
          <w:sz w:val="28"/>
          <w:szCs w:val="28"/>
          <w:lang w:val="uk-UA"/>
        </w:rPr>
        <w:t xml:space="preserve"> психологиясы – </w:t>
      </w:r>
      <w:r w:rsidRPr="000F4624">
        <w:rPr>
          <w:rFonts w:ascii="Times New Roman" w:hAnsi="Times New Roman" w:cs="Times New Roman"/>
          <w:sz w:val="28"/>
          <w:szCs w:val="28"/>
          <w:lang w:val="uk-UA"/>
        </w:rPr>
        <w:t>соңғы кездерде зерттеле бастаған сала. Бұл салада шығармашылы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адамның жасампазды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ызметі, өзіндік ерекшеліктері, белсенділігі ай</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 көрініп, ғылыми жаңалы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тарды ашудағы интуициясы, сезімдік рөлі т.б. сипаттары зерттеледі. Осы бағыттағы ерекше маңызды заңдылы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 </w:t>
      </w:r>
      <w:r w:rsidRPr="000F4624">
        <w:rPr>
          <w:rFonts w:ascii="Times New Roman" w:hAnsi="Times New Roman" w:cs="Times New Roman"/>
          <w:b/>
          <w:sz w:val="28"/>
          <w:szCs w:val="28"/>
          <w:lang w:val="uk-UA"/>
        </w:rPr>
        <w:t>эвристика</w:t>
      </w:r>
      <w:r w:rsidRPr="000F4624">
        <w:rPr>
          <w:rFonts w:ascii="Times New Roman" w:hAnsi="Times New Roman" w:cs="Times New Roman"/>
          <w:sz w:val="28"/>
          <w:szCs w:val="28"/>
          <w:lang w:val="uk-UA"/>
        </w:rPr>
        <w:t xml:space="preserve"> тәсілі.</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sz w:val="28"/>
          <w:szCs w:val="28"/>
          <w:lang w:val="uk-UA"/>
        </w:rPr>
        <w:t xml:space="preserve">     Көркемөнер, әдебиет пен шығармашылы</w:t>
      </w:r>
      <w:r w:rsidR="00E3179F">
        <w:rPr>
          <w:rFonts w:ascii="Times New Roman" w:hAnsi="Times New Roman" w:cs="Times New Roman"/>
          <w:b/>
          <w:sz w:val="28"/>
          <w:szCs w:val="28"/>
          <w:lang w:val="uk-UA"/>
        </w:rPr>
        <w:t>ққ</w:t>
      </w:r>
      <w:r w:rsidRPr="000F4624">
        <w:rPr>
          <w:rFonts w:ascii="Times New Roman" w:hAnsi="Times New Roman" w:cs="Times New Roman"/>
          <w:b/>
          <w:sz w:val="28"/>
          <w:szCs w:val="28"/>
          <w:lang w:val="uk-UA"/>
        </w:rPr>
        <w:t xml:space="preserve">а </w:t>
      </w:r>
      <w:r w:rsidR="00E3179F">
        <w:rPr>
          <w:rFonts w:ascii="Times New Roman" w:hAnsi="Times New Roman" w:cs="Times New Roman"/>
          <w:b/>
          <w:sz w:val="28"/>
          <w:szCs w:val="28"/>
          <w:lang w:val="uk-UA"/>
        </w:rPr>
        <w:t>қ</w:t>
      </w:r>
      <w:r w:rsidRPr="000F4624">
        <w:rPr>
          <w:rFonts w:ascii="Times New Roman" w:hAnsi="Times New Roman" w:cs="Times New Roman"/>
          <w:b/>
          <w:sz w:val="28"/>
          <w:szCs w:val="28"/>
          <w:lang w:val="uk-UA"/>
        </w:rPr>
        <w:t>атысты психология -</w:t>
      </w:r>
      <w:r w:rsidRPr="000F4624">
        <w:rPr>
          <w:rFonts w:ascii="Times New Roman" w:hAnsi="Times New Roman" w:cs="Times New Roman"/>
          <w:sz w:val="28"/>
          <w:szCs w:val="28"/>
          <w:lang w:val="uk-UA"/>
        </w:rPr>
        <w:t xml:space="preserve">бұл сала бойынша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арастырылатын мәселелер – әсемдікті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абылдау және оның адам жан дүниесін байытуға 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пал ету факторлары. Бұл саланың өзекті мәселелері әлі күнге дейін жүйелі түрде өз дәрежесінде зерттеле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ойған жо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w:t>
      </w:r>
    </w:p>
    <w:p w:rsidR="007675E4" w:rsidRPr="000F4624" w:rsidRDefault="007675E4" w:rsidP="007675E4">
      <w:pPr>
        <w:spacing w:after="0" w:line="240" w:lineRule="auto"/>
        <w:jc w:val="both"/>
        <w:rPr>
          <w:rFonts w:ascii="Times New Roman" w:hAnsi="Times New Roman" w:cs="Times New Roman"/>
          <w:sz w:val="28"/>
          <w:szCs w:val="28"/>
          <w:lang w:val="uk-UA"/>
        </w:rPr>
      </w:pPr>
      <w:r w:rsidRPr="000F4624">
        <w:rPr>
          <w:rFonts w:ascii="Times New Roman" w:hAnsi="Times New Roman" w:cs="Times New Roman"/>
          <w:b/>
          <w:sz w:val="28"/>
          <w:szCs w:val="28"/>
          <w:lang w:val="uk-UA"/>
        </w:rPr>
        <w:t xml:space="preserve">     Салыстырмалы психология </w:t>
      </w:r>
      <w:r w:rsidRPr="000F4624">
        <w:rPr>
          <w:rFonts w:ascii="Times New Roman" w:hAnsi="Times New Roman" w:cs="Times New Roman"/>
          <w:sz w:val="28"/>
          <w:szCs w:val="28"/>
          <w:lang w:val="uk-UA"/>
        </w:rPr>
        <w:t>психиканың филогенетикалы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түрлерін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арастырады. Мұнда адам мен хайуанаттар психикасын салыстыра отырып зерттейді. Олардың психикасындағы айырмашылы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тары мен ерекшеліктері ажыратылады. Бұл саланың жануарлар психологиясын зерттейтін тармағы әрбір түр мен тектің, олардың тобындағы жан – жануар, жәндіктердің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 әр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илы механизмдерін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арастырады. Мысалы, өрмекші,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ұмырыс</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 ара, ит,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ұс, жыл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 және маймылдың психикасы едәуір деңгейде зерттелген.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азіргі кезде бұл тарма</w:t>
      </w:r>
      <w:r w:rsidR="00E3179F">
        <w:rPr>
          <w:rFonts w:ascii="Times New Roman" w:hAnsi="Times New Roman" w:cs="Times New Roman"/>
          <w:sz w:val="28"/>
          <w:szCs w:val="28"/>
          <w:lang w:val="uk-UA"/>
        </w:rPr>
        <w:t>ққ</w:t>
      </w:r>
      <w:r w:rsidRPr="000F4624">
        <w:rPr>
          <w:rFonts w:ascii="Times New Roman" w:hAnsi="Times New Roman" w:cs="Times New Roman"/>
          <w:sz w:val="28"/>
          <w:szCs w:val="28"/>
          <w:lang w:val="uk-UA"/>
        </w:rPr>
        <w:t>а биология мен психологияның то</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айлас</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ан жер інде этология деп аталатын тама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осылып отыр. Бұл орайда, киттер сия</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ты дельфиндердің де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тары ба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ылауға алынып, хайуанаттар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ұл</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ындағы туа пайда болатын механизмдер зерттелуде.</w:t>
      </w:r>
    </w:p>
    <w:p w:rsidR="007675E4" w:rsidRPr="004F1DBA" w:rsidRDefault="007675E4" w:rsidP="007675E4">
      <w:pPr>
        <w:spacing w:after="0" w:line="240" w:lineRule="auto"/>
        <w:jc w:val="both"/>
        <w:rPr>
          <w:rFonts w:ascii="Times New Roman" w:hAnsi="Times New Roman" w:cs="Times New Roman"/>
          <w:b/>
          <w:sz w:val="28"/>
          <w:szCs w:val="28"/>
          <w:lang w:val="uk-UA"/>
        </w:rPr>
      </w:pPr>
      <w:r w:rsidRPr="000F4624">
        <w:rPr>
          <w:rFonts w:ascii="Times New Roman" w:hAnsi="Times New Roman" w:cs="Times New Roman"/>
          <w:b/>
          <w:sz w:val="28"/>
          <w:szCs w:val="28"/>
          <w:lang w:val="uk-UA"/>
        </w:rPr>
        <w:t xml:space="preserve">     Заң психологиясы</w:t>
      </w:r>
      <w:r w:rsidRPr="000F4624">
        <w:rPr>
          <w:rFonts w:ascii="Times New Roman" w:hAnsi="Times New Roman" w:cs="Times New Roman"/>
          <w:sz w:val="28"/>
          <w:szCs w:val="28"/>
          <w:lang w:val="uk-UA"/>
        </w:rPr>
        <w:t xml:space="preserve"> хұ</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w:t>
      </w:r>
      <w:r w:rsidR="00E3179F">
        <w:rPr>
          <w:rFonts w:ascii="Times New Roman" w:hAnsi="Times New Roman" w:cs="Times New Roman"/>
          <w:sz w:val="28"/>
          <w:szCs w:val="28"/>
          <w:lang w:val="uk-UA"/>
        </w:rPr>
        <w:t>ққ</w:t>
      </w:r>
      <w:r w:rsidRPr="000F4624">
        <w:rPr>
          <w:rFonts w:ascii="Times New Roman" w:hAnsi="Times New Roman" w:cs="Times New Roman"/>
          <w:sz w:val="28"/>
          <w:szCs w:val="28"/>
          <w:lang w:val="uk-UA"/>
        </w:rPr>
        <w:t xml:space="preserve">а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атысты м</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 xml:space="preserve">селелерді реттеу және оларды тәжірибе жүзінде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олданудың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мәселелерін зерттейді. Бұл сала сот психологиясы,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ылмыс психологиясы, еңбекпен түзету психологиясы деп аталатын тарма</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тардан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ұралады. Сот психологиясы сот, айыпталушылар, ку</w:t>
      </w:r>
      <w:r w:rsidR="00E3179F">
        <w:rPr>
          <w:rFonts w:ascii="Times New Roman" w:hAnsi="Times New Roman" w:cs="Times New Roman"/>
          <w:sz w:val="28"/>
          <w:szCs w:val="28"/>
          <w:lang w:val="uk-UA"/>
        </w:rPr>
        <w:t>ә</w:t>
      </w:r>
      <w:r w:rsidRPr="000F4624">
        <w:rPr>
          <w:rFonts w:ascii="Times New Roman" w:hAnsi="Times New Roman" w:cs="Times New Roman"/>
          <w:sz w:val="28"/>
          <w:szCs w:val="28"/>
          <w:lang w:val="uk-UA"/>
        </w:rPr>
        <w:t>лар, сот тергеуін жүргізу, олардан жауап алу тәрізді т.б. жайттардың психологиялы</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 астарларын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арастырады.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 xml:space="preserve">ылмыс психологиясы </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ылмыскердің жеке басы мен оның зиянды әрекеттерінің сырын ашады. Еңбекпен түзету психологиясы тұт</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ындағы адамдарды сендіру не күштеп істету ар</w:t>
      </w:r>
      <w:r w:rsidR="00E3179F">
        <w:rPr>
          <w:rFonts w:ascii="Times New Roman" w:hAnsi="Times New Roman" w:cs="Times New Roman"/>
          <w:sz w:val="28"/>
          <w:szCs w:val="28"/>
          <w:lang w:val="uk-UA"/>
        </w:rPr>
        <w:t>қ</w:t>
      </w:r>
      <w:r w:rsidRPr="000F4624">
        <w:rPr>
          <w:rFonts w:ascii="Times New Roman" w:hAnsi="Times New Roman" w:cs="Times New Roman"/>
          <w:sz w:val="28"/>
          <w:szCs w:val="28"/>
          <w:lang w:val="uk-UA"/>
        </w:rPr>
        <w:t>ылы тәрбиелеудің жолдарын іздестіреді.</w:t>
      </w:r>
      <w:r w:rsidRPr="000F4624">
        <w:rPr>
          <w:rFonts w:ascii="Times New Roman" w:hAnsi="Times New Roman" w:cs="Times New Roman"/>
          <w:b/>
          <w:sz w:val="28"/>
          <w:szCs w:val="28"/>
          <w:lang w:val="uk-UA"/>
        </w:rPr>
        <w:t xml:space="preserve">    </w:t>
      </w:r>
    </w:p>
    <w:p w:rsidR="007675E4" w:rsidRPr="00F9205C"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lastRenderedPageBreak/>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5"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6"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7" w:history="1">
        <w:r w:rsidR="007675E4" w:rsidRPr="001D41B9">
          <w:rPr>
            <w:rStyle w:val="aff0"/>
            <w:sz w:val="28"/>
            <w:szCs w:val="28"/>
            <w:lang w:val="en-US"/>
          </w:rPr>
          <w:t>http</w:t>
        </w:r>
        <w:r w:rsidR="007675E4" w:rsidRPr="0082189F">
          <w:rPr>
            <w:rStyle w:val="aff0"/>
            <w:sz w:val="28"/>
            <w:szCs w:val="28"/>
          </w:rPr>
          <w:t>://</w:t>
        </w:r>
        <w:r w:rsidR="007675E4" w:rsidRPr="001D41B9">
          <w:rPr>
            <w:rStyle w:val="aff0"/>
            <w:sz w:val="28"/>
            <w:szCs w:val="28"/>
            <w:lang w:val="en-US"/>
          </w:rPr>
          <w:t>psyfactor</w:t>
        </w:r>
        <w:r w:rsidR="007675E4" w:rsidRPr="0082189F">
          <w:rPr>
            <w:rStyle w:val="aff0"/>
            <w:sz w:val="28"/>
            <w:szCs w:val="28"/>
          </w:rPr>
          <w:t>.</w:t>
        </w:r>
        <w:r w:rsidR="007675E4" w:rsidRPr="001D41B9">
          <w:rPr>
            <w:rStyle w:val="aff0"/>
            <w:sz w:val="28"/>
            <w:szCs w:val="28"/>
            <w:lang w:val="en-US"/>
          </w:rPr>
          <w:t>org</w:t>
        </w:r>
        <w:r w:rsidR="007675E4" w:rsidRPr="0082189F">
          <w:rPr>
            <w:rStyle w:val="aff0"/>
            <w:sz w:val="28"/>
            <w:szCs w:val="28"/>
          </w:rPr>
          <w:t>/</w:t>
        </w:r>
      </w:hyperlink>
    </w:p>
    <w:p w:rsidR="007675E4" w:rsidRPr="00F9205C" w:rsidRDefault="007675E4" w:rsidP="007675E4">
      <w:pPr>
        <w:pStyle w:val="af0"/>
        <w:rPr>
          <w:b/>
          <w:sz w:val="28"/>
          <w:szCs w:val="28"/>
          <w:lang w:val="kk-KZ"/>
        </w:rPr>
      </w:pPr>
      <w:r>
        <w:rPr>
          <w:b/>
          <w:sz w:val="28"/>
          <w:szCs w:val="28"/>
          <w:lang w:val="kk-KZ"/>
        </w:rPr>
        <w:t>Дәріс №2</w:t>
      </w:r>
    </w:p>
    <w:p w:rsidR="007675E4" w:rsidRPr="00F9205C" w:rsidRDefault="007675E4" w:rsidP="007675E4">
      <w:pPr>
        <w:pStyle w:val="af0"/>
        <w:rPr>
          <w:b/>
          <w:sz w:val="28"/>
          <w:szCs w:val="28"/>
          <w:lang w:val="kk-KZ"/>
        </w:rPr>
      </w:pPr>
      <w:r w:rsidRPr="00F9205C">
        <w:rPr>
          <w:b/>
          <w:sz w:val="28"/>
          <w:szCs w:val="28"/>
          <w:lang w:val="kk-KZ"/>
        </w:rPr>
        <w:t xml:space="preserve">Тақырыбы: </w:t>
      </w:r>
      <w:r w:rsidRPr="00463601">
        <w:rPr>
          <w:b/>
          <w:color w:val="000000"/>
          <w:spacing w:val="2"/>
          <w:sz w:val="28"/>
          <w:szCs w:val="28"/>
          <w:lang w:val="kk-KZ"/>
        </w:rPr>
        <w:t>Мен және менің мотивациям</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F9205C">
        <w:rPr>
          <w:rFonts w:ascii="Times New Roman" w:hAnsi="Times New Roman" w:cs="Times New Roman"/>
          <w:sz w:val="28"/>
          <w:szCs w:val="28"/>
          <w:lang w:val="kk-KZ"/>
        </w:rPr>
        <w:t>Мотивация теорияларын талдау, болашақ маманның мотивациялық іс-әрекетін жобалау, өз алдына қойған мақсатқа бағыттылығын саналы түрде сезінуін және бойында жоғары белсенділікті ояту.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CC5F3E" w:rsidRDefault="007675E4" w:rsidP="007675E4">
      <w:pPr>
        <w:shd w:val="clear" w:color="auto" w:fill="FFFFFF"/>
        <w:spacing w:after="0" w:line="240" w:lineRule="auto"/>
        <w:rPr>
          <w:rFonts w:ascii="Times New Roman" w:eastAsia="Times New Roman" w:hAnsi="Times New Roman" w:cs="Times New Roman"/>
          <w:color w:val="000000"/>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F9205C">
        <w:rPr>
          <w:rFonts w:ascii="Times New Roman" w:hAnsi="Times New Roman"/>
          <w:sz w:val="28"/>
          <w:szCs w:val="28"/>
          <w:lang w:val="kk-KZ"/>
        </w:rPr>
        <w:t xml:space="preserve"> </w:t>
      </w:r>
      <w:r w:rsidRPr="00463601">
        <w:rPr>
          <w:rFonts w:ascii="Times New Roman" w:eastAsia="Times New Roman" w:hAnsi="Times New Roman" w:cs="Times New Roman"/>
          <w:color w:val="000000"/>
          <w:spacing w:val="2"/>
          <w:sz w:val="28"/>
          <w:szCs w:val="28"/>
          <w:lang w:val="kk-KZ"/>
        </w:rPr>
        <w:t xml:space="preserve">Мотивация және өзіндік мотивация.Мотивациялық сфераны жалпы ұйымдастыру. </w:t>
      </w:r>
    </w:p>
    <w:p w:rsidR="007675E4" w:rsidRPr="00CC5F3E" w:rsidRDefault="007675E4" w:rsidP="007675E4">
      <w:pPr>
        <w:spacing w:after="0"/>
        <w:rPr>
          <w:rFonts w:ascii="Times New Roman" w:eastAsia="Times New Roman" w:hAnsi="Times New Roman" w:cs="Times New Roman"/>
          <w:b/>
          <w:color w:val="000000"/>
          <w:spacing w:val="2"/>
          <w:sz w:val="28"/>
          <w:szCs w:val="28"/>
          <w:lang w:val="kk-KZ"/>
        </w:rPr>
      </w:pPr>
      <w:r>
        <w:rPr>
          <w:rFonts w:ascii="Times New Roman" w:hAnsi="Times New Roman"/>
          <w:sz w:val="28"/>
          <w:szCs w:val="28"/>
          <w:lang w:val="kk-KZ"/>
        </w:rPr>
        <w:t xml:space="preserve">2. </w:t>
      </w:r>
      <w:r w:rsidRPr="00463601">
        <w:rPr>
          <w:rFonts w:ascii="Times New Roman" w:eastAsia="Times New Roman" w:hAnsi="Times New Roman" w:cs="Times New Roman"/>
          <w:color w:val="000000"/>
          <w:spacing w:val="2"/>
          <w:sz w:val="28"/>
          <w:szCs w:val="28"/>
          <w:lang w:val="kk-KZ"/>
        </w:rPr>
        <w:t xml:space="preserve">Мотивтер және қажеттіліктер. Мотив түрлері.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Мотив қажеттіліктің пәні болып айқындалады. Мотив арқылы қажеттілік нақтылана түседі, субъектке түсінікті болады. Қажеттілік пен мотивтің пайда болысымен адамның жүріс-тұрысы шұғыл өзгереді. Егер бұрын жүріс-тұрыс бағытталмаған болса, онда мотивтің пайда болысымен ол өзінің белгілі бағытын алады. Өйткені мотив - әрекеттің пайда болу себепшісі. Әдетте бір мақсат үшін адам бірнеше әрекеттер жасайды. Бір мотивке негізделген осы әрекеттердің жиынтығы іс-әрекет деп аталады, дәлірек айтсақ, ерекше іс-әрекет немесе іс-әрекеттің ерекше түрі. Осылайша, мотивтің арқасында біз А.Н.Леонтьевтің іс-әрекет теория құрылымындағы жоғарғы деңгейге келіп жеттік – ол ерекше іс-әрекет деңгейі.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Іс-әрекет тек бір ғана мотив үшін іске аспайтынын айта кету керек. Кез-келген ерекше іс-әрекет мотивтердің жиынтығына негізделуі мүмкін. Мотивтердің бірісі әрдайым жетекші, ал екіншісі –тұрлаусыз</w:t>
      </w:r>
      <w:r w:rsidRPr="00463601">
        <w:rPr>
          <w:rFonts w:ascii="Times New Roman" w:hAnsi="Times New Roman" w:cs="Times New Roman"/>
          <w:sz w:val="28"/>
          <w:szCs w:val="28"/>
          <w:u w:val="single"/>
          <w:lang w:val="kk-KZ"/>
        </w:rPr>
        <w:t xml:space="preserve"> </w:t>
      </w:r>
      <w:r w:rsidRPr="00463601">
        <w:rPr>
          <w:rFonts w:ascii="Times New Roman" w:hAnsi="Times New Roman" w:cs="Times New Roman"/>
          <w:sz w:val="28"/>
          <w:szCs w:val="28"/>
          <w:lang w:val="kk-KZ"/>
        </w:rPr>
        <w:t xml:space="preserve">болады. Осы тұрлаусыз мотивтер ынталандыру-мотиві болып келеді.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Мотивтер мақсаттың қалыптасуымен әрекеттерді түғызады. Біз атап кеткендей, мақсат әрқашанда саналы болады, ал мотивтің өзі екі үлкен классқа бөлуге болады: іс-әрекеттің саналы және санасыз мотивтері. Мысалы, саналы мотивтерге өмір мақсаттарын жатқызуға болады. Бұл мақсат-мотивтер. Бұндай мотивтердің болуы үлкен адамдардың көпшілігіне тән. Келесі классқа мотивтердің көпшілігі жатады. Белгілі жасқа дейін кез-келген мотивтер санасыз болып келетін айта кету керек.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Санасыз (бейсаналы) мотивтер санада ерекше формада көрінеді. Олардың формасы екеу: </w:t>
      </w:r>
      <w:r w:rsidRPr="00463601">
        <w:rPr>
          <w:rFonts w:ascii="Times New Roman" w:hAnsi="Times New Roman" w:cs="Times New Roman"/>
          <w:i/>
          <w:sz w:val="28"/>
          <w:szCs w:val="28"/>
          <w:lang w:val="kk-KZ"/>
        </w:rPr>
        <w:t xml:space="preserve">эмоциялар </w:t>
      </w:r>
      <w:r w:rsidRPr="00463601">
        <w:rPr>
          <w:rFonts w:ascii="Times New Roman" w:hAnsi="Times New Roman" w:cs="Times New Roman"/>
          <w:sz w:val="28"/>
          <w:szCs w:val="28"/>
          <w:lang w:val="kk-KZ"/>
        </w:rPr>
        <w:t>және</w:t>
      </w:r>
      <w:r w:rsidRPr="00463601">
        <w:rPr>
          <w:rFonts w:ascii="Times New Roman" w:hAnsi="Times New Roman" w:cs="Times New Roman"/>
          <w:i/>
          <w:sz w:val="28"/>
          <w:szCs w:val="28"/>
          <w:lang w:val="kk-KZ"/>
        </w:rPr>
        <w:t xml:space="preserve"> тұлғалық мағына.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lastRenderedPageBreak/>
        <w:t>Іс-әрекет теориясында эмоциялар іс-әрекет нәтижесінің мотивке деген қатынасының бейнесі ретінде сипатталады. Мотив жағынан алғанда іс-әрекет сәтті өтіп жатса, оң эмоциялар пайда болады, ал егер сәтсіз өтіп жатса – теріс болады. Адам күйін басқаратын эмоциялар туралы А.Н.Леонтьев ғана зерттеп қоймай, сонымен қатар бұл туралы З.Фрейд, У.Кэннон, У.Джемс, Г.Ланге тәрізді ғалымдар жазған болатын.</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Тұлғалық мағына – мотивтердің санада көрінуінің басқа формасы. Дәл осы жетекші мотивте мағына құраушы функция бар екенін айта кету керек. Ынталандыру-мотиві мағына құраушы функция қызметін атқармайды, тек қана қосымша қоздырушы қызметін атқарып, эмоцияны тудырады.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Іс-әрекеттің мотивация проблемасымен кем дегенде екі маңызды мәселе байланысты. Ол, біріншіден, мотив пен тұлға байланысы, екіншіден, мотивтердің даму механизмдері туралы мәселе. Бірінші мәселеге тоқтала кетейік.</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Тұлға туралы оның іс-әрекеті бойынша және жүріс-тұрысы бойынша қорытынды жасай алатынымыз бізге мәлім. Бірақ біз айқындағанымыздай, адам іс-әрекеті мотивтерге тәуелді. Адамның мотивтер жүйесінің иерархиялық құрылымы бар. Әр түрлі адамдарда бұл құрылым әр түрлі болып келеді. Бір жағдайда адамда тек бір ғана жетекші, маңызды мотив болады. Басқа жағдайда бір, екі немесе одан да көп жетекші мотивтер болуы ықтимал. Жетекші мотивтер негізі бойынша айырылып қоймай, сонымен қатар олардың әр түрлі күші болады. Мотивтер жүйесінде  қандай мотивтер ірге ретінде қолданылатыны тұлғаның сипаттамасы үшін аса маңызды. Ол тек қана бір өзімшілдік мотив немесе альтруистік бағыт алған мотивтердің жүйесі т.б. болуы мүмкін.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 xml:space="preserve">Енді жаңа мотивтер қалай пайда болатынына тоқтала кетейік. Іс-әрекетті талдау кезінде жалғыз жол – қажеттіліктен мотивке қарай, содан соң мақсатқа және іс-әрекетке. Шынай өмірде әрдайым кері процесс жүреді, іс-әрекет барысында жаңа мотивтер мен қажеттіліктер қалыптасады. Іс-әрекет іске асқан кезде қажеттіліктер шеңбері  ұлғаяды. Қазіргі психологиялық ғылымда мотивтердің қалыптасу механизмдері толық зерттелмеген. Іс-әрекеттің психологиялық теориясында бір механизм жете зерттелген – ол мотивтің мақсатқа жылжу механизмі (мақсаттың мотивке айналу механизмі). </w:t>
      </w:r>
    </w:p>
    <w:p w:rsidR="007675E4" w:rsidRPr="00463601" w:rsidRDefault="007675E4" w:rsidP="007675E4">
      <w:pPr>
        <w:spacing w:after="0"/>
        <w:ind w:firstLine="360"/>
        <w:jc w:val="both"/>
        <w:rPr>
          <w:rFonts w:ascii="Times New Roman" w:hAnsi="Times New Roman" w:cs="Times New Roman"/>
          <w:sz w:val="28"/>
          <w:szCs w:val="28"/>
          <w:lang w:val="kk-KZ"/>
        </w:rPr>
      </w:pPr>
      <w:r w:rsidRPr="00463601">
        <w:rPr>
          <w:rFonts w:ascii="Times New Roman" w:hAnsi="Times New Roman" w:cs="Times New Roman"/>
          <w:sz w:val="28"/>
          <w:szCs w:val="28"/>
          <w:lang w:val="kk-KZ"/>
        </w:rPr>
        <w:t>Жоғарыда айтылғандардан мотивтердің қалыптасу механизмінің сипаттамасынан психиканың дамуы жөнінде аса маңызды қорытынды шығаруға болады. Мотив тұлғаның жекелігін қылптастырады, өйткені адам туралы пікір айту үшін оның іс-әрекетінің нәтижесіне көңіл аударуы қажет. Осыдан біз іс-әрекет тұлғаның қалыптсауына әсер етеді деген қорытындыға келеміз. Осылайша, адам айналысатын іс-әрекет түрі оның болашақ дамуын болжайды. Бұл жерде біз диалектикалық материализмге тірелеміз.</w:t>
      </w:r>
    </w:p>
    <w:p w:rsidR="007675E4" w:rsidRPr="00463601" w:rsidRDefault="007675E4" w:rsidP="007675E4">
      <w:pPr>
        <w:shd w:val="clear" w:color="auto" w:fill="FFFFFF"/>
        <w:spacing w:after="0" w:line="240" w:lineRule="auto"/>
        <w:rPr>
          <w:rFonts w:ascii="Times New Roman" w:eastAsia="Times New Roman" w:hAnsi="Times New Roman" w:cs="Times New Roman"/>
          <w:color w:val="000000"/>
          <w:spacing w:val="2"/>
          <w:sz w:val="28"/>
          <w:szCs w:val="28"/>
          <w:lang w:val="kk-KZ"/>
        </w:rPr>
      </w:pPr>
    </w:p>
    <w:p w:rsidR="007675E4" w:rsidRPr="00463601" w:rsidRDefault="007675E4" w:rsidP="007675E4">
      <w:pPr>
        <w:shd w:val="clear" w:color="auto" w:fill="FFFFFF"/>
        <w:spacing w:after="0" w:line="240" w:lineRule="auto"/>
        <w:ind w:firstLine="708"/>
        <w:jc w:val="both"/>
        <w:rPr>
          <w:rFonts w:ascii="Times New Roman" w:eastAsia="Times New Roman" w:hAnsi="Times New Roman" w:cs="Times New Roman"/>
          <w:color w:val="222222"/>
          <w:sz w:val="28"/>
          <w:szCs w:val="28"/>
          <w:lang w:val="kk-KZ"/>
        </w:rPr>
      </w:pPr>
      <w:r w:rsidRPr="00463601">
        <w:rPr>
          <w:rFonts w:ascii="Times New Roman" w:eastAsia="Times New Roman" w:hAnsi="Times New Roman" w:cs="Times New Roman"/>
          <w:b/>
          <w:bCs/>
          <w:color w:val="222222"/>
          <w:sz w:val="28"/>
          <w:szCs w:val="28"/>
          <w:lang w:val="kk-KZ"/>
        </w:rPr>
        <w:lastRenderedPageBreak/>
        <w:t>Мотивация</w:t>
      </w:r>
      <w:r w:rsidRPr="00463601">
        <w:rPr>
          <w:rFonts w:ascii="Times New Roman" w:eastAsia="Times New Roman" w:hAnsi="Times New Roman" w:cs="Times New Roman"/>
          <w:color w:val="222222"/>
          <w:sz w:val="28"/>
          <w:szCs w:val="28"/>
          <w:lang w:val="kk-KZ"/>
        </w:rPr>
        <w:t> (</w:t>
      </w:r>
      <w:hyperlink r:id="rId8" w:tooltip="Ағылшын тілі" w:history="1">
        <w:r w:rsidRPr="00463601">
          <w:rPr>
            <w:rFonts w:ascii="Times New Roman" w:eastAsia="Times New Roman" w:hAnsi="Times New Roman" w:cs="Times New Roman"/>
            <w:color w:val="0B0080"/>
            <w:sz w:val="28"/>
            <w:szCs w:val="28"/>
            <w:u w:val="single"/>
            <w:lang w:val="kk-KZ"/>
          </w:rPr>
          <w:t>ағылш.</w:t>
        </w:r>
      </w:hyperlink>
      <w:r w:rsidRPr="00463601">
        <w:rPr>
          <w:rFonts w:ascii="Times New Roman" w:eastAsia="Times New Roman" w:hAnsi="Times New Roman" w:cs="Times New Roman"/>
          <w:color w:val="222222"/>
          <w:sz w:val="28"/>
          <w:szCs w:val="28"/>
          <w:lang w:val="kk-KZ"/>
        </w:rPr>
        <w:t> </w:t>
      </w:r>
      <w:r w:rsidRPr="00463601">
        <w:rPr>
          <w:rFonts w:ascii="Times New Roman" w:eastAsia="Times New Roman" w:hAnsi="Times New Roman" w:cs="Times New Roman"/>
          <w:i/>
          <w:iCs/>
          <w:color w:val="222222"/>
          <w:sz w:val="28"/>
          <w:szCs w:val="28"/>
          <w:lang w:val="kk-KZ"/>
        </w:rPr>
        <w:t>motіvation</w:t>
      </w:r>
      <w:r w:rsidRPr="00463601">
        <w:rPr>
          <w:rFonts w:ascii="Times New Roman" w:eastAsia="Times New Roman" w:hAnsi="Times New Roman" w:cs="Times New Roman"/>
          <w:color w:val="222222"/>
          <w:sz w:val="28"/>
          <w:szCs w:val="28"/>
          <w:lang w:val="kk-KZ"/>
        </w:rPr>
        <w:t>) – қолданылу ыңғайына қарай қазақша "ниет", "түрткі", "кірісу", "жігерлену", "ынталану" сөздерінің мағынасына жақын келетін, қазіргі заман мәдениеті мен гуманитарлық ғылымдарында кең қолданылатын ұғым. Бұл ұғымды алғаш рет немістің иррационалды волюнтаризм философы А.Шопенгауэр өзінің философиялық шығармасында жеткілікті төрт негіздің бірі ретінде қарастырған. Moveo латынша сөз болып, "қозғалу, әрекет ету" мағынасын береді, демек motіvation сөзбе сөз мағынада "қозғалту, әрекетке келтіру" мағынасын береді. Бірақ қазіргі заман мәдениетінде ол тіке мағынасында емес, көбіне көп ауыспалы, жетілдірілген, түрлендірілген мағынада қолданылады.</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000000"/>
          <w:sz w:val="28"/>
          <w:szCs w:val="28"/>
          <w:lang w:val="kk-KZ"/>
        </w:rPr>
        <w:t>Мотивацияның сыр-сипаты</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222222"/>
          <w:sz w:val="28"/>
          <w:szCs w:val="28"/>
          <w:lang w:val="kk-KZ"/>
        </w:rPr>
      </w:pPr>
      <w:r w:rsidRPr="00463601">
        <w:rPr>
          <w:rFonts w:ascii="Times New Roman" w:eastAsia="Times New Roman" w:hAnsi="Times New Roman" w:cs="Times New Roman"/>
          <w:color w:val="222222"/>
          <w:sz w:val="28"/>
          <w:szCs w:val="28"/>
          <w:lang w:val="kk-KZ"/>
        </w:rPr>
        <w:t>Мотивация - </w:t>
      </w:r>
      <w:hyperlink r:id="rId9" w:tooltip="Психология" w:history="1">
        <w:r w:rsidRPr="00E3179F">
          <w:rPr>
            <w:rFonts w:ascii="Times New Roman" w:eastAsia="Times New Roman" w:hAnsi="Times New Roman" w:cs="Times New Roman"/>
            <w:sz w:val="28"/>
            <w:szCs w:val="28"/>
            <w:u w:val="single"/>
            <w:lang w:val="kk-KZ"/>
          </w:rPr>
          <w:t>психология</w:t>
        </w:r>
      </w:hyperlink>
      <w:r w:rsidRPr="00E3179F">
        <w:rPr>
          <w:rFonts w:ascii="Times New Roman" w:eastAsia="Times New Roman" w:hAnsi="Times New Roman" w:cs="Times New Roman"/>
          <w:sz w:val="28"/>
          <w:szCs w:val="28"/>
          <w:lang w:val="kk-KZ"/>
        </w:rPr>
        <w:t> ғ</w:t>
      </w:r>
      <w:r w:rsidRPr="00463601">
        <w:rPr>
          <w:rFonts w:ascii="Times New Roman" w:eastAsia="Times New Roman" w:hAnsi="Times New Roman" w:cs="Times New Roman"/>
          <w:color w:val="222222"/>
          <w:sz w:val="28"/>
          <w:szCs w:val="28"/>
          <w:lang w:val="kk-KZ"/>
        </w:rPr>
        <w:t>ылымы бойынша адамға әрекет ету жоспарын құрғызған, іс бастатқызған, мақсатқа бағыттаған, талпыныс жігерін күшейткен, істі табанды жалғастырып, мақсатқа жетуге құлшындырған ішкі ынталылықтың ықпалдылығы. Ол мақсатқа деген күшті аңсар (ынта), ішкі өздік кедергілер мен келіссіздіктерді жою (арылу), саналы да, жігерлі қозғалыс (батыл кірісу) -үштігінің бірлігінен көрінеді.    Мотивацияны әрекетіміздің, ниетіміздің, қалауымыздың себепті ішкі түрткісі депте атасақ қате болмайды. Бұл сөз зат есім болғанда «Ниет түрткісі» сөзіне, етістік болғанда «Жігерлену» сөзіне жақын келеді. Жігерлену арқылы ниеті шабыттанып, іске кірісуге қозғау салынған адам бір түрлі бұлқынған ішкі қозғаушы күшке ие болады, өзінің көздеген мақсатына қарай кедергілерден тайсалмай белсенді жүру жігері кеудесін кернейді. Бұл барыста ниет шамасында өзгерістер болуы мүмкін, ол кейде күшейюі, кейде әлсіреуі мүмкін. Бірақ ниет шамасының қалай болуына қарамастан адамдар белгілі бір ниеттену тұрақтылығын сақтай алса, көңілінде сол іске деген құштарлығын өшірмей, сол мақсатқа қарай белсенді құлшынып, көздеген мақсатына жетпей тынбайтын болады. Мотивациялық ниет істің ішкі қозғаушы күші болғандықтан, егер адамның қандай ниеті барын білсең, онда оның әрекетінің ауқымы мен беталысын анық шамалай аласың.</w:t>
      </w:r>
    </w:p>
    <w:p w:rsidR="00E3179F" w:rsidRDefault="00E3179F"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222222"/>
          <w:sz w:val="28"/>
          <w:szCs w:val="28"/>
          <w:lang w:val="kk-KZ"/>
        </w:rPr>
      </w:pPr>
      <w:hyperlink r:id="rId10" w:tooltip="Платон" w:history="1">
        <w:r w:rsidR="007675E4" w:rsidRPr="00E3179F">
          <w:rPr>
            <w:rFonts w:ascii="Times New Roman" w:eastAsia="Times New Roman" w:hAnsi="Times New Roman" w:cs="Times New Roman"/>
            <w:sz w:val="28"/>
            <w:szCs w:val="28"/>
            <w:u w:val="single"/>
            <w:lang w:val="kk-KZ"/>
          </w:rPr>
          <w:t>Платонның</w:t>
        </w:r>
      </w:hyperlink>
      <w:r w:rsidR="007675E4" w:rsidRPr="00E3179F">
        <w:rPr>
          <w:rFonts w:ascii="Times New Roman" w:eastAsia="Times New Roman" w:hAnsi="Times New Roman" w:cs="Times New Roman"/>
          <w:sz w:val="28"/>
          <w:szCs w:val="28"/>
          <w:lang w:val="kk-KZ"/>
        </w:rPr>
        <w:t> </w:t>
      </w:r>
      <w:r w:rsidR="007675E4" w:rsidRPr="00463601">
        <w:rPr>
          <w:rFonts w:ascii="Times New Roman" w:eastAsia="Times New Roman" w:hAnsi="Times New Roman" w:cs="Times New Roman"/>
          <w:color w:val="222222"/>
          <w:sz w:val="28"/>
          <w:szCs w:val="28"/>
          <w:lang w:val="kk-KZ"/>
        </w:rPr>
        <w:t>адам рухы үш бөліктің бірлігінен құралады деген идеясында осы мотивация ұғымының мағынасы қамтылған. Нәпсі дегеніміз тамақ жеу, көбею ниеті болып, дене қажетін орындауды талап етеді. Нәпсіні адамның ақылы емес, көңілі тізгіндеп ұстауы керек. Дегенмен, ішсем-жесем, денелік қанағаттансам дейтін ішкі талап пен таным-ақыл талабы шығыса бермейді. Ежелгі заман философиясы, әсіресе </w:t>
      </w:r>
      <w:r w:rsidR="007675E4" w:rsidRPr="00463601">
        <w:rPr>
          <w:rFonts w:ascii="Times New Roman" w:eastAsia="Times New Roman" w:hAnsi="Times New Roman" w:cs="Times New Roman"/>
          <w:i/>
          <w:iCs/>
          <w:color w:val="222222"/>
          <w:sz w:val="28"/>
          <w:szCs w:val="28"/>
          <w:lang w:val="kk-KZ"/>
        </w:rPr>
        <w:t>бақыт туралы ілім</w:t>
      </w:r>
      <w:r w:rsidR="007675E4" w:rsidRPr="00463601">
        <w:rPr>
          <w:rFonts w:ascii="Times New Roman" w:eastAsia="Times New Roman" w:hAnsi="Times New Roman" w:cs="Times New Roman"/>
          <w:color w:val="222222"/>
          <w:sz w:val="28"/>
          <w:szCs w:val="28"/>
          <w:lang w:val="kk-KZ"/>
        </w:rPr>
        <w:t> бақытқа деген қажеттілік соған талпындыратын мотивацияның негізі деп түсіндіреді. Дегенмен, бақытқа болсын, басқаға болсын адамды шабыттандыратын түрткі күшке XX ғасырдың 30 жылдарына дейін кез келген ғылым саласы арнаулы түрде мән берген жоқ.</w:t>
      </w:r>
    </w:p>
    <w:p w:rsidR="007675E4" w:rsidRPr="00463601"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222222"/>
          <w:sz w:val="28"/>
          <w:szCs w:val="28"/>
          <w:lang w:val="kk-KZ"/>
        </w:rPr>
      </w:pPr>
      <w:r w:rsidRPr="00463601">
        <w:rPr>
          <w:rFonts w:ascii="Times New Roman" w:eastAsia="Times New Roman" w:hAnsi="Times New Roman" w:cs="Times New Roman"/>
          <w:color w:val="222222"/>
          <w:sz w:val="28"/>
          <w:szCs w:val="28"/>
          <w:lang w:val="kk-KZ"/>
        </w:rPr>
        <w:t xml:space="preserve">Адам санасын танудың қазіргі жаңа беталысына орай, мотивация адам қажетсінуінің адамды сыртқа (әрекетке) бағыттауы, ал қажетсіну мотивацияның ішке (тоюға, ләззаттануға, рахаттануға, қуануға) бағыттауы. Былайша айтқанда, адам жаны сыртқы мақсатқа бағытталса мотивация, ішкі толықтауға (аштық секілді талапқа) бағытталса қажетсіну болмақ. Дегенмен </w:t>
      </w:r>
      <w:r w:rsidRPr="00463601">
        <w:rPr>
          <w:rFonts w:ascii="Times New Roman" w:eastAsia="Times New Roman" w:hAnsi="Times New Roman" w:cs="Times New Roman"/>
          <w:color w:val="222222"/>
          <w:sz w:val="28"/>
          <w:szCs w:val="28"/>
          <w:lang w:val="kk-KZ"/>
        </w:rPr>
        <w:lastRenderedPageBreak/>
        <w:t>бұлай түсіндіру салыстырмалы. Мысалы Мослоудың қажетсіну қабаты теориясында қажетсіну мен ниет араластырылып түсіндірілген.</w:t>
      </w:r>
    </w:p>
    <w:p w:rsidR="00E3179F" w:rsidRDefault="007675E4" w:rsidP="00E3179F">
      <w:pPr>
        <w:pBdr>
          <w:bottom w:val="single" w:sz="6" w:space="0" w:color="A2A9B1"/>
        </w:pBdr>
        <w:shd w:val="clear" w:color="auto" w:fill="FFFFFF"/>
        <w:spacing w:after="0" w:line="240" w:lineRule="auto"/>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000000"/>
          <w:sz w:val="28"/>
          <w:szCs w:val="28"/>
          <w:lang w:val="kk-KZ"/>
        </w:rPr>
        <w:t>Мотивация түрлері</w:t>
      </w:r>
    </w:p>
    <w:p w:rsidR="00E3179F" w:rsidRDefault="007675E4" w:rsidP="00E3179F">
      <w:pPr>
        <w:pBdr>
          <w:bottom w:val="single" w:sz="6" w:space="0" w:color="A2A9B1"/>
        </w:pBdr>
        <w:shd w:val="clear" w:color="auto" w:fill="FFFFFF"/>
        <w:spacing w:after="0" w:line="240" w:lineRule="auto"/>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000000"/>
          <w:sz w:val="28"/>
          <w:szCs w:val="28"/>
          <w:lang w:val="kk-KZ"/>
        </w:rPr>
        <w:t>Ішкі және Сыртқы мотивация</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222222"/>
          <w:sz w:val="28"/>
          <w:szCs w:val="28"/>
          <w:lang w:val="kk-KZ"/>
        </w:rPr>
        <w:t>Ішкі мотивация</w:t>
      </w:r>
      <w:r w:rsidRPr="00463601">
        <w:rPr>
          <w:rFonts w:ascii="Times New Roman" w:eastAsia="Times New Roman" w:hAnsi="Times New Roman" w:cs="Times New Roman"/>
          <w:color w:val="222222"/>
          <w:sz w:val="28"/>
          <w:szCs w:val="28"/>
          <w:lang w:val="kk-KZ"/>
        </w:rPr>
        <w:t> - сыртқы орта қалай болуына қарамастан мотивациялық талпыныс ішкі ниеттен оянады және мақсат атаулы субъективті болады. Онда міндеттің өзі құштарлық және шаттық туғызады. Сыртқы себеп емес, ішкі ұнату негізгі қозғалыс түрткісі болады. Ішкі мотивацияның артықшылығы, міндетке қарата ішкі құштарлық оянған жағдайда адамның өз артықшылықтары түгел іске қосылады және міндетті орындауға қажетті қабілет пен өнерді өздігінен үйренеді. Ішкі мотивация XXғ. 70 жылдары әлеуметтік психология мен педагогикалық психологияның назарын аударған болатын.</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222222"/>
          <w:sz w:val="28"/>
          <w:szCs w:val="28"/>
          <w:lang w:val="kk-KZ"/>
        </w:rPr>
        <w:t>Егер әлдекім өз табысы мен нәтижесін күшейтуге өзі белсеніп, өзін өзі мақсат талабы бойынша тізгіндеп, ырықты түрде өз мақсатына белсенсе, және оның өзіне сенімі айтарлықтай жоғары болса, онда оның жетістікке жету мөлшері қашанда жоғары болады. Дегенмен, ішкі мотивация сыртқы мүмкіндіктерге назар аудармаса, тырысуды ғана біліп, сол тырысуының өнімді болуына назар аудармаса, өзге табысты адамдардан шабыт алмаса, үлгі көрмесе, онда ол өз мақсаты үшін тым ұзақ жол басуы мүмкін, немесе күндердің бірі көкейінде теріс мотивация туып, ниетінен ақырындап, не бірден айнып қалуы мүмкін.</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222222"/>
          <w:sz w:val="28"/>
          <w:szCs w:val="28"/>
          <w:lang w:val="kk-KZ"/>
        </w:rPr>
        <w:t>Сыртқы мотивация</w:t>
      </w:r>
      <w:r w:rsidRPr="00463601">
        <w:rPr>
          <w:rFonts w:ascii="Times New Roman" w:eastAsia="Times New Roman" w:hAnsi="Times New Roman" w:cs="Times New Roman"/>
          <w:color w:val="222222"/>
          <w:sz w:val="28"/>
          <w:szCs w:val="28"/>
          <w:lang w:val="kk-KZ"/>
        </w:rPr>
        <w:t> - мотивация тұрақты талпындырушы ретінде көбінесе сыртқы орта талаптарынан қоздатылады. Мұнда кіріс, мәртебе, мансап секілді сыртқы нәрселердің талабымен мақсатқа белсену туады және оның белсенуі ішкі мотивация ниетімен қайшыласып та жатады. Яғни, өз талпынысын соншылық сүйе қоймайды, бірақ қажеттілік үшін соған барынша талпынуға мәжбүр болады. Сыртқы мотивация жекенің сыртынан келеді. Әрекет өз табысынан рахаттану үшін емес, ақша табу, мансапқа жету, мүдде, балл алу, мәжбүрлену, жазалану секілділер сыртқы мотивацияға ілік болады. Ондағы шабыттандыру әлдебір сыртқы талаптардан тууы мүмкін. Жалданып істеу, біреуге тәуелді болу, тұрмыс жағдайының нашарлығы, қорқу, ұялу дегендер осы түрдегі мотивацияға себеп болады. Кейбіреулердің айтуынша сыйлық алу мен медаль тағу да сыртқы мотивацияға жатады екен. Дегенмен, бұл енді сол адамның соны мәнді іс көріп өз мақсаты тұту-тұтпауына қатысты болса керек.</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222222"/>
          <w:sz w:val="28"/>
          <w:szCs w:val="28"/>
          <w:lang w:val="kk-KZ"/>
        </w:rPr>
        <w:t>Әлеуметтік психологияның зерттеуінше, сырттан алар нәпақа мотивацияның өз уәжі шегінен шығып кететін (over justification effect) көрінеді. Сырттан алар нәпақаға құлшынған сайын ішкі мотивация әлсірей түсетіні де байқалады. Тәжірибе көрсеткендей, </w:t>
      </w:r>
      <w:r w:rsidRPr="00463601">
        <w:rPr>
          <w:rFonts w:ascii="Times New Roman" w:eastAsia="Times New Roman" w:hAnsi="Times New Roman" w:cs="Times New Roman"/>
          <w:i/>
          <w:iCs/>
          <w:color w:val="222222"/>
          <w:sz w:val="28"/>
          <w:szCs w:val="28"/>
          <w:u w:val="single"/>
          <w:lang w:val="kk-KZ"/>
        </w:rPr>
        <w:t>сурет сызу арқылы тағы да сыйлық алғысы келген бала еш сыйлық алмаған балаға қарағанда аз сурет сызады</w:t>
      </w:r>
      <w:r w:rsidRPr="00463601">
        <w:rPr>
          <w:rFonts w:ascii="Times New Roman" w:eastAsia="Times New Roman" w:hAnsi="Times New Roman" w:cs="Times New Roman"/>
          <w:color w:val="222222"/>
          <w:sz w:val="28"/>
          <w:szCs w:val="28"/>
          <w:lang w:val="kk-KZ"/>
        </w:rPr>
        <w:t> екен. </w:t>
      </w:r>
      <w:r w:rsidRPr="00463601">
        <w:rPr>
          <w:rFonts w:ascii="Times New Roman" w:eastAsia="Times New Roman" w:hAnsi="Times New Roman" w:cs="Times New Roman"/>
          <w:i/>
          <w:iCs/>
          <w:color w:val="222222"/>
          <w:sz w:val="28"/>
          <w:szCs w:val="28"/>
          <w:lang w:val="kk-KZ"/>
        </w:rPr>
        <w:t>Өзі-себепкер ілімі</w:t>
      </w:r>
      <w:r w:rsidRPr="00463601">
        <w:rPr>
          <w:rFonts w:ascii="Times New Roman" w:eastAsia="Times New Roman" w:hAnsi="Times New Roman" w:cs="Times New Roman"/>
          <w:color w:val="222222"/>
          <w:sz w:val="28"/>
          <w:szCs w:val="28"/>
          <w:lang w:val="kk-KZ"/>
        </w:rPr>
        <w:t xml:space="preserve"> (Self-determination theory) бойынша, сыйланбаған, сыйлау күтпейтін бала міндет орындалса өз жеке өлшемі мен сенімін қанағаттандырады, сыртқы талап өздесіп, жекенің ішкі сұранысына айналады. Ендеше ол сурет сыздуды өз талабын қанағаттандыру үшін салудан </w:t>
      </w:r>
      <w:r w:rsidRPr="00463601">
        <w:rPr>
          <w:rFonts w:ascii="Times New Roman" w:eastAsia="Times New Roman" w:hAnsi="Times New Roman" w:cs="Times New Roman"/>
          <w:color w:val="222222"/>
          <w:sz w:val="28"/>
          <w:szCs w:val="28"/>
          <w:lang w:val="kk-KZ"/>
        </w:rPr>
        <w:lastRenderedPageBreak/>
        <w:t>ләззат алатын болады. Демек, сырттан шабыттандырылған мотивацияның ықпалына сене беруге болмайды, ішкі құштарлықты оятуға барынша күш салу керек.</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000000"/>
          <w:sz w:val="28"/>
          <w:szCs w:val="28"/>
          <w:lang w:val="kk-KZ"/>
        </w:rPr>
        <w:t>Оң және теріс мотивация</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222222"/>
          <w:sz w:val="28"/>
          <w:szCs w:val="28"/>
          <w:lang w:val="kk-KZ"/>
        </w:rPr>
        <w:t>Адам еркін шабыттандырып, жігерлендіріп, белсенді етіп, үміткер етіп, қайтпас қайсар етіп сомдаған мотивация оң мотивация деп аталады. Ал, адам еркін салғырттандырып, енжар етіп, үмітсіз етіп, босбелбеу етіп, шегіншектетіп сомдаған мотивация теріс мотивация делінеді.</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000000"/>
          <w:sz w:val="28"/>
          <w:szCs w:val="28"/>
          <w:lang w:val="kk-KZ"/>
        </w:rPr>
        <w:t>Тұрақты және тұрақсыз мотивация</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color w:val="222222"/>
          <w:sz w:val="28"/>
          <w:szCs w:val="28"/>
          <w:lang w:val="kk-KZ"/>
        </w:rPr>
        <w:t>Мотивацияның тұрақты-тұрақсыздығы, яғни оның адам әрекетіндегі ықпалының сақталу ұзақтығы адамның ішкі ұстанымының берік-әлсіздігіне, ниеттің шын-жалғандығына, кедергілердің сипатына, ортаның жол қою дәрежесіне байланысты болады.</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463601">
        <w:rPr>
          <w:rFonts w:ascii="Times New Roman" w:eastAsia="Times New Roman" w:hAnsi="Times New Roman" w:cs="Times New Roman"/>
          <w:b/>
          <w:bCs/>
          <w:color w:val="000000"/>
          <w:sz w:val="28"/>
          <w:szCs w:val="28"/>
          <w:lang w:val="kk-KZ"/>
        </w:rPr>
        <w:t>Жекелік және топтық мотивация</w:t>
      </w:r>
    </w:p>
    <w:p w:rsid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222222"/>
          <w:sz w:val="28"/>
          <w:szCs w:val="28"/>
          <w:lang w:val="kk-KZ"/>
        </w:rPr>
      </w:pPr>
      <w:r w:rsidRPr="00463601">
        <w:rPr>
          <w:rFonts w:ascii="Times New Roman" w:eastAsia="Times New Roman" w:hAnsi="Times New Roman" w:cs="Times New Roman"/>
          <w:color w:val="222222"/>
          <w:sz w:val="28"/>
          <w:szCs w:val="28"/>
          <w:lang w:val="kk-KZ"/>
        </w:rPr>
        <w:t>Жекелік: Ашығу мен шөлдеуден, тоңудан сақтану, азаптан құтылу т.б. үшін қажетті мотивациялар. Топтық: Ұрпақ өсіру, отбасылық, әулеттік, ұлттық, мемлекеттік тұрмысқа мүмкіндік қарастыру, өзі тәуелді топтың (отбасы, әулет, ұлт, мемлекет) тұрақтылығын сақтауға тырысу қатарлылар.</w:t>
      </w:r>
    </w:p>
    <w:p w:rsidR="007675E4" w:rsidRPr="00E3179F" w:rsidRDefault="007675E4" w:rsidP="00E3179F">
      <w:pPr>
        <w:pBdr>
          <w:bottom w:val="single" w:sz="6" w:space="0" w:color="A2A9B1"/>
        </w:pBdr>
        <w:shd w:val="clear" w:color="auto" w:fill="FFFFFF"/>
        <w:spacing w:after="0" w:line="240" w:lineRule="auto"/>
        <w:ind w:firstLine="708"/>
        <w:jc w:val="both"/>
        <w:outlineLvl w:val="1"/>
        <w:rPr>
          <w:rFonts w:ascii="Times New Roman" w:eastAsia="Times New Roman" w:hAnsi="Times New Roman" w:cs="Times New Roman"/>
          <w:color w:val="000000"/>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1"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2"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13" w:history="1">
        <w:r w:rsidR="007675E4" w:rsidRPr="001D41B9">
          <w:rPr>
            <w:rStyle w:val="aff0"/>
            <w:sz w:val="28"/>
            <w:szCs w:val="28"/>
            <w:lang w:val="en-US"/>
          </w:rPr>
          <w:t>http</w:t>
        </w:r>
        <w:r w:rsidR="007675E4" w:rsidRPr="00963759">
          <w:rPr>
            <w:rStyle w:val="aff0"/>
            <w:sz w:val="28"/>
            <w:szCs w:val="28"/>
          </w:rPr>
          <w:t>://</w:t>
        </w:r>
        <w:r w:rsidR="007675E4" w:rsidRPr="001D41B9">
          <w:rPr>
            <w:rStyle w:val="aff0"/>
            <w:sz w:val="28"/>
            <w:szCs w:val="28"/>
            <w:lang w:val="en-US"/>
          </w:rPr>
          <w:t>psyfactor</w:t>
        </w:r>
        <w:r w:rsidR="007675E4" w:rsidRPr="00963759">
          <w:rPr>
            <w:rStyle w:val="aff0"/>
            <w:sz w:val="28"/>
            <w:szCs w:val="28"/>
          </w:rPr>
          <w:t>.</w:t>
        </w:r>
        <w:r w:rsidR="007675E4" w:rsidRPr="001D41B9">
          <w:rPr>
            <w:rStyle w:val="aff0"/>
            <w:sz w:val="28"/>
            <w:szCs w:val="28"/>
            <w:lang w:val="en-US"/>
          </w:rPr>
          <w:t>org</w:t>
        </w:r>
        <w:r w:rsidR="007675E4" w:rsidRPr="00963759">
          <w:rPr>
            <w:rStyle w:val="aff0"/>
            <w:sz w:val="28"/>
            <w:szCs w:val="28"/>
          </w:rPr>
          <w:t>/</w:t>
        </w:r>
      </w:hyperlink>
    </w:p>
    <w:p w:rsidR="007675E4" w:rsidRDefault="007675E4" w:rsidP="007675E4">
      <w:pPr>
        <w:pStyle w:val="af0"/>
        <w:rPr>
          <w:b/>
          <w:sz w:val="28"/>
          <w:szCs w:val="28"/>
          <w:lang w:val="kk-KZ"/>
        </w:rPr>
      </w:pPr>
    </w:p>
    <w:p w:rsidR="007675E4" w:rsidRPr="00F9205C" w:rsidRDefault="007675E4" w:rsidP="007675E4">
      <w:pPr>
        <w:pStyle w:val="af0"/>
        <w:rPr>
          <w:b/>
          <w:sz w:val="28"/>
          <w:szCs w:val="28"/>
          <w:lang w:val="kk-KZ"/>
        </w:rPr>
      </w:pPr>
      <w:r>
        <w:rPr>
          <w:b/>
          <w:sz w:val="28"/>
          <w:szCs w:val="28"/>
          <w:lang w:val="kk-KZ"/>
        </w:rPr>
        <w:t>Дәріс №</w:t>
      </w:r>
      <w:r w:rsidRPr="0000378A">
        <w:rPr>
          <w:b/>
          <w:spacing w:val="2"/>
          <w:sz w:val="28"/>
          <w:szCs w:val="28"/>
          <w:lang w:val="kk-KZ"/>
        </w:rPr>
        <w:t>3</w:t>
      </w:r>
    </w:p>
    <w:p w:rsidR="007675E4" w:rsidRPr="00F9205C" w:rsidRDefault="007675E4" w:rsidP="007675E4">
      <w:pPr>
        <w:pStyle w:val="af0"/>
        <w:rPr>
          <w:b/>
          <w:sz w:val="28"/>
          <w:szCs w:val="28"/>
          <w:lang w:val="kk-KZ"/>
        </w:rPr>
      </w:pPr>
      <w:r>
        <w:rPr>
          <w:b/>
          <w:sz w:val="28"/>
          <w:szCs w:val="28"/>
          <w:lang w:val="kk-KZ"/>
        </w:rPr>
        <w:t>Тақырыбы:</w:t>
      </w:r>
      <w:r w:rsidRPr="00C3215E">
        <w:rPr>
          <w:b/>
          <w:spacing w:val="2"/>
          <w:sz w:val="28"/>
          <w:szCs w:val="28"/>
          <w:lang w:val="kk-KZ"/>
        </w:rPr>
        <w:t xml:space="preserve"> </w:t>
      </w:r>
      <w:r w:rsidRPr="0000378A">
        <w:rPr>
          <w:b/>
          <w:spacing w:val="2"/>
          <w:sz w:val="28"/>
          <w:szCs w:val="28"/>
          <w:lang w:val="kk-KZ"/>
        </w:rPr>
        <w:t>Эмоциялар мен эмоционалдық интеллект</w:t>
      </w:r>
    </w:p>
    <w:p w:rsidR="007675E4" w:rsidRPr="00963759" w:rsidRDefault="007675E4" w:rsidP="007675E4">
      <w:pPr>
        <w:pStyle w:val="14"/>
        <w:rPr>
          <w:sz w:val="28"/>
          <w:szCs w:val="28"/>
          <w:lang w:val="kk-KZ"/>
        </w:rPr>
      </w:pPr>
      <w:r w:rsidRPr="00F9205C">
        <w:rPr>
          <w:b/>
          <w:sz w:val="28"/>
          <w:szCs w:val="28"/>
          <w:lang w:val="kk-KZ"/>
        </w:rPr>
        <w:t>Мақсаты:</w:t>
      </w:r>
      <w:r w:rsidRPr="00F9205C">
        <w:rPr>
          <w:sz w:val="28"/>
          <w:szCs w:val="28"/>
          <w:lang w:val="kk-KZ"/>
        </w:rPr>
        <w:t xml:space="preserve"> Эмоцияны</w:t>
      </w:r>
      <w:r>
        <w:rPr>
          <w:sz w:val="28"/>
          <w:szCs w:val="28"/>
          <w:lang w:val="kk-KZ"/>
        </w:rPr>
        <w:t xml:space="preserve">ң адам өмірінде көрінуі </w:t>
      </w:r>
      <w:r w:rsidRPr="00F9205C">
        <w:rPr>
          <w:sz w:val="28"/>
          <w:szCs w:val="28"/>
          <w:lang w:val="kk-KZ"/>
        </w:rPr>
        <w:t xml:space="preserve"> мен сезілуіне талдау жасау, сонымен қатар өз эмоцияларын түсі</w:t>
      </w:r>
      <w:r>
        <w:rPr>
          <w:sz w:val="28"/>
          <w:szCs w:val="28"/>
          <w:lang w:val="kk-KZ"/>
        </w:rPr>
        <w:t>ну, реттеу, әдістерімен танысу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Default="007675E4" w:rsidP="007675E4">
      <w:pPr>
        <w:spacing w:line="240" w:lineRule="auto"/>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 xml:space="preserve">1 </w:t>
      </w:r>
      <w:r w:rsidRPr="0000378A">
        <w:rPr>
          <w:rFonts w:ascii="Times New Roman" w:eastAsia="Times New Roman" w:hAnsi="Times New Roman" w:cs="Times New Roman"/>
          <w:spacing w:val="2"/>
          <w:sz w:val="28"/>
          <w:szCs w:val="28"/>
          <w:lang w:val="kk-KZ"/>
        </w:rPr>
        <w:t xml:space="preserve">Адам өміріндегі эмоцияның рөлі. </w:t>
      </w:r>
    </w:p>
    <w:p w:rsidR="007675E4" w:rsidRPr="00C3215E" w:rsidRDefault="007675E4" w:rsidP="007675E4">
      <w:pPr>
        <w:spacing w:line="240" w:lineRule="auto"/>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 xml:space="preserve">2. </w:t>
      </w:r>
      <w:r w:rsidRPr="0000378A">
        <w:rPr>
          <w:rFonts w:ascii="Times New Roman" w:eastAsia="Times New Roman" w:hAnsi="Times New Roman" w:cs="Times New Roman"/>
          <w:spacing w:val="2"/>
          <w:sz w:val="28"/>
          <w:szCs w:val="28"/>
          <w:lang w:val="kk-KZ"/>
        </w:rPr>
        <w:t>Эмоцияны түсіну және эмпатияға қабілеттілік.</w:t>
      </w:r>
    </w:p>
    <w:p w:rsidR="007675E4" w:rsidRPr="00C3215E" w:rsidRDefault="007675E4" w:rsidP="007675E4">
      <w:pPr>
        <w:pStyle w:val="14"/>
        <w:ind w:firstLine="510"/>
        <w:jc w:val="both"/>
        <w:rPr>
          <w:sz w:val="28"/>
          <w:szCs w:val="28"/>
          <w:lang w:val="kk-KZ"/>
        </w:rPr>
      </w:pPr>
      <w:r w:rsidRPr="0000378A">
        <w:rPr>
          <w:b/>
          <w:sz w:val="28"/>
          <w:szCs w:val="28"/>
          <w:lang w:val="kk-KZ"/>
        </w:rPr>
        <w:lastRenderedPageBreak/>
        <w:t xml:space="preserve">Эмоция қызметтерi. </w:t>
      </w:r>
      <w:r w:rsidRPr="0000378A">
        <w:rPr>
          <w:sz w:val="28"/>
          <w:szCs w:val="28"/>
          <w:lang w:val="kk-KZ"/>
        </w:rPr>
        <w:t xml:space="preserve">Эмоцияның алгашқы және маңызды функциясы - бастапқы бағалау. </w:t>
      </w:r>
      <w:r w:rsidRPr="00C3215E">
        <w:rPr>
          <w:sz w:val="28"/>
          <w:szCs w:val="28"/>
          <w:lang w:val="kk-KZ"/>
        </w:rPr>
        <w:t>Эмоциялар адамға оның қажеттiлiгiнiң күйi туралы сигнал берушi функциясы. Эмоциялардың оятушы фукциясы, яғни белсендiлiктiң қайнар көзi. Эмоциялардың өмiрлiк бағдар беруi (×уприкова Н.И.). Эмоциялардың коммуникативтi қызметi. Эмоциялардың адамның физиологиялық функцияларына әсер етеуi.</w:t>
      </w:r>
    </w:p>
    <w:p w:rsidR="007675E4" w:rsidRPr="0000378A" w:rsidRDefault="007675E4" w:rsidP="007675E4">
      <w:pPr>
        <w:pStyle w:val="14"/>
        <w:ind w:firstLine="510"/>
        <w:jc w:val="both"/>
        <w:rPr>
          <w:sz w:val="28"/>
          <w:szCs w:val="28"/>
        </w:rPr>
      </w:pPr>
      <w:r w:rsidRPr="00C3215E">
        <w:rPr>
          <w:b/>
          <w:sz w:val="28"/>
          <w:szCs w:val="28"/>
          <w:lang w:val="kk-KZ"/>
        </w:rPr>
        <w:t xml:space="preserve">  Эмоция формалары және негiзгi түрлерi.</w:t>
      </w:r>
      <w:r w:rsidRPr="00C3215E">
        <w:rPr>
          <w:sz w:val="28"/>
          <w:szCs w:val="28"/>
          <w:lang w:val="kk-KZ"/>
        </w:rPr>
        <w:t xml:space="preserve"> </w:t>
      </w:r>
      <w:r w:rsidRPr="0000378A">
        <w:rPr>
          <w:sz w:val="28"/>
          <w:szCs w:val="28"/>
        </w:rPr>
        <w:t>К.Изард фундаменталды он эмоциялардың түрi. Қуаныш эмоциясы. Эмоцианалды азаптың туындауы және адамға әсерi. өялу эмоциясы және оған қарама-қарсы эмоциялық күй – мақтаныш эмоциясы. Айну эмоциясы және оған мағнасы ұқсас - жек көру эмоциясы. Өзiн кiнәлау эмоциясы. Қорқыныш эмоциясы.</w:t>
      </w:r>
    </w:p>
    <w:p w:rsidR="007675E4" w:rsidRPr="0000378A" w:rsidRDefault="007675E4" w:rsidP="007675E4">
      <w:pPr>
        <w:pStyle w:val="14"/>
        <w:ind w:firstLine="510"/>
        <w:jc w:val="both"/>
        <w:rPr>
          <w:sz w:val="28"/>
          <w:szCs w:val="28"/>
        </w:rPr>
      </w:pPr>
      <w:r w:rsidRPr="0000378A">
        <w:rPr>
          <w:sz w:val="28"/>
          <w:szCs w:val="28"/>
        </w:rPr>
        <w:t xml:space="preserve">  </w:t>
      </w:r>
      <w:r w:rsidRPr="0000378A">
        <w:rPr>
          <w:b/>
          <w:sz w:val="28"/>
          <w:szCs w:val="28"/>
        </w:rPr>
        <w:t xml:space="preserve">Эмоциялық күйзелiстердiң негiзгi қасиеттерi. </w:t>
      </w:r>
      <w:r w:rsidRPr="0000378A">
        <w:rPr>
          <w:sz w:val="28"/>
          <w:szCs w:val="28"/>
        </w:rPr>
        <w:t xml:space="preserve">Адамның эмоциялық өмiрiнiң әр-алуандығы мен қайталанбастығы. Эмоциялардың ортақ қасиеттерi: сапалы белгi, интенсивтiлiгi мен ұзақтығы. Эмоцияның көрiнiсi. Жағымды және жағымсыз эмоциялардың негiзгi қасиеттерi. Балалардың эмоцианалды сферасы. </w:t>
      </w:r>
    </w:p>
    <w:p w:rsidR="007675E4" w:rsidRPr="0000378A" w:rsidRDefault="007675E4" w:rsidP="007675E4">
      <w:pPr>
        <w:pStyle w:val="14"/>
        <w:ind w:firstLine="510"/>
        <w:jc w:val="both"/>
        <w:rPr>
          <w:sz w:val="28"/>
          <w:szCs w:val="28"/>
        </w:rPr>
      </w:pPr>
      <w:r w:rsidRPr="0000378A">
        <w:rPr>
          <w:b/>
          <w:sz w:val="28"/>
          <w:szCs w:val="28"/>
        </w:rPr>
        <w:t xml:space="preserve">  Жоғары сезiмдер:</w:t>
      </w:r>
      <w:r w:rsidRPr="0000378A">
        <w:rPr>
          <w:sz w:val="28"/>
          <w:szCs w:val="28"/>
        </w:rPr>
        <w:t xml:space="preserve"> Адамның ақыл - ой, эстетикалық және адамгершiлiк сезiмдерi.</w:t>
      </w:r>
    </w:p>
    <w:p w:rsidR="007675E4" w:rsidRPr="0000378A" w:rsidRDefault="007675E4" w:rsidP="007675E4">
      <w:pPr>
        <w:pStyle w:val="14"/>
        <w:jc w:val="both"/>
        <w:rPr>
          <w:sz w:val="28"/>
          <w:szCs w:val="28"/>
          <w:lang w:val="kk-KZ"/>
        </w:rPr>
      </w:pPr>
      <w:r w:rsidRPr="0000378A">
        <w:rPr>
          <w:rFonts w:eastAsia="???"/>
          <w:sz w:val="28"/>
          <w:szCs w:val="28"/>
          <w:lang w:eastAsia="ko-KR"/>
        </w:rPr>
        <w:t xml:space="preserve">    </w:t>
      </w:r>
      <w:r w:rsidRPr="0000378A">
        <w:rPr>
          <w:b/>
          <w:sz w:val="28"/>
          <w:szCs w:val="28"/>
        </w:rPr>
        <w:t xml:space="preserve">Сезiмдердiң психологиялық сипаттамасы. </w:t>
      </w:r>
      <w:r w:rsidRPr="0000378A">
        <w:rPr>
          <w:sz w:val="28"/>
          <w:szCs w:val="28"/>
        </w:rPr>
        <w:t>Сезiмдер туралы жалпы ұғым. Сезiмдердiң пайда болуы.</w:t>
      </w:r>
      <w:r w:rsidRPr="0000378A">
        <w:rPr>
          <w:b/>
          <w:sz w:val="28"/>
          <w:szCs w:val="28"/>
        </w:rPr>
        <w:t xml:space="preserve"> </w:t>
      </w:r>
      <w:r w:rsidRPr="0000378A">
        <w:rPr>
          <w:sz w:val="28"/>
          <w:szCs w:val="28"/>
        </w:rPr>
        <w:t>Жалпылау аккумуляциялау механизiмi. Әйгiлi орыс психологы В.И. Мясищевтiң сезiмдердi тұлғаның эмоционалды негiзi ретiнде қарастыруы. Сезiмдердiң ояту, мағыналық бағасы, жүрiс-тұрысты реттеу, ағза жұмысын реттеу, адамның жан дүниесiн реттеу қызметтерi. Сезiмдердi тәрбиелеу және адекватты өзгерту.</w:t>
      </w:r>
    </w:p>
    <w:p w:rsidR="007675E4" w:rsidRPr="0000378A" w:rsidRDefault="007675E4" w:rsidP="007675E4">
      <w:pPr>
        <w:pStyle w:val="14"/>
        <w:jc w:val="both"/>
        <w:rPr>
          <w:sz w:val="28"/>
          <w:szCs w:val="28"/>
          <w:lang w:val="kk-KZ"/>
        </w:rPr>
      </w:pPr>
      <w:r w:rsidRPr="0000378A">
        <w:rPr>
          <w:b/>
          <w:sz w:val="28"/>
          <w:szCs w:val="28"/>
          <w:lang w:val="kk-KZ"/>
        </w:rPr>
        <w:t>Эмоция жөнiнде түсiнiк</w:t>
      </w:r>
    </w:p>
    <w:p w:rsidR="007675E4" w:rsidRPr="0000378A" w:rsidRDefault="007675E4" w:rsidP="007675E4">
      <w:pPr>
        <w:pStyle w:val="1f7"/>
        <w:rPr>
          <w:rFonts w:ascii="Times New Roman" w:hAnsi="Times New Roman"/>
          <w:szCs w:val="28"/>
          <w:lang w:val="kk-KZ"/>
        </w:rPr>
      </w:pPr>
      <w:r w:rsidRPr="0000378A">
        <w:rPr>
          <w:rFonts w:ascii="Times New Roman" w:eastAsia="???" w:hAnsi="Times New Roman"/>
          <w:szCs w:val="28"/>
          <w:lang w:val="kk-KZ" w:eastAsia="ko-KR"/>
        </w:rPr>
        <w:t xml:space="preserve">    </w:t>
      </w:r>
      <w:r w:rsidRPr="0000378A">
        <w:rPr>
          <w:rFonts w:ascii="Times New Roman" w:hAnsi="Times New Roman"/>
          <w:szCs w:val="28"/>
          <w:lang w:val="kk-KZ"/>
        </w:rPr>
        <w:t>Эмоция адамның психикалық өмiрiнде ең алғаш пайда болды және бала эмоцияның арқасында психикалық өмiрге бейiмделедi. Демек, баланы әлеуметтiк айналамен эмоция ғана бiрiктiредi.</w:t>
      </w:r>
    </w:p>
    <w:p w:rsidR="007675E4" w:rsidRPr="0000378A" w:rsidRDefault="007675E4" w:rsidP="007675E4">
      <w:pPr>
        <w:pStyle w:val="1f7"/>
        <w:ind w:firstLine="510"/>
        <w:rPr>
          <w:rFonts w:ascii="Times New Roman" w:hAnsi="Times New Roman"/>
          <w:szCs w:val="28"/>
          <w:lang w:val="kk-KZ"/>
        </w:rPr>
      </w:pPr>
      <w:r w:rsidRPr="0000378A">
        <w:rPr>
          <w:rFonts w:ascii="Times New Roman" w:hAnsi="Times New Roman"/>
          <w:szCs w:val="28"/>
          <w:lang w:val="kk-KZ"/>
        </w:rPr>
        <w:t>Адамдардың рухани өмiрiндегi ұят, қуаныш, үрейлену, таң қалу т.б. түрлi уайымдар бiр-бiрiн өзара орын ауыстырумен толықсуын эмоция деп атаймыз.</w:t>
      </w:r>
    </w:p>
    <w:p w:rsidR="007675E4" w:rsidRPr="0000378A" w:rsidRDefault="007675E4" w:rsidP="007675E4">
      <w:pPr>
        <w:pStyle w:val="1f7"/>
        <w:tabs>
          <w:tab w:val="left" w:pos="9498"/>
        </w:tabs>
        <w:rPr>
          <w:rFonts w:ascii="Times New Roman" w:hAnsi="Times New Roman"/>
          <w:szCs w:val="28"/>
          <w:lang w:val="kk-KZ"/>
        </w:rPr>
      </w:pPr>
      <w:r w:rsidRPr="0000378A">
        <w:rPr>
          <w:rFonts w:ascii="Times New Roman" w:hAnsi="Times New Roman"/>
          <w:szCs w:val="28"/>
          <w:lang w:val="kk-KZ"/>
        </w:rPr>
        <w:t xml:space="preserve">    Эмоция - бұл ерекше психикалық құбылыс, әсерiмен бiрге, адамдардың уайым түрiнде өзiне пайдалы әртүрлi құбылыстар мен заттардың субъективтi бағалануы мазмұнының көрiнiсi. Эмоция адамдарға қоршаған әлемдi тануға бағыт-бағдар бередi: пайдалы-зияндылығы, негiздi-негiзсiздiлiгi т.б. Эмоцияналдық бағыт-бағдармен рационалды бағытының ерекешелiгiн қарастыратын болсақ, мынадай өзгешелiктердi байқауға болады: арнайы оқытуды талап етпейтiн (яғни, туа бiткен), ақпаратты алу жағдайының шектелу мүмкiндiктерi нашар түсiнбеушiлiктер және қысқа мерзiмдi (жиi тылсым) ырықсыз бағыт-бағдарлар. Кез келген адамда пайда болатын эмоция оның негiзгi iшкi өмiрлiк сигналы болып табылады және келесi ойымен әрекетiн басқарып бағдарлайды. Мұның анық себептерi мен негiзiн жөндi ақылмен түсiнбеуi мүмкiн. Бiрақ олардың дәлдiгiне сенiмдi болуы шарт. Тұлға деңгейiнiң iшкi сенiмдiлiгi әрқашанда жоғары эмоционалды түрде қалады.</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Эмоционалдық құбылыс құрылымында үш компоненттi көрсетуге болады: пәнi, эмоционалды уайым және қажеттiлiк (мотив-түрткiлер).</w:t>
      </w:r>
    </w:p>
    <w:p w:rsidR="007675E4" w:rsidRPr="0000378A" w:rsidRDefault="007675E4" w:rsidP="007675E4">
      <w:pPr>
        <w:pStyle w:val="1f7"/>
        <w:tabs>
          <w:tab w:val="left" w:pos="9498"/>
        </w:tabs>
        <w:ind w:firstLine="510"/>
        <w:rPr>
          <w:rFonts w:ascii="Times New Roman" w:hAnsi="Times New Roman"/>
          <w:szCs w:val="28"/>
          <w:lang w:val="kk-KZ"/>
        </w:rPr>
      </w:pPr>
      <w:r w:rsidRPr="0000378A">
        <w:rPr>
          <w:rFonts w:ascii="Times New Roman" w:hAnsi="Times New Roman"/>
          <w:szCs w:val="28"/>
          <w:lang w:val="kk-KZ"/>
        </w:rPr>
        <w:lastRenderedPageBreak/>
        <w:t>Эмоция пәнiне  адамның өмiрiнде эмоционалдық уайымдардың тууына байланысты кез-келген адамға мәндi құбылыстардың көрiнiсi. Олар мынадай болуы мүмкiн: емтиханда алған баға, жұмысқа кешiгу, табиғат құбылысы, бiреулердiң қылығы және ой-пiкiрлер т.б. Мұндай мағыналы уақиғалар мен жағдаяттар эмоциогендiк деп аталады. Бұл эмоциогендiк жағдайлар кездейсоқ ойламаған (стихиялық) немесе бiреудiң көздеген ойынан тууы мүмкiн. Уайымдар эмоция пәнiнiң мазмұнын анықтайды.</w:t>
      </w:r>
    </w:p>
    <w:p w:rsidR="007675E4" w:rsidRPr="0000378A" w:rsidRDefault="007675E4" w:rsidP="007675E4">
      <w:pPr>
        <w:pStyle w:val="313"/>
        <w:tabs>
          <w:tab w:val="left" w:pos="284"/>
        </w:tabs>
        <w:ind w:left="0" w:firstLine="510"/>
        <w:rPr>
          <w:rFonts w:ascii="Times New Roman" w:hAnsi="Times New Roman"/>
          <w:szCs w:val="28"/>
          <w:lang w:val="kk-KZ"/>
        </w:rPr>
      </w:pPr>
      <w:r w:rsidRPr="0000378A">
        <w:rPr>
          <w:rFonts w:ascii="Times New Roman" w:hAnsi="Times New Roman"/>
          <w:szCs w:val="28"/>
          <w:lang w:val="kk-KZ"/>
        </w:rPr>
        <w:t>Эмоционалды уайымдар эмоционалдық құбылыстардың негiзгi    компонентiн құрайды, яғни адамдардағы эмоциогендiк   жағдаяттарда кездесетiн қақтығыстар: түсiнб</w:t>
      </w:r>
      <w:r w:rsidRPr="0000378A">
        <w:rPr>
          <w:rFonts w:ascii="Times New Roman" w:eastAsia="Arial Unicode MS" w:hAnsi="Times New Roman"/>
          <w:szCs w:val="28"/>
          <w:lang w:val="kk-KZ"/>
        </w:rPr>
        <w:t>е</w:t>
      </w:r>
      <w:r w:rsidRPr="0000378A">
        <w:rPr>
          <w:rFonts w:ascii="Times New Roman" w:hAnsi="Times New Roman"/>
          <w:szCs w:val="28"/>
          <w:lang w:val="kk-KZ"/>
        </w:rPr>
        <w:t>ушiлiк, шошу, таң   қалу т.б. субьективтi реакциялар туғызады. Эмоционалдық    уайымдар адамдарда әрқашан ырықсыз және ырықты саналы түрде туып отырады. Эмоционалды уайым түрлi деңгейде саналы және адамның iшкi рухан</w:t>
      </w:r>
      <w:r w:rsidRPr="0000378A">
        <w:rPr>
          <w:rFonts w:ascii="Times New Roman" w:eastAsia="Arial Unicode MS" w:hAnsi="Times New Roman"/>
          <w:szCs w:val="28"/>
          <w:lang w:val="kk-KZ"/>
        </w:rPr>
        <w:t>и</w:t>
      </w:r>
      <w:r w:rsidRPr="0000378A">
        <w:rPr>
          <w:rFonts w:ascii="Times New Roman" w:hAnsi="Times New Roman"/>
          <w:szCs w:val="28"/>
          <w:lang w:val="kk-KZ"/>
        </w:rPr>
        <w:t xml:space="preserve"> әлемiн (зейiнiн, ойлауын, есiн, қабылдауын), физиологиялық процестерiн (жүрек қан—тамырларын, тыныс алу, ас қорыту т.б.) өзгертедi.</w:t>
      </w:r>
    </w:p>
    <w:p w:rsidR="007675E4" w:rsidRPr="0000378A" w:rsidRDefault="007675E4" w:rsidP="007675E4">
      <w:pPr>
        <w:pStyle w:val="211"/>
        <w:tabs>
          <w:tab w:val="left" w:pos="-284"/>
        </w:tabs>
        <w:ind w:firstLine="510"/>
        <w:rPr>
          <w:rFonts w:ascii="Times New Roman" w:hAnsi="Times New Roman"/>
          <w:szCs w:val="28"/>
          <w:lang w:val="kk-KZ"/>
        </w:rPr>
      </w:pPr>
      <w:r w:rsidRPr="0000378A">
        <w:rPr>
          <w:rFonts w:ascii="Times New Roman" w:hAnsi="Times New Roman"/>
          <w:szCs w:val="28"/>
          <w:lang w:val="kk-KZ"/>
        </w:rPr>
        <w:t xml:space="preserve">Қажеттiлiк эмоционалды құбылыстың үшiншi компонентiн құрайды. Қажеттiлiк адамның iшкi </w:t>
      </w:r>
      <w:r w:rsidRPr="0000378A">
        <w:rPr>
          <w:rFonts w:ascii="Times New Roman" w:eastAsia="Arial Unicode MS" w:hAnsi="Times New Roman"/>
          <w:szCs w:val="28"/>
          <w:lang w:val="kk-KZ"/>
        </w:rPr>
        <w:t>п</w:t>
      </w:r>
      <w:r w:rsidRPr="0000378A">
        <w:rPr>
          <w:rFonts w:ascii="Times New Roman" w:hAnsi="Times New Roman"/>
          <w:szCs w:val="28"/>
          <w:lang w:val="kk-KZ"/>
        </w:rPr>
        <w:t>сихологиялық негiзi (көрсеткiштерi) болып бағаланады. Болып жатқан немесе өтi</w:t>
      </w:r>
      <w:r w:rsidRPr="0000378A">
        <w:rPr>
          <w:rFonts w:ascii="Times New Roman" w:eastAsia="Arial Unicode MS" w:hAnsi="Times New Roman"/>
          <w:szCs w:val="28"/>
          <w:lang w:val="kk-KZ"/>
        </w:rPr>
        <w:t>п</w:t>
      </w:r>
      <w:r w:rsidRPr="0000378A">
        <w:rPr>
          <w:rFonts w:ascii="Times New Roman" w:hAnsi="Times New Roman"/>
          <w:szCs w:val="28"/>
          <w:lang w:val="kk-KZ"/>
        </w:rPr>
        <w:t xml:space="preserve"> кеткен жағдаяттардың мәнi қәзiргi жағдайда өзектi қажеттiлiгiмен белгiлi бiр мөлшерде байланысы, қажеттiлiктерге кедергi немесе қанағаттандыруға жағдай жасау. Мағыналық әрқашанда қажеттiлiктермен белгiленедi. Мағыналық жағдайлардың болмауында эмоция көрiнбейдi. Мысалы, аш адамда эм</w:t>
      </w:r>
      <w:r w:rsidRPr="0000378A">
        <w:rPr>
          <w:rFonts w:ascii="Times New Roman" w:eastAsia="Arial Unicode MS" w:hAnsi="Times New Roman"/>
          <w:szCs w:val="28"/>
          <w:lang w:val="kk-KZ"/>
        </w:rPr>
        <w:t>о</w:t>
      </w:r>
      <w:r w:rsidRPr="0000378A">
        <w:rPr>
          <w:rFonts w:ascii="Times New Roman" w:hAnsi="Times New Roman"/>
          <w:szCs w:val="28"/>
          <w:lang w:val="kk-KZ"/>
        </w:rPr>
        <w:t>циялық уайымдармен байланысты көп жағдаяттар туындайды. Бiрақта сол жағдаяттар тек тамақ қажеттiлiгiн қанағаттандырғаннан кейiн адамға мағынасы мәнсiз болуы мүмкiн.</w:t>
      </w:r>
    </w:p>
    <w:p w:rsidR="007675E4" w:rsidRPr="0000378A" w:rsidRDefault="007675E4" w:rsidP="007675E4">
      <w:pPr>
        <w:pStyle w:val="14"/>
        <w:tabs>
          <w:tab w:val="left" w:pos="0"/>
          <w:tab w:val="left" w:pos="9498"/>
        </w:tabs>
        <w:ind w:firstLine="510"/>
        <w:jc w:val="both"/>
        <w:rPr>
          <w:sz w:val="28"/>
          <w:szCs w:val="28"/>
          <w:lang w:val="kk-KZ"/>
        </w:rPr>
      </w:pPr>
      <w:r w:rsidRPr="0000378A">
        <w:rPr>
          <w:sz w:val="28"/>
          <w:szCs w:val="28"/>
          <w:lang w:val="kk-KZ"/>
        </w:rPr>
        <w:t>Қорыта айтқанда, эмоционалды уайымды адамға мағыналы қажеттiлiктердi қанағаттандыру үшiн және адамның өмiрлiк түрлi жағдаяттарының түрткiлерiне субьективтi реакция болып қарастырылады.</w:t>
      </w:r>
    </w:p>
    <w:p w:rsidR="007675E4" w:rsidRPr="0000378A" w:rsidRDefault="007675E4" w:rsidP="007675E4">
      <w:pPr>
        <w:pStyle w:val="1f7"/>
        <w:tabs>
          <w:tab w:val="left" w:pos="0"/>
        </w:tabs>
        <w:ind w:firstLine="510"/>
        <w:rPr>
          <w:rFonts w:ascii="Times New Roman" w:hAnsi="Times New Roman"/>
          <w:szCs w:val="28"/>
          <w:lang w:val="kk-KZ"/>
        </w:rPr>
      </w:pPr>
      <w:r w:rsidRPr="0000378A">
        <w:rPr>
          <w:rFonts w:ascii="Times New Roman" w:hAnsi="Times New Roman"/>
          <w:szCs w:val="28"/>
          <w:lang w:val="kk-KZ"/>
        </w:rPr>
        <w:t>Тұрақсыз әлеуметтiк, экономикалық, саяси, экологиялық жағдай өскелең ұрпақтың және тұлға дамуындағы әртүрлi ауытқулардың өсуiне бейiмделтедi.</w:t>
      </w:r>
      <w:r w:rsidRPr="0000378A">
        <w:rPr>
          <w:rFonts w:ascii="Times New Roman" w:hAnsi="Times New Roman"/>
          <w:szCs w:val="28"/>
          <w:lang w:val="kk-KZ"/>
        </w:rPr>
        <w:tab/>
        <w:t>Бiрiншiден, зорлық-зомбылық, ұрыс-тартыс, қажеттiлiктерiн қанағаттандырмаған жағдайда, криминалды оқиғалар жиi ұшырасқанда адамдарда эмоционалды шиеленiсу болады. Екiншiден, әлеуметтiк ортадағы жағымсыз, қолайсыз оқиғаларды көрсету психикалық денсаулыққа, психикалық көңiл-күйге, яғни осы өмiрге деген қорқыныш, сенiмсiздiк пайда болады. Мысалы, қоғамда қауiптiжағдай кездескен жағдайда, мен өзiмдi осы жағдаймен күресудiң әдiс-тәсiлдерiн, ыңғайын iздестiруiм керек.</w:t>
      </w:r>
    </w:p>
    <w:p w:rsidR="007675E4" w:rsidRPr="0000378A" w:rsidRDefault="007675E4" w:rsidP="007675E4">
      <w:pPr>
        <w:pStyle w:val="211"/>
        <w:ind w:firstLine="510"/>
        <w:rPr>
          <w:rFonts w:ascii="Times New Roman" w:hAnsi="Times New Roman"/>
          <w:b/>
          <w:szCs w:val="28"/>
          <w:lang w:val="kk-KZ"/>
        </w:rPr>
      </w:pPr>
      <w:r w:rsidRPr="0000378A">
        <w:rPr>
          <w:rFonts w:ascii="Times New Roman" w:hAnsi="Times New Roman"/>
          <w:b/>
          <w:szCs w:val="28"/>
          <w:lang w:val="kk-KZ"/>
        </w:rPr>
        <w:t>Эмоцияның формалары және негiзгi түрлерi</w:t>
      </w:r>
    </w:p>
    <w:p w:rsidR="007675E4" w:rsidRPr="0000378A" w:rsidRDefault="007675E4" w:rsidP="007675E4">
      <w:pPr>
        <w:pStyle w:val="212"/>
        <w:ind w:firstLine="510"/>
        <w:rPr>
          <w:rFonts w:ascii="Times New Roman" w:hAnsi="Times New Roman"/>
          <w:szCs w:val="28"/>
          <w:lang w:val="kk-KZ"/>
        </w:rPr>
      </w:pPr>
      <w:r w:rsidRPr="0000378A">
        <w:rPr>
          <w:rFonts w:ascii="Times New Roman" w:hAnsi="Times New Roman"/>
          <w:szCs w:val="28"/>
          <w:lang w:val="kk-KZ"/>
        </w:rPr>
        <w:t>Көрсеткен қасиеттерi теориятикалық жағы</w:t>
      </w:r>
      <w:r w:rsidRPr="0000378A">
        <w:rPr>
          <w:rFonts w:ascii="Times New Roman" w:eastAsia="Arial Unicode MS" w:hAnsi="Times New Roman"/>
          <w:szCs w:val="28"/>
          <w:lang w:val="kk-KZ"/>
        </w:rPr>
        <w:t>н</w:t>
      </w:r>
      <w:r w:rsidRPr="0000378A">
        <w:rPr>
          <w:rFonts w:ascii="Times New Roman" w:hAnsi="Times New Roman"/>
          <w:szCs w:val="28"/>
          <w:lang w:val="kk-KZ"/>
        </w:rPr>
        <w:t>ан есе</w:t>
      </w:r>
      <w:r w:rsidRPr="0000378A">
        <w:rPr>
          <w:rFonts w:ascii="Times New Roman" w:eastAsia="Arial Unicode MS" w:hAnsi="Times New Roman"/>
          <w:szCs w:val="28"/>
          <w:lang w:val="kk-KZ"/>
        </w:rPr>
        <w:t>п</w:t>
      </w:r>
      <w:r w:rsidRPr="0000378A">
        <w:rPr>
          <w:rFonts w:ascii="Times New Roman" w:hAnsi="Times New Roman"/>
          <w:szCs w:val="28"/>
          <w:lang w:val="kk-KZ"/>
        </w:rPr>
        <w:t xml:space="preserve">ке алып, эмоцияның формаларын және сансыз көп түрлерiг айқындауға болады. Бiрақ белгiлi жақсы кербiреулерi ғана жеткiлiктi суреттелген. Мысалы, американдық психолог К.Изард фундаменталды он эмоциялардың түрлерiн көрсеткен.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Қызығушылық-қозу жағдаяттарға с</w:t>
      </w:r>
      <w:r w:rsidRPr="0000378A">
        <w:rPr>
          <w:rFonts w:eastAsia="Arial Unicode MS"/>
          <w:sz w:val="28"/>
          <w:szCs w:val="28"/>
          <w:lang w:val="kk-KZ"/>
        </w:rPr>
        <w:t>ый</w:t>
      </w:r>
      <w:r w:rsidRPr="0000378A">
        <w:rPr>
          <w:sz w:val="28"/>
          <w:szCs w:val="28"/>
          <w:lang w:val="kk-KZ"/>
        </w:rPr>
        <w:t>ю</w:t>
      </w:r>
      <w:r w:rsidRPr="0000378A">
        <w:rPr>
          <w:rFonts w:eastAsia="Arial Unicode MS"/>
          <w:sz w:val="28"/>
          <w:szCs w:val="28"/>
          <w:lang w:val="kk-KZ"/>
        </w:rPr>
        <w:t>,</w:t>
      </w:r>
      <w:r w:rsidRPr="0000378A">
        <w:rPr>
          <w:sz w:val="28"/>
          <w:szCs w:val="28"/>
          <w:lang w:val="kk-KZ"/>
        </w:rPr>
        <w:t xml:space="preserve"> </w:t>
      </w:r>
      <w:r w:rsidRPr="0000378A">
        <w:rPr>
          <w:rFonts w:eastAsia="Arial Unicode MS"/>
          <w:sz w:val="28"/>
          <w:szCs w:val="28"/>
          <w:lang w:val="kk-KZ"/>
        </w:rPr>
        <w:t>о</w:t>
      </w:r>
      <w:r w:rsidRPr="0000378A">
        <w:rPr>
          <w:sz w:val="28"/>
          <w:szCs w:val="28"/>
          <w:lang w:val="kk-KZ"/>
        </w:rPr>
        <w:t xml:space="preserve">й-өрiстi кеңейту, бiлу, зерттеу ықыласы, бiреуге немесе бiр нәрсеге әуесқойлық және сезiм құшағында күйзелу. Тиiмдi, әсiресе, танымдық мотив (түрткi) iс-әрекеттiң мағынасына </w:t>
      </w:r>
      <w:r w:rsidRPr="0000378A">
        <w:rPr>
          <w:sz w:val="28"/>
          <w:szCs w:val="28"/>
          <w:lang w:val="kk-KZ"/>
        </w:rPr>
        <w:lastRenderedPageBreak/>
        <w:t>сәйкес және күштiлiгi жеткiлiктi көрiнедi. Қызығушылыққа қарама-қарсы эмоцияны зерiгу деп атаймыз . Ол монотондық жағдайда  туады. Субъектiнiң тиiстi пәнiмен немесе ақпараттармен  ерекше қарым-қатынас және жаңа жағдаяттармен қақтығысқанда қызығушылық эмоция күшейедi. Таңырқау</w:t>
      </w:r>
      <w:r w:rsidRPr="0000378A">
        <w:rPr>
          <w:rFonts w:eastAsia="Arial Unicode MS"/>
          <w:sz w:val="28"/>
          <w:szCs w:val="28"/>
          <w:lang w:val="kk-KZ"/>
        </w:rPr>
        <w:t>,</w:t>
      </w:r>
      <w:r w:rsidRPr="0000378A">
        <w:rPr>
          <w:sz w:val="28"/>
          <w:szCs w:val="28"/>
          <w:lang w:val="kk-KZ"/>
        </w:rPr>
        <w:t xml:space="preserve"> қызығу эмоциясына жақындау</w:t>
      </w:r>
      <w:r w:rsidRPr="0000378A">
        <w:rPr>
          <w:rFonts w:eastAsia="Arial Unicode MS"/>
          <w:sz w:val="28"/>
          <w:szCs w:val="28"/>
          <w:lang w:val="kk-KZ"/>
        </w:rPr>
        <w:t>,</w:t>
      </w:r>
      <w:r w:rsidRPr="0000378A">
        <w:rPr>
          <w:sz w:val="28"/>
          <w:szCs w:val="28"/>
          <w:lang w:val="kk-KZ"/>
        </w:rPr>
        <w:t xml:space="preserve"> қарама-қайшылық</w:t>
      </w:r>
      <w:r w:rsidRPr="0000378A">
        <w:rPr>
          <w:rFonts w:eastAsia="Arial Unicode MS"/>
          <w:sz w:val="28"/>
          <w:szCs w:val="28"/>
          <w:lang w:val="kk-KZ"/>
        </w:rPr>
        <w:t>,</w:t>
      </w:r>
      <w:r w:rsidRPr="0000378A">
        <w:rPr>
          <w:sz w:val="28"/>
          <w:szCs w:val="28"/>
          <w:lang w:val="kk-KZ"/>
        </w:rPr>
        <w:t xml:space="preserve"> ерекшелiк, жаңа ұқсас жағдаяттарда туады. Бiрақ, тез уақытта ө</w:t>
      </w:r>
      <w:r w:rsidRPr="0000378A">
        <w:rPr>
          <w:rFonts w:eastAsia="Arial Unicode MS"/>
          <w:sz w:val="28"/>
          <w:szCs w:val="28"/>
          <w:lang w:val="kk-KZ"/>
        </w:rPr>
        <w:t xml:space="preserve">тетiн </w:t>
      </w:r>
      <w:r w:rsidRPr="0000378A">
        <w:rPr>
          <w:sz w:val="28"/>
          <w:szCs w:val="28"/>
          <w:lang w:val="kk-KZ"/>
        </w:rPr>
        <w:t xml:space="preserve">эмоция болып көрiнедi. Күштi танымдық мотив ретiнде көрiнедi, соңғы әрекеттердi итермелейдi, яғни, айқындау, бiлу, анықтау, көз жеткiзу т.б.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 xml:space="preserve">Қуаныш эмоциясы </w:t>
      </w:r>
      <w:r w:rsidRPr="0000378A">
        <w:rPr>
          <w:rFonts w:eastAsia="Arial Unicode MS"/>
          <w:sz w:val="28"/>
          <w:szCs w:val="28"/>
          <w:lang w:val="kk-KZ"/>
        </w:rPr>
        <w:t>а</w:t>
      </w:r>
      <w:r w:rsidRPr="0000378A">
        <w:rPr>
          <w:sz w:val="28"/>
          <w:szCs w:val="28"/>
          <w:lang w:val="kk-KZ"/>
        </w:rPr>
        <w:t>дамның мүмкiншiлiктерi және негiзгi тұлғалық қасиеттерi</w:t>
      </w:r>
      <w:r w:rsidRPr="0000378A">
        <w:rPr>
          <w:rFonts w:eastAsia="Arial Unicode MS"/>
          <w:sz w:val="28"/>
          <w:szCs w:val="28"/>
          <w:lang w:val="kk-KZ"/>
        </w:rPr>
        <w:t>н</w:t>
      </w:r>
      <w:r w:rsidRPr="0000378A">
        <w:rPr>
          <w:sz w:val="28"/>
          <w:szCs w:val="28"/>
          <w:lang w:val="kk-KZ"/>
        </w:rPr>
        <w:t xml:space="preserve"> жүзеге асыру</w:t>
      </w:r>
      <w:r w:rsidRPr="0000378A">
        <w:rPr>
          <w:rFonts w:eastAsia="Arial Unicode MS"/>
          <w:sz w:val="28"/>
          <w:szCs w:val="28"/>
          <w:lang w:val="kk-KZ"/>
        </w:rPr>
        <w:t>да</w:t>
      </w:r>
      <w:r w:rsidRPr="0000378A">
        <w:rPr>
          <w:sz w:val="28"/>
          <w:szCs w:val="28"/>
          <w:lang w:val="kk-KZ"/>
        </w:rPr>
        <w:t xml:space="preserve"> пайда бола</w:t>
      </w:r>
      <w:r w:rsidRPr="0000378A">
        <w:rPr>
          <w:rFonts w:eastAsia="Arial Unicode MS"/>
          <w:sz w:val="28"/>
          <w:szCs w:val="28"/>
          <w:lang w:val="kk-KZ"/>
        </w:rPr>
        <w:t>ды</w:t>
      </w:r>
      <w:r w:rsidRPr="0000378A">
        <w:rPr>
          <w:sz w:val="28"/>
          <w:szCs w:val="28"/>
          <w:lang w:val="kk-KZ"/>
        </w:rPr>
        <w:t xml:space="preserve">. Қоршаған әлеммен және басқа адамдармен, өзiмен қанағаттану сезiмiмен және өмiрге қанағаттану күйi. Оптимизм және мүмкiншiлiгiн кеңейту күштiң көбею сезiмiнен байқалады.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Эмоция азабы өмiрлiк  мақсатқа жетуге ұмтылысқа керi әсерi</w:t>
      </w:r>
      <w:r w:rsidRPr="0000378A">
        <w:rPr>
          <w:rFonts w:eastAsia="Arial Unicode MS"/>
          <w:sz w:val="28"/>
          <w:szCs w:val="28"/>
          <w:lang w:val="kk-KZ"/>
        </w:rPr>
        <w:t>н</w:t>
      </w:r>
      <w:r w:rsidRPr="0000378A">
        <w:rPr>
          <w:sz w:val="28"/>
          <w:szCs w:val="28"/>
          <w:lang w:val="kk-KZ"/>
        </w:rPr>
        <w:t xml:space="preserve"> тизе отырып</w:t>
      </w:r>
      <w:r w:rsidRPr="0000378A">
        <w:rPr>
          <w:rFonts w:eastAsia="Arial Unicode MS"/>
          <w:sz w:val="28"/>
          <w:szCs w:val="28"/>
          <w:lang w:val="kk-KZ"/>
        </w:rPr>
        <w:t xml:space="preserve"> </w:t>
      </w:r>
      <w:r w:rsidRPr="0000378A">
        <w:rPr>
          <w:sz w:val="28"/>
          <w:szCs w:val="28"/>
          <w:lang w:val="kk-KZ"/>
        </w:rPr>
        <w:t>туындайды. Азапқа</w:t>
      </w:r>
      <w:r w:rsidRPr="0000378A">
        <w:rPr>
          <w:rFonts w:eastAsia="Arial Unicode MS"/>
          <w:sz w:val="28"/>
          <w:szCs w:val="28"/>
          <w:lang w:val="kk-KZ"/>
        </w:rPr>
        <w:t>,</w:t>
      </w:r>
      <w:r w:rsidRPr="0000378A">
        <w:rPr>
          <w:sz w:val="28"/>
          <w:szCs w:val="28"/>
          <w:lang w:val="kk-KZ"/>
        </w:rPr>
        <w:t xml:space="preserve"> жеке ар</w:t>
      </w:r>
      <w:r w:rsidRPr="0000378A">
        <w:rPr>
          <w:rFonts w:eastAsia="Arial Unicode MS"/>
          <w:sz w:val="28"/>
          <w:szCs w:val="28"/>
          <w:lang w:val="kk-KZ"/>
        </w:rPr>
        <w:t>-</w:t>
      </w:r>
      <w:r w:rsidRPr="0000378A">
        <w:rPr>
          <w:sz w:val="28"/>
          <w:szCs w:val="28"/>
          <w:lang w:val="kk-KZ"/>
        </w:rPr>
        <w:t xml:space="preserve">намысқа тию, адамдардың  қорлауы, алаяқтық, қуаныш күйiн талдау, </w:t>
      </w:r>
      <w:r w:rsidRPr="0000378A">
        <w:rPr>
          <w:rFonts w:eastAsia="Arial Unicode MS"/>
          <w:sz w:val="28"/>
          <w:szCs w:val="28"/>
          <w:lang w:val="kk-KZ"/>
        </w:rPr>
        <w:t xml:space="preserve">адам </w:t>
      </w:r>
      <w:r w:rsidRPr="0000378A">
        <w:rPr>
          <w:sz w:val="28"/>
          <w:szCs w:val="28"/>
          <w:lang w:val="kk-KZ"/>
        </w:rPr>
        <w:t xml:space="preserve">құндылықтарын келеке </w:t>
      </w:r>
      <w:r w:rsidRPr="0000378A">
        <w:rPr>
          <w:rFonts w:eastAsia="Arial Unicode MS"/>
          <w:sz w:val="28"/>
          <w:szCs w:val="28"/>
          <w:lang w:val="kk-KZ"/>
        </w:rPr>
        <w:t>етуiне</w:t>
      </w:r>
      <w:r w:rsidRPr="0000378A">
        <w:rPr>
          <w:sz w:val="28"/>
          <w:szCs w:val="28"/>
          <w:lang w:val="kk-KZ"/>
        </w:rPr>
        <w:t xml:space="preserve"> себеп болуы мүмкiн.  </w:t>
      </w:r>
      <w:r w:rsidRPr="0000378A">
        <w:rPr>
          <w:rFonts w:eastAsia="Arial Unicode MS"/>
          <w:sz w:val="28"/>
          <w:szCs w:val="28"/>
          <w:lang w:val="kk-KZ"/>
        </w:rPr>
        <w:t>Адамдар</w:t>
      </w:r>
      <w:r w:rsidRPr="0000378A">
        <w:rPr>
          <w:sz w:val="28"/>
          <w:szCs w:val="28"/>
          <w:lang w:val="kk-KZ"/>
        </w:rPr>
        <w:t>ғ</w:t>
      </w:r>
      <w:r w:rsidRPr="0000378A">
        <w:rPr>
          <w:rFonts w:eastAsia="Arial Unicode MS"/>
          <w:sz w:val="28"/>
          <w:szCs w:val="28"/>
          <w:lang w:val="kk-KZ"/>
        </w:rPr>
        <w:t>ы а</w:t>
      </w:r>
      <w:r w:rsidRPr="0000378A">
        <w:rPr>
          <w:sz w:val="28"/>
          <w:szCs w:val="28"/>
          <w:lang w:val="kk-KZ"/>
        </w:rPr>
        <w:t>запқа қарыс</w:t>
      </w:r>
      <w:r w:rsidRPr="0000378A">
        <w:rPr>
          <w:rFonts w:eastAsia="Arial Unicode MS"/>
          <w:sz w:val="28"/>
          <w:szCs w:val="28"/>
          <w:lang w:val="kk-KZ"/>
        </w:rPr>
        <w:t>ы</w:t>
      </w:r>
      <w:r w:rsidRPr="0000378A">
        <w:rPr>
          <w:sz w:val="28"/>
          <w:szCs w:val="28"/>
          <w:lang w:val="kk-KZ"/>
        </w:rPr>
        <w:t xml:space="preserve"> бол</w:t>
      </w:r>
      <w:r w:rsidRPr="0000378A">
        <w:rPr>
          <w:rFonts w:eastAsia="Arial Unicode MS"/>
          <w:sz w:val="28"/>
          <w:szCs w:val="28"/>
          <w:lang w:val="kk-KZ"/>
        </w:rPr>
        <w:t>ып,</w:t>
      </w:r>
      <w:r w:rsidRPr="0000378A">
        <w:rPr>
          <w:sz w:val="28"/>
          <w:szCs w:val="28"/>
          <w:lang w:val="kk-KZ"/>
        </w:rPr>
        <w:t xml:space="preserve"> кек алу мақсаты күш бередi. Күштi азап аффектiге және ашық күреске айналып кетуi мүмкiн. Бұл жағдайда адам өзiндiк бақылауын, саналы түрде басқару мүмкiншiлiгi шектеледi, тiптi өз әрекет</w:t>
      </w:r>
      <w:r w:rsidRPr="0000378A">
        <w:rPr>
          <w:rFonts w:eastAsia="Arial Unicode MS"/>
          <w:sz w:val="28"/>
          <w:szCs w:val="28"/>
          <w:lang w:val="kk-KZ"/>
        </w:rPr>
        <w:t>iн</w:t>
      </w:r>
      <w:r w:rsidRPr="0000378A">
        <w:rPr>
          <w:sz w:val="28"/>
          <w:szCs w:val="28"/>
          <w:lang w:val="kk-KZ"/>
        </w:rPr>
        <w:t xml:space="preserve"> жоғалтады. Көп жағдайда азап басқа адамдарға қарсы бағытталуы</w:t>
      </w:r>
      <w:r w:rsidRPr="0000378A">
        <w:rPr>
          <w:rFonts w:eastAsia="Arial Unicode MS"/>
          <w:sz w:val="28"/>
          <w:szCs w:val="28"/>
          <w:lang w:val="kk-KZ"/>
        </w:rPr>
        <w:t>, сондай-а</w:t>
      </w:r>
      <w:r w:rsidRPr="0000378A">
        <w:rPr>
          <w:sz w:val="28"/>
          <w:szCs w:val="28"/>
          <w:lang w:val="kk-KZ"/>
        </w:rPr>
        <w:t xml:space="preserve">қ ол бағыт өзiне бағытталуы мүмкiн.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 xml:space="preserve">өялу эмоциясы субъект өзiне, көзқарасына, ойына, тұлғалық қасиетерiне, қатынастарына, сыртқы ерекшелiгiне сәйкес емес әрекеттерiн жасаған кезде туады. Бұл күйзелiсте субъект өзiн басқалармен салыстырғанда жаман, қолынан ештеңе келмейтiн, әлсiз, кiшкентай, ешнәрсеге жарамайтын, ақымақ, тартымсыз, жол болмағандай сезiнедi. Оған басқалар оның кемшiлiктерiн көрiп, жек көретiндей көрiнедi. Сондықтан ол басқа адамдардан өзiн алшақ ұстап, </w:t>
      </w:r>
      <w:r w:rsidRPr="0000378A">
        <w:rPr>
          <w:rFonts w:eastAsia="Arial Unicode MS"/>
          <w:sz w:val="28"/>
          <w:szCs w:val="28"/>
          <w:lang w:val="kk-KZ"/>
        </w:rPr>
        <w:t>жат ж</w:t>
      </w:r>
      <w:r w:rsidRPr="0000378A">
        <w:rPr>
          <w:sz w:val="28"/>
          <w:szCs w:val="28"/>
          <w:lang w:val="kk-KZ"/>
        </w:rPr>
        <w:t>ү</w:t>
      </w:r>
      <w:r w:rsidRPr="0000378A">
        <w:rPr>
          <w:rFonts w:eastAsia="Arial Unicode MS"/>
          <w:sz w:val="28"/>
          <w:szCs w:val="28"/>
          <w:lang w:val="kk-KZ"/>
        </w:rPr>
        <w:t>руге</w:t>
      </w:r>
      <w:r w:rsidRPr="0000378A">
        <w:rPr>
          <w:sz w:val="28"/>
          <w:szCs w:val="28"/>
          <w:lang w:val="kk-KZ"/>
        </w:rPr>
        <w:t xml:space="preserve"> даяр болады. өялудың жеңiл формасы қызару. өялу интеллект жұмысын тоқтатады, адамның әрекетi мен қылықарына қатты әсер етедi, сананы жаулап алады. Тұлғаны қорғаныш механизмдерi белсендiредi. Өмiр</w:t>
      </w:r>
      <w:r w:rsidRPr="0000378A">
        <w:rPr>
          <w:rFonts w:eastAsia="Arial Unicode MS"/>
          <w:sz w:val="28"/>
          <w:szCs w:val="28"/>
          <w:lang w:val="kk-KZ"/>
        </w:rPr>
        <w:t>дег</w:t>
      </w:r>
      <w:r w:rsidRPr="0000378A">
        <w:rPr>
          <w:sz w:val="28"/>
          <w:szCs w:val="28"/>
          <w:lang w:val="kk-KZ"/>
        </w:rPr>
        <w:t>i</w:t>
      </w:r>
      <w:r w:rsidRPr="0000378A">
        <w:rPr>
          <w:rFonts w:eastAsia="Arial Unicode MS"/>
          <w:sz w:val="28"/>
          <w:szCs w:val="28"/>
          <w:lang w:val="kk-KZ"/>
        </w:rPr>
        <w:t xml:space="preserve"> т</w:t>
      </w:r>
      <w:r w:rsidRPr="0000378A">
        <w:rPr>
          <w:sz w:val="28"/>
          <w:szCs w:val="28"/>
          <w:lang w:val="kk-KZ"/>
        </w:rPr>
        <w:t>ү</w:t>
      </w:r>
      <w:r w:rsidRPr="0000378A">
        <w:rPr>
          <w:rFonts w:eastAsia="Arial Unicode MS"/>
          <w:sz w:val="28"/>
          <w:szCs w:val="28"/>
          <w:lang w:val="kk-KZ"/>
        </w:rPr>
        <w:t xml:space="preserve">рлi </w:t>
      </w:r>
      <w:r w:rsidRPr="0000378A">
        <w:rPr>
          <w:sz w:val="28"/>
          <w:szCs w:val="28"/>
          <w:lang w:val="kk-KZ"/>
        </w:rPr>
        <w:t xml:space="preserve"> жағдай</w:t>
      </w:r>
      <w:r w:rsidRPr="0000378A">
        <w:rPr>
          <w:rFonts w:eastAsia="Arial Unicode MS"/>
          <w:sz w:val="28"/>
          <w:szCs w:val="28"/>
          <w:lang w:val="kk-KZ"/>
        </w:rPr>
        <w:t>лар</w:t>
      </w:r>
      <w:r w:rsidRPr="0000378A">
        <w:rPr>
          <w:sz w:val="28"/>
          <w:szCs w:val="28"/>
          <w:lang w:val="kk-KZ"/>
        </w:rPr>
        <w:t xml:space="preserve"> ұялу мен одан </w:t>
      </w:r>
      <w:r w:rsidRPr="0000378A">
        <w:rPr>
          <w:rFonts w:eastAsia="Arial Unicode MS"/>
          <w:sz w:val="28"/>
          <w:szCs w:val="28"/>
          <w:lang w:val="kk-KZ"/>
        </w:rPr>
        <w:t>адамгершiлiк де</w:t>
      </w:r>
      <w:r w:rsidRPr="0000378A">
        <w:rPr>
          <w:sz w:val="28"/>
          <w:szCs w:val="28"/>
          <w:lang w:val="kk-KZ"/>
        </w:rPr>
        <w:t>ң</w:t>
      </w:r>
      <w:r w:rsidRPr="0000378A">
        <w:rPr>
          <w:rFonts w:eastAsia="Arial Unicode MS"/>
          <w:sz w:val="28"/>
          <w:szCs w:val="28"/>
          <w:lang w:val="kk-KZ"/>
        </w:rPr>
        <w:t xml:space="preserve">гейде </w:t>
      </w:r>
      <w:r w:rsidRPr="0000378A">
        <w:rPr>
          <w:sz w:val="28"/>
          <w:szCs w:val="28"/>
          <w:lang w:val="kk-KZ"/>
        </w:rPr>
        <w:t xml:space="preserve"> құтыл</w:t>
      </w:r>
      <w:r w:rsidRPr="0000378A">
        <w:rPr>
          <w:rFonts w:eastAsia="Arial Unicode MS"/>
          <w:sz w:val="28"/>
          <w:szCs w:val="28"/>
          <w:lang w:val="kk-KZ"/>
        </w:rPr>
        <w:t>у</w:t>
      </w:r>
      <w:r w:rsidRPr="0000378A">
        <w:rPr>
          <w:sz w:val="28"/>
          <w:szCs w:val="28"/>
          <w:lang w:val="kk-KZ"/>
        </w:rPr>
        <w:t xml:space="preserve"> –  тұлғалық </w:t>
      </w:r>
      <w:r w:rsidRPr="0000378A">
        <w:rPr>
          <w:rFonts w:eastAsia="Arial Unicode MS"/>
          <w:sz w:val="28"/>
          <w:szCs w:val="28"/>
          <w:lang w:val="kk-KZ"/>
        </w:rPr>
        <w:t>борыш</w:t>
      </w:r>
      <w:r w:rsidRPr="0000378A">
        <w:rPr>
          <w:sz w:val="28"/>
          <w:szCs w:val="28"/>
          <w:lang w:val="kk-KZ"/>
        </w:rPr>
        <w:t xml:space="preserve">.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 xml:space="preserve">өялуға қарама-қарсы эмоциялық күй – мақтаныш эмоциясы. Ол моральдық-эстетикалық талаптардың жоғары деңгейiнде туындайды. Ол өзiнiң мағыналығын, артықшылығын, құндылығын басқа адамдардан жақсы лебiздер естiген кезде сезiнедi. өялу мен мақтаныш эмоциясы негiзiнде адамда өзiне қатысты тұрақты дамуы жүредi.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Айну эмоциясы субъектiнiң моральдық-эстетикалық талабына сәйкес емес жағдайларда, объектiлерге, құбылыстарға немесе адамдарға туындайды. Бұл адамның қылықтары, ойлары, тiлектерi, нақты заттары, iс-әрекет кемi</w:t>
      </w:r>
      <w:r w:rsidRPr="0000378A">
        <w:rPr>
          <w:rFonts w:eastAsia="Arial Unicode MS"/>
          <w:sz w:val="28"/>
          <w:szCs w:val="28"/>
          <w:lang w:val="kk-KZ"/>
        </w:rPr>
        <w:t>ст</w:t>
      </w:r>
      <w:r w:rsidRPr="0000378A">
        <w:rPr>
          <w:sz w:val="28"/>
          <w:szCs w:val="28"/>
          <w:lang w:val="kk-KZ"/>
        </w:rPr>
        <w:t xml:space="preserve">iгi және т.б. Айну эмоциясы сәйкес объектiнi өзгертудi, жақсартуды, жетiлдiрудi, жою немесе алшақ жүрудi тудырады.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 xml:space="preserve">Жек көру эмоциясы айнуға мағынасы ұқсас келедi, бiрақ өзiнiң қосымша ерекшелiгi бар.  Ол сәйкес объектiнi өзгертудi, жақсартуды, жетiлдiрудi, жою немесе алшақ жүрудi тудырады. Сонымен қатар ол жек көрген адамнан немесе топтан өзiн алшақ ұстап, өзiнiң артықшылығын, </w:t>
      </w:r>
      <w:r w:rsidRPr="0000378A">
        <w:rPr>
          <w:rFonts w:eastAsia="Arial Unicode MS"/>
          <w:sz w:val="28"/>
          <w:szCs w:val="28"/>
          <w:lang w:val="kk-KZ"/>
        </w:rPr>
        <w:t>ар-намысын</w:t>
      </w:r>
      <w:r w:rsidRPr="0000378A">
        <w:rPr>
          <w:sz w:val="28"/>
          <w:szCs w:val="28"/>
          <w:lang w:val="kk-KZ"/>
        </w:rPr>
        <w:t xml:space="preserve"> сезiнедi.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lastRenderedPageBreak/>
        <w:t xml:space="preserve">Өзiн кiнәлау эмоциясында адам өзiнiң кiнәсiн мойындайды, өзiнiң оған қатысын немесе шығынға жауапкершiлiгiн, басқа адамдардың жайсыздығын, жолының болмауына өзiн кiнәлi сезiнедi.  Бұл кезде ол өзiн-өзi кiнәлайды және өкiнедi (үлгерген жоқпын, iстей алмадым, ескерте алмадым, кең пейiлдiк </w:t>
      </w:r>
      <w:r w:rsidRPr="0000378A">
        <w:rPr>
          <w:rFonts w:eastAsia="Arial Unicode MS"/>
          <w:sz w:val="28"/>
          <w:szCs w:val="28"/>
          <w:lang w:val="kk-KZ"/>
        </w:rPr>
        <w:t>к</w:t>
      </w:r>
      <w:r w:rsidRPr="0000378A">
        <w:rPr>
          <w:sz w:val="28"/>
          <w:szCs w:val="28"/>
          <w:lang w:val="kk-KZ"/>
        </w:rPr>
        <w:t>өрсете алмадым және т.б.), көбiнесе өзiнiң кiнәсiн ақтауға тырысады (зардап шег</w:t>
      </w:r>
      <w:r w:rsidRPr="0000378A">
        <w:rPr>
          <w:rFonts w:eastAsia="Arial Unicode MS"/>
          <w:sz w:val="28"/>
          <w:szCs w:val="28"/>
          <w:lang w:val="kk-KZ"/>
        </w:rPr>
        <w:t>iн</w:t>
      </w:r>
      <w:r w:rsidRPr="0000378A">
        <w:rPr>
          <w:sz w:val="28"/>
          <w:szCs w:val="28"/>
          <w:lang w:val="kk-KZ"/>
        </w:rPr>
        <w:t>у</w:t>
      </w:r>
      <w:r w:rsidRPr="0000378A">
        <w:rPr>
          <w:rFonts w:eastAsia="Arial Unicode MS"/>
          <w:sz w:val="28"/>
          <w:szCs w:val="28"/>
          <w:lang w:val="kk-KZ"/>
        </w:rPr>
        <w:t>ге</w:t>
      </w:r>
      <w:r w:rsidRPr="0000378A">
        <w:rPr>
          <w:sz w:val="28"/>
          <w:szCs w:val="28"/>
          <w:lang w:val="kk-KZ"/>
        </w:rPr>
        <w:t xml:space="preserve"> көмектесу, кешiрiм өтiну, түсiндiруге тырысу). Тұлғаның негiзгi кемелдену көрсеткiшi – ол өзiнiң қылығына жауап беру және кiнә сезiмiн сезiну, кiнәсiн ақтауға тырысу.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Қорқыныш эмоциясы  адамның тұлғалық немесе дене бiтiмiне өмiрi</w:t>
      </w:r>
      <w:r w:rsidRPr="0000378A">
        <w:rPr>
          <w:rFonts w:eastAsia="Arial Unicode MS"/>
          <w:sz w:val="28"/>
          <w:szCs w:val="28"/>
          <w:lang w:val="kk-KZ"/>
        </w:rPr>
        <w:t>н</w:t>
      </w:r>
      <w:r w:rsidRPr="0000378A">
        <w:rPr>
          <w:sz w:val="28"/>
          <w:szCs w:val="28"/>
          <w:lang w:val="kk-KZ"/>
        </w:rPr>
        <w:t xml:space="preserve">де  қауiптiң төнуi кезiнде пайда болады. Қауiп төну деңгейiне байланысты сенiмсiздiк жағдай, мазасыздану, </w:t>
      </w:r>
      <w:r w:rsidRPr="0000378A">
        <w:rPr>
          <w:rFonts w:eastAsia="Arial Unicode MS"/>
          <w:sz w:val="28"/>
          <w:szCs w:val="28"/>
          <w:lang w:val="kk-KZ"/>
        </w:rPr>
        <w:t>жаманды</w:t>
      </w:r>
      <w:r w:rsidRPr="0000378A">
        <w:rPr>
          <w:sz w:val="28"/>
          <w:szCs w:val="28"/>
          <w:lang w:val="kk-KZ"/>
        </w:rPr>
        <w:t>қ</w:t>
      </w:r>
      <w:r w:rsidRPr="0000378A">
        <w:rPr>
          <w:rFonts w:eastAsia="Arial Unicode MS"/>
          <w:sz w:val="28"/>
          <w:szCs w:val="28"/>
          <w:lang w:val="kk-KZ"/>
        </w:rPr>
        <w:t>ты</w:t>
      </w:r>
      <w:r w:rsidRPr="0000378A">
        <w:rPr>
          <w:sz w:val="28"/>
          <w:szCs w:val="28"/>
          <w:lang w:val="kk-KZ"/>
        </w:rPr>
        <w:t xml:space="preserve"> сезiну, қауiптiлiгiн қамтамасыз ете алмау, қ</w:t>
      </w:r>
      <w:r w:rsidRPr="0000378A">
        <w:rPr>
          <w:rFonts w:eastAsia="Arial Unicode MS"/>
          <w:sz w:val="28"/>
          <w:szCs w:val="28"/>
          <w:lang w:val="kk-KZ"/>
        </w:rPr>
        <w:t>а</w:t>
      </w:r>
      <w:r w:rsidRPr="0000378A">
        <w:rPr>
          <w:sz w:val="28"/>
          <w:szCs w:val="28"/>
          <w:lang w:val="kk-KZ"/>
        </w:rPr>
        <w:t xml:space="preserve">уiп, күштi қорқыныш бақылауға келмейтiн аффектiге айналуы мүмкiн.  Адам өзiнiң күштiлiгi немесе батылдығы осы сезiмдерден өткенде бағалайды. </w:t>
      </w:r>
    </w:p>
    <w:p w:rsidR="007675E4" w:rsidRPr="0000378A" w:rsidRDefault="007675E4" w:rsidP="007675E4">
      <w:pPr>
        <w:pStyle w:val="14"/>
        <w:tabs>
          <w:tab w:val="left" w:pos="9498"/>
        </w:tabs>
        <w:ind w:firstLine="510"/>
        <w:jc w:val="both"/>
        <w:rPr>
          <w:sz w:val="28"/>
          <w:szCs w:val="28"/>
          <w:lang w:val="kk-KZ"/>
        </w:rPr>
      </w:pPr>
      <w:r w:rsidRPr="0000378A">
        <w:rPr>
          <w:sz w:val="28"/>
          <w:szCs w:val="28"/>
          <w:lang w:val="kk-KZ"/>
        </w:rPr>
        <w:t>Кез-келген адамның өзiнiң қайталанбас эмоци</w:t>
      </w:r>
      <w:r w:rsidRPr="0000378A">
        <w:rPr>
          <w:rFonts w:eastAsia="Arial Unicode MS"/>
          <w:sz w:val="28"/>
          <w:szCs w:val="28"/>
          <w:lang w:val="kk-KZ"/>
        </w:rPr>
        <w:t>о</w:t>
      </w:r>
      <w:r w:rsidRPr="0000378A">
        <w:rPr>
          <w:sz w:val="28"/>
          <w:szCs w:val="28"/>
          <w:lang w:val="kk-KZ"/>
        </w:rPr>
        <w:t>налдық қоры болады. Бұл нақты эмоциялық бейiмдiлiкте: қуанышт</w:t>
      </w:r>
      <w:r w:rsidRPr="0000378A">
        <w:rPr>
          <w:rFonts w:eastAsia="Arial Unicode MS"/>
          <w:sz w:val="28"/>
          <w:szCs w:val="28"/>
          <w:lang w:val="kk-KZ"/>
        </w:rPr>
        <w:t>а</w:t>
      </w:r>
      <w:r w:rsidRPr="0000378A">
        <w:rPr>
          <w:sz w:val="28"/>
          <w:szCs w:val="28"/>
          <w:lang w:val="kk-KZ"/>
        </w:rPr>
        <w:t>, қайғыда, қызығуда, кiнә</w:t>
      </w:r>
      <w:r w:rsidRPr="0000378A">
        <w:rPr>
          <w:rFonts w:eastAsia="Arial Unicode MS"/>
          <w:sz w:val="28"/>
          <w:szCs w:val="28"/>
          <w:lang w:val="kk-KZ"/>
        </w:rPr>
        <w:t>н</w:t>
      </w:r>
      <w:r w:rsidRPr="0000378A">
        <w:rPr>
          <w:sz w:val="28"/>
          <w:szCs w:val="28"/>
          <w:lang w:val="kk-KZ"/>
        </w:rPr>
        <w:t xml:space="preserve">i сезiнуде көрiнедi. Эмоционалдық таңдауына байланысты тұлғаның эмоционалдық типтерiн анықтауға болады. </w:t>
      </w:r>
    </w:p>
    <w:p w:rsidR="007675E4" w:rsidRPr="0000378A" w:rsidRDefault="007675E4" w:rsidP="007675E4">
      <w:pPr>
        <w:pStyle w:val="51"/>
        <w:ind w:firstLine="510"/>
        <w:jc w:val="left"/>
        <w:rPr>
          <w:szCs w:val="28"/>
          <w:lang w:val="kk-KZ"/>
        </w:rPr>
      </w:pPr>
      <w:r w:rsidRPr="0000378A">
        <w:rPr>
          <w:szCs w:val="28"/>
          <w:lang w:val="kk-KZ"/>
        </w:rPr>
        <w:t>Эмоциялық күйзелiстердiң негiзгi қасиеттерi</w:t>
      </w:r>
    </w:p>
    <w:p w:rsidR="007675E4" w:rsidRPr="0000378A" w:rsidRDefault="007675E4" w:rsidP="007675E4">
      <w:pPr>
        <w:pStyle w:val="14"/>
        <w:ind w:firstLine="510"/>
        <w:jc w:val="both"/>
        <w:rPr>
          <w:sz w:val="28"/>
          <w:szCs w:val="28"/>
          <w:lang w:val="kk-KZ"/>
        </w:rPr>
      </w:pPr>
      <w:r w:rsidRPr="0000378A">
        <w:rPr>
          <w:sz w:val="28"/>
          <w:szCs w:val="28"/>
          <w:lang w:val="kk-KZ"/>
        </w:rPr>
        <w:t>Адамның эмоциялық өмiрi бiрiнен соң бiрi келетiн күйлердiң әр-алуандығымен және қайталанбайтындығымен ерекшеленедi. Бiрақ та эмоциялар әр-алуандығына қарамастан мынадай ортақ қасиеттермен сипатталады: сапалы белгi, интенсивтiлiгi мен ұзақтығы. Олардың қасиеттерiмен арақатынасына байланысты эмоцияның түрлерi мен формаларын ажыратуға болады.</w:t>
      </w:r>
    </w:p>
    <w:p w:rsidR="007675E4" w:rsidRPr="0000378A" w:rsidRDefault="007675E4" w:rsidP="007675E4">
      <w:pPr>
        <w:pStyle w:val="14"/>
        <w:ind w:firstLine="510"/>
        <w:jc w:val="both"/>
        <w:rPr>
          <w:sz w:val="28"/>
          <w:szCs w:val="28"/>
          <w:lang w:val="kk-KZ"/>
        </w:rPr>
      </w:pPr>
      <w:r w:rsidRPr="0000378A">
        <w:rPr>
          <w:sz w:val="28"/>
          <w:szCs w:val="28"/>
          <w:lang w:val="kk-KZ"/>
        </w:rPr>
        <w:t>Эмоцияның көрiнiсi – бұл әрбiр күйзелiске өзгешелiк пен қайталанбастық беретiн сапалы сипаттама. Ол эмоцияның негiзiнде жатқан қажеттiлiктiң сипатымен анықталады. Әрбiр қажеттiлiк жеке, тек соған ғана тән эмоциялық бояумен бiрге жүредi. Мысалы, тамаққа деген қажеттiлiк эмоциялық бояудың бiр типiн, танымдық - екiншiсiн, жыныстық - үшiншiсiн тудырады. Сәйкесiнше боялуына байланысты эмоцияларда қажеттiлiк қанша болса, қажеттiлiк соншама болады.</w:t>
      </w:r>
    </w:p>
    <w:p w:rsidR="007675E4" w:rsidRPr="0000378A" w:rsidRDefault="007675E4" w:rsidP="007675E4">
      <w:pPr>
        <w:pStyle w:val="14"/>
        <w:ind w:firstLine="510"/>
        <w:jc w:val="both"/>
        <w:rPr>
          <w:sz w:val="28"/>
          <w:szCs w:val="28"/>
        </w:rPr>
      </w:pPr>
      <w:r w:rsidRPr="0000378A">
        <w:rPr>
          <w:sz w:val="28"/>
          <w:szCs w:val="28"/>
          <w:lang w:val="kk-KZ"/>
        </w:rPr>
        <w:t xml:space="preserve">Эмоциялық көрiнiстi сөзбен жеткiзу мүмкiн емес. </w:t>
      </w:r>
      <w:r w:rsidRPr="0000378A">
        <w:rPr>
          <w:sz w:val="28"/>
          <w:szCs w:val="28"/>
        </w:rPr>
        <w:t>Оны тiкелей бастан өткiзу керек.</w:t>
      </w:r>
    </w:p>
    <w:p w:rsidR="007675E4" w:rsidRPr="0000378A" w:rsidRDefault="007675E4" w:rsidP="007675E4">
      <w:pPr>
        <w:pStyle w:val="14"/>
        <w:ind w:firstLine="510"/>
        <w:jc w:val="both"/>
        <w:rPr>
          <w:sz w:val="28"/>
          <w:szCs w:val="28"/>
        </w:rPr>
      </w:pPr>
      <w:r w:rsidRPr="0000378A">
        <w:rPr>
          <w:sz w:val="28"/>
          <w:szCs w:val="28"/>
        </w:rPr>
        <w:t>Эмоцияның белгiсi эмоция қандай болса да субъективтi жағымды және жағымсыздығына сәйкес келедi. Ол сәйкес эмоциогендi жағдаяттың пайдалы-зияндығының субъективтi көрсеткiшi болып табылады. Белгiсiне байланысты жағымды, жағымсыз және екi жақты (амбиваленттi) эмоцияларды атайды.</w:t>
      </w:r>
    </w:p>
    <w:p w:rsidR="007675E4" w:rsidRPr="0000378A" w:rsidRDefault="007675E4" w:rsidP="007675E4">
      <w:pPr>
        <w:pStyle w:val="14"/>
        <w:ind w:firstLine="510"/>
        <w:jc w:val="both"/>
        <w:rPr>
          <w:sz w:val="28"/>
          <w:szCs w:val="28"/>
        </w:rPr>
      </w:pPr>
      <w:r w:rsidRPr="0000378A">
        <w:rPr>
          <w:sz w:val="28"/>
          <w:szCs w:val="28"/>
        </w:rPr>
        <w:t xml:space="preserve">Жағымды эмоциялар ситуацияны және оқиғаның адам үшiн пайдалы екендiгiн көрсетедi Олар қажеттiлiктер қанағаттанғанда немесе осыған септiгiн тигiзетiн жағдаяттарда пайда болады. Жағымды эмоциялар адамға пайдалы. Бiздiң рахаттануға деген талпынуымызда осыдан қанағаттанбаушылықтан туатын жағымсыз эмоциялар адам үшiн сәйкес жағдаяттар мен оқиғалардың зияндығын көрсетедi. Олар қажеттiлiктердiң </w:t>
      </w:r>
      <w:r w:rsidRPr="0000378A">
        <w:rPr>
          <w:sz w:val="28"/>
          <w:szCs w:val="28"/>
        </w:rPr>
        <w:lastRenderedPageBreak/>
        <w:t>ұзақ қанағаттанбауынан және соған кедергi келтiретiн жағдаяттарда пайда болады. Олар сәйкес жағдаяттардан шығу, жеңу немесе жоюға бағытталған әрекеттердi оятады. Екi жақты эмоциялар белгiлi бiр арақатынаста жағымды да, жағымсыз да күйзелiстердi қатар алып жүредi. Олар адамның қоршаған ортамен қарым-қатынасының күрделiлiгiн және қарама-қайшылықтығын көрсетедi.</w:t>
      </w:r>
    </w:p>
    <w:p w:rsidR="007675E4" w:rsidRPr="0000378A" w:rsidRDefault="007675E4" w:rsidP="007675E4">
      <w:pPr>
        <w:pStyle w:val="14"/>
        <w:ind w:firstLine="510"/>
        <w:jc w:val="both"/>
        <w:rPr>
          <w:sz w:val="28"/>
          <w:szCs w:val="28"/>
        </w:rPr>
      </w:pPr>
      <w:r w:rsidRPr="0000378A">
        <w:rPr>
          <w:sz w:val="28"/>
          <w:szCs w:val="28"/>
        </w:rPr>
        <w:t xml:space="preserve">Эмоцияның күштiлiгi- бұл олардың сандық сипаттамасы. Ол екi фактормен анықталады: сәйкес қажеттiлiктiң қанағаттанбағандық деңгейiмен және оның қанағаттануына әсер еткен жағдайлардың күтпеген жерден болғандығымен. </w:t>
      </w:r>
    </w:p>
    <w:p w:rsidR="007675E4" w:rsidRPr="0000378A" w:rsidRDefault="007675E4" w:rsidP="007675E4">
      <w:pPr>
        <w:pStyle w:val="14"/>
        <w:ind w:firstLine="510"/>
        <w:jc w:val="both"/>
        <w:rPr>
          <w:sz w:val="28"/>
          <w:szCs w:val="28"/>
        </w:rPr>
      </w:pPr>
      <w:r w:rsidRPr="0000378A">
        <w:rPr>
          <w:sz w:val="28"/>
          <w:szCs w:val="28"/>
        </w:rPr>
        <w:t>Бұл жердегi заңдылық мынада: қажеттiлiк және субъект үшiн оның қанағаттануына кедергi келтiрген жағдайлардың ойламаған жерден болуы қандай күштi болса бұл жердегi эмоцияның күйзелiсте сондай күштi болады. Осы факторлар арқылы адамның эмоциялық реакцияларын басқаруға болады, яғни олардың күшеюi немесе әлсiреуiне әсер етуге болады. Күштiлiгiне байланысты эмоциялардың көп түрiн бөлуге болады. Аз көрiнетiн және нашар сезiлетiн түйсiнудiң эмоциялық жағынан бастап, күштi, қысқа уақыттық, бақылауға және басқаруға келмейтiн аффектермен аяқтауға болады.</w:t>
      </w:r>
    </w:p>
    <w:p w:rsidR="007675E4" w:rsidRPr="0000378A" w:rsidRDefault="007675E4" w:rsidP="007675E4">
      <w:pPr>
        <w:pStyle w:val="14"/>
        <w:ind w:firstLine="510"/>
        <w:jc w:val="both"/>
        <w:rPr>
          <w:sz w:val="28"/>
          <w:szCs w:val="28"/>
        </w:rPr>
      </w:pPr>
      <w:r w:rsidRPr="0000378A">
        <w:rPr>
          <w:sz w:val="28"/>
          <w:szCs w:val="28"/>
        </w:rPr>
        <w:t xml:space="preserve">өзақтық эмоцияның уақытша сипаттамасы болып табылады. Ол адамның эмоциогендi жағдаяттармен (шынайы немесе ойдағы) байланысының ұзақтығына байланысты және сәйкес қажеттiлiк қанағаттанбаған күйде тұрған уақытқа байланысты. Осы факторлар арқылы эмоцияның ұзақтығын алдын-ала өзгертiп, яғни оның созылуына немесе қысқаруына әсер етуге болады. Созылу уақытына байланысты эмоцияның түрлерi өте көп, қысқа уақыттың аффективтi реакциядан бастап бiрнеше күнге созылатын эмоциялық күйлермен аяқтауға болады. Мысалы ретiнде көңiл-күйдi алуға болады. </w:t>
      </w:r>
    </w:p>
    <w:p w:rsidR="007675E4" w:rsidRPr="0000378A" w:rsidRDefault="007675E4" w:rsidP="007675E4">
      <w:pPr>
        <w:pStyle w:val="14"/>
        <w:ind w:firstLine="510"/>
        <w:jc w:val="both"/>
        <w:rPr>
          <w:sz w:val="28"/>
          <w:szCs w:val="28"/>
        </w:rPr>
      </w:pPr>
      <w:r w:rsidRPr="0000378A">
        <w:rPr>
          <w:sz w:val="28"/>
          <w:szCs w:val="28"/>
        </w:rPr>
        <w:t xml:space="preserve">Қазiргi кезде балалар эмоциясына көп әсер ететiн теледидардағы бағдарламалар мен компьютерлер. Қазiргi адамның өмiрi түрлi техникалар мен электроникалар адам тұрмысы мен өмiр сүруiн жеңiлдетедi, бiрақта ар-намысына тырысып, биiк деңгейде өмiр сүру үшiн не керек? Рухани, моралды құндылықтармен байытып (жәрдем беру, адамгершiлiк, өнерге, әдебиетке, поэзияға т.б.) толықтыру қажет. Мысалы, адамдардың өмiрiн компьютермен салыстырсақ, компьютердiң адамдарға қарағанда мүмкiншiлiктерi бiршама артық. Компьютер адамдардың ғылыми-зерттеу жұмыстарында, өндiрiсте, оқуда тиiмдi (жеңiлдету, тездету, тереңдету) жағдайларды туғызады, техникалық, экономикалық прогреске жол ашады. Бiрақта ақыл-ой еңбегiн жеңiлдете отырып, ол адамның жалпы дамуын шектейдi, яғни ақыл-ой дағдылары тиiстi деңгейге көтерiлмейдi. Балалардың қиялына, логикалық ойлауына, ырықты ес процестерiне тиiстi тосқауыл қояды. Компьютер балалардың iшкi әлемiн өз экраны сияқты тарылтады. Олардың ақыл-ойын қарапайым сезiмсiз интегралды сұлбаға айналдырады. Компьютердiң есiнде жан, жоғары сезiм туралы түсiнiк жоқ. Тек қана жан адам баласының ойын мынадан: өзара тақыр есептесуден сақтайды. Жан ғана адамның ақыл-ойын жоғары сезiмдермен (жоғары махаббат, адамдарға ақ ниетпен қарау, әлемдi сүю т.б.) сәулелендiредi. Дамыған жан адамның ақыл-ойын қатыгез, </w:t>
      </w:r>
      <w:r w:rsidRPr="0000378A">
        <w:rPr>
          <w:sz w:val="28"/>
          <w:szCs w:val="28"/>
        </w:rPr>
        <w:lastRenderedPageBreak/>
        <w:t xml:space="preserve">салқынқандық, адамзатқа зиян келтiретiн ойлардан сақтайды. Осыны түсiне отырып, белгiлi немiс жазушысы Ремарк былай деп жазған: ң Мен ғажап уақытта өмiр сүргенмiн, талай ғылым жетiстiктерiне (газ пешi, электрлi тұрмыс құралдары т.б.) куәгерi болдым. Көп қиындықтарды ғылым арқылы жеңдiк. Бiрақ та адамдар осы уақыттың арасында өзгерген жоқ. Адамдар бiр-бiрiне жақын болғысы келмейдi және жақсармады. </w:t>
      </w:r>
    </w:p>
    <w:p w:rsidR="007675E4" w:rsidRPr="0000378A" w:rsidRDefault="007675E4" w:rsidP="007675E4">
      <w:pPr>
        <w:pStyle w:val="14"/>
        <w:ind w:firstLine="510"/>
        <w:jc w:val="both"/>
        <w:rPr>
          <w:sz w:val="28"/>
          <w:szCs w:val="28"/>
        </w:rPr>
      </w:pPr>
      <w:r w:rsidRPr="0000378A">
        <w:rPr>
          <w:sz w:val="28"/>
          <w:szCs w:val="28"/>
        </w:rPr>
        <w:tab/>
        <w:t xml:space="preserve">Қорыта айтқанда, адамдардың сезiмдерiн байытуда ғылымның, техиканың түрлi жетiстiктерi басты рол арқармайды. Адамдарға жоғары сезiмдер ақыл-ой, адамгершiлiк, эстетикалық сезiмдер қажет. </w:t>
      </w:r>
    </w:p>
    <w:p w:rsidR="007675E4" w:rsidRPr="0000378A" w:rsidRDefault="007675E4" w:rsidP="007675E4">
      <w:pPr>
        <w:pStyle w:val="51"/>
        <w:ind w:firstLine="510"/>
        <w:jc w:val="left"/>
        <w:rPr>
          <w:szCs w:val="28"/>
        </w:rPr>
      </w:pPr>
      <w:r w:rsidRPr="0000378A">
        <w:rPr>
          <w:szCs w:val="28"/>
        </w:rPr>
        <w:t>Сезiмдердiң психологиялық сипаттамасы</w:t>
      </w:r>
    </w:p>
    <w:p w:rsidR="007675E4" w:rsidRPr="0000378A" w:rsidRDefault="007675E4" w:rsidP="007675E4">
      <w:pPr>
        <w:pStyle w:val="1f7"/>
        <w:ind w:firstLine="510"/>
        <w:rPr>
          <w:rFonts w:ascii="Times New Roman" w:hAnsi="Times New Roman"/>
          <w:szCs w:val="28"/>
          <w:lang w:val="ru-RU"/>
        </w:rPr>
      </w:pPr>
      <w:r w:rsidRPr="0000378A">
        <w:rPr>
          <w:rFonts w:ascii="Times New Roman" w:hAnsi="Times New Roman"/>
          <w:szCs w:val="28"/>
          <w:lang w:val="ru-RU"/>
        </w:rPr>
        <w:t>Сезiмдер деп тұрақты, эмоционалды боялған тұлғалық құрылымдарды айтамыз, онда адамның бiреуге немесе бiр нәрсеге деген қатынасы бейнеленедi: бiреуге деген махаббат сезiмi, патриотизм сезiмi, ұят сезiмi, т.б. Сезiм мәндi эмоционалды бастан кешiрулердiң жалпылау аккумуляциялау механизiмi негiзiнде пайда болады. Сәйкес эмоциялар формасында оларды адам саналайды. Мысалы, егер бiр адамның әрекеттерi ылғи да бiзде жек көру эмоциясын тудырса, бұл сол адамға кездескен сайын (ол өзiн дұрыс немесе дұрыс емес ұстаса да) әркез тұрақты жек көру сезiмiнiң пайда болатынына алып келедi. Әрбiр сезiмде сәйкес эмоцияларды бастан кешулердiң жеке тәжiрибелерi шоғырланған. Сезiм қаттырақ болған сайын, онда эмоционалды күш те көбiрек болады. Сондықтан сезiмдер ылғи да өз-өзiнiң мәнiн құрайтын терең интимдi тұлғалық құрылым ретiнде бастан кешiрiледi. Оларды тұлғаның эмоционалды негiзi ретiнде анықтауға болады. Әйгiлi орыс психологы В.И. Мясищев қатынастарды тұлғаның құраушы компоненттерi ретiнде, ал тұлғаны қатынастар жүйесi ретiнде қарастырды.</w:t>
      </w:r>
    </w:p>
    <w:p w:rsidR="007675E4" w:rsidRPr="0000378A" w:rsidRDefault="007675E4" w:rsidP="007675E4">
      <w:pPr>
        <w:pStyle w:val="14"/>
        <w:ind w:firstLine="510"/>
        <w:jc w:val="both"/>
        <w:rPr>
          <w:sz w:val="28"/>
          <w:szCs w:val="28"/>
        </w:rPr>
      </w:pPr>
      <w:r w:rsidRPr="0000378A">
        <w:rPr>
          <w:sz w:val="28"/>
          <w:szCs w:val="28"/>
        </w:rPr>
        <w:t xml:space="preserve">Сезiмдер ояту, мағыналық бағасы, жүрiс-тұрысты реттеу, ағза жұмысын реттеу, адамның жан дүниесiн реттеу (арман, ой, тiлек, шешiм, еске түсiру, т.б.) сияқты қызметтердi атқарады. Сезiмдердi функциялар, заттық мазмұн, эмоционалды бояу, күш, тұрақтылық, саналау деңгейi, белгi сияқты параметрлермен сипаттауға болады. </w:t>
      </w:r>
    </w:p>
    <w:p w:rsidR="007675E4" w:rsidRPr="0000378A" w:rsidRDefault="007675E4" w:rsidP="007675E4">
      <w:pPr>
        <w:pStyle w:val="14"/>
        <w:ind w:firstLine="510"/>
        <w:jc w:val="both"/>
        <w:rPr>
          <w:sz w:val="28"/>
          <w:szCs w:val="28"/>
        </w:rPr>
      </w:pPr>
      <w:r w:rsidRPr="0000378A">
        <w:rPr>
          <w:sz w:val="28"/>
          <w:szCs w:val="28"/>
        </w:rPr>
        <w:t xml:space="preserve">Нақты адам, әлеуметттiк топтар және қоғамдастықтар, мемлекет, отан, құдай, эстетикалық объектiлер, iс-әрекет, бiлiмдер, мәдениет т.б. барлық мүмкiн заттары сезiмдер мазмұны бола алады. Осыған сәйкес өнегелiк сезiмдердi (махаббат, сыйлау, жек көру және т.б.), патриоттық  сезiмдердi, дiни сезiмдердi, эстетикалық сезiмдердi, практикалық сезiмдердi, интеллектуалды сезiмдердi т.б. бөлуге болады. Сезiмдердiң эмоционалды боялуы бастан кешулердiң сапалық боялуымен анықталады. Сезiмдердiң эмоционалды боялу диапазоны өте кең. Эмоциялар қанша болса, олар да сонша көп. Сезiмнiң күшi мен тұратылығы сезiм бағытталған сәйкес объектiнiң адам үшiн маңыздылығымен, онда жиналған эмоционалды бастан кешулердiң санымен анықталады. Сезiм объектiсi қаншалықты маңызды болса және онда бастан кешулер қаншалықты көбiрек жинақталған болса, ол яғни сезiм соншалықты күштi және тұрақты болады. Ең күштi және тұрақты сезiмдер оның көзқарастарын, құндылық бағыттарын, пiкiрлерiн, яғни тұлға </w:t>
      </w:r>
      <w:r w:rsidRPr="0000378A">
        <w:rPr>
          <w:sz w:val="28"/>
          <w:szCs w:val="28"/>
        </w:rPr>
        <w:lastRenderedPageBreak/>
        <w:t>ядросын (орталығын) құрайды. Сезiмдер  саналанудың тұрлi деңгейiне ие және белгi бойынша ерекшеленедi.</w:t>
      </w:r>
    </w:p>
    <w:p w:rsidR="007675E4" w:rsidRPr="0000378A" w:rsidRDefault="007675E4" w:rsidP="007675E4">
      <w:pPr>
        <w:pStyle w:val="14"/>
        <w:ind w:firstLine="510"/>
        <w:jc w:val="both"/>
        <w:rPr>
          <w:sz w:val="28"/>
          <w:szCs w:val="28"/>
        </w:rPr>
      </w:pPr>
      <w:r w:rsidRPr="0000378A">
        <w:rPr>
          <w:sz w:val="28"/>
          <w:szCs w:val="28"/>
        </w:rPr>
        <w:t>Сезiмдердi тәрбиелеу және адекватты өзгерту психология, психиатрия және психокоррекция аймағындағы мамандардың, педагогтардың және ата-аналардың ғана емес, қоғамның  өте маңызды мiндетiн құрайд</w:t>
      </w:r>
    </w:p>
    <w:p w:rsidR="007675E4" w:rsidRPr="00C3215E" w:rsidRDefault="007675E4" w:rsidP="007675E4">
      <w:pPr>
        <w:pStyle w:val="af4"/>
        <w:shd w:val="clear" w:color="auto" w:fill="FFFFFF"/>
        <w:spacing w:before="0" w:beforeAutospacing="0" w:after="0" w:afterAutospacing="0"/>
        <w:ind w:firstLine="708"/>
        <w:jc w:val="both"/>
        <w:textAlignment w:val="baseline"/>
        <w:rPr>
          <w:rStyle w:val="aff4"/>
          <w:b w:val="0"/>
          <w:bCs w:val="0"/>
        </w:rPr>
      </w:pPr>
      <w:r w:rsidRPr="0000378A">
        <w:rPr>
          <w:sz w:val="28"/>
          <w:szCs w:val="28"/>
          <w:lang w:val="kk-KZ"/>
        </w:rPr>
        <w:t>Эмоциялық интеллект – адамның өзінің және өзгелердің эмоциясын түсіну және олардың эмоциялық күйіне бейімделу икемділігі.</w:t>
      </w:r>
      <w:r w:rsidRPr="0000378A">
        <w:rPr>
          <w:sz w:val="28"/>
          <w:szCs w:val="28"/>
          <w:lang w:val="kk-KZ"/>
        </w:rPr>
        <w:br/>
        <w:t>Эмоциялық интеллект идеясы Эдуард Торндайк, Джой Гилфорд, Ганс Айзенк сынды авторлар зерттеуге алған «әлеуметтік интеллект» ұғымынан шыққан. Когнитивті ғылымның қарқынды дамуына байланысты интеллектінің ақпараттық, «компьютер тәрізді» модельдеріне баса назар аударылып, ойлаудың аффективті жағына айтарлықтай мән беріле қоймады. Әлеуметтік интеллект ұғымы тану үрдісінің аффективті және когнитивті жақтарын байланыстырушы буын екендігі ескерілмеді. Кейін әлеуметтік интеллект саласы аясында адам танымын «есептеуші машина» емес, когнитивті-эмоциялық үрдіс ретінде қарайтын түсініктер қалыптаса бастады.</w:t>
      </w:r>
      <w:r w:rsidRPr="0000378A">
        <w:rPr>
          <w:sz w:val="28"/>
          <w:szCs w:val="28"/>
          <w:lang w:val="kk-KZ"/>
        </w:rPr>
        <w:br/>
        <w:t>1990 жылы Питер Салоуей «эмоциялық интеллект» ұғымын алғаш анықтап, «Эмоциялық интеллект» атты мақаласын жарыққа шығарды. Питер Салоуей және оның авторласы Джон Майер эмоциялық интеллектіні «эмоцияда көрінетін тұлға көріністерін қабылдау және түсіну, интеллектуалды үрдістер негізінде эмоцияны басқару» ретінде анықтайды. Аталған ғалымдардың анықтауынша, эмоциялық интеллект төрт бөлімнен тұрады: 1) өзінің және басқа адамның эмоциясын қабылдау немесе сезіну қабілеті; 2) өз эмоциясын ақыл-ойға бағыттау; 3) эмоция көріністерін түсіну қабілеті; 4) эмоцияны басқара білу.</w:t>
      </w:r>
      <w:r w:rsidRPr="0000378A">
        <w:rPr>
          <w:sz w:val="28"/>
          <w:szCs w:val="28"/>
          <w:lang w:val="kk-KZ"/>
        </w:rPr>
        <w:br/>
        <w:t>Қазіргі таңда эмоциялық интеллект феноменін, оның құрылымын, даму жолдарын одан әрі терең зерттеу өзекті, себебі аталған құбылыс – тұлға аралық өзара әрекеттесу үдерісінде адамдар арасында туындайтын эмоциялық үрдістер мен жай-күйлерді терең ұғыну арқылы адамдармен қарым-қатынасты оңтайландыру мүмкіндігін ашады. Сондықтан, эмоциялық интеллектіні тұлға бойында дамытуды біртұтас қоғамда психологиялық мәдениетті арттырудың маңызды факторы ретінде қарастыруға болады.</w:t>
      </w:r>
      <w:r w:rsidRPr="0000378A">
        <w:rPr>
          <w:sz w:val="28"/>
          <w:szCs w:val="28"/>
          <w:lang w:val="kk-KZ"/>
        </w:rPr>
        <w:br/>
        <w:t>«Эмоциялық интеллект» ұғымына әртүрлі көзқарастар қалыптасқан.</w:t>
      </w:r>
      <w:r w:rsidRPr="0000378A">
        <w:rPr>
          <w:sz w:val="28"/>
          <w:szCs w:val="28"/>
          <w:lang w:val="kk-KZ"/>
        </w:rPr>
        <w:br/>
        <w:t>Шетелдік психологияда П. Салоуей, Дж.Мэйер және Д. Карузо бойынша: «эмоциялық интеллект – әлеуметтік интеллектінің компоненті, өз сезімдері мен өзге адамдар сезімін қадағалау, оларды ажырата білу және ол ақпаратты өзінің ой, әрекеттерін басқару үшін қолдану қабілеті, эмоциялық интеллектінің дамуы тұлғаның үйлесімді, тұлғалық дамуына игі ықпалын тигізеді [1]. Нақтырақ айтқанда, эмоциялық интеллект – эмоциялық ақпаратты өңдеу, түсіндіру (интерпретациялау) және қолданумен байланысты интеллект түрі».</w:t>
      </w:r>
      <w:r w:rsidRPr="0000378A">
        <w:rPr>
          <w:sz w:val="28"/>
          <w:szCs w:val="28"/>
          <w:lang w:val="kk-KZ"/>
        </w:rPr>
        <w:br/>
        <w:t xml:space="preserve">Д. Гоулман (ЭИ мәселесін анағұрлым терең зерттеген ғалымдардың бірі): «эмоциялық интеллект – тұлғаға өзін-өзі сезінуге, түрткілендіруге, көңіл-күйін басқаруға, импульстік көріністерді бақылауға, фрустрациядан бекіну, күнделікті өмірде табыстарға қол жеткізуге мүмкіндік беретін факторлар </w:t>
      </w:r>
      <w:r w:rsidRPr="0000378A">
        <w:rPr>
          <w:sz w:val="28"/>
          <w:szCs w:val="28"/>
          <w:lang w:val="kk-KZ"/>
        </w:rPr>
        <w:lastRenderedPageBreak/>
        <w:t>жиынтығы; өз интеллектісін көрсету тәсілі».</w:t>
      </w:r>
      <w:r w:rsidRPr="0000378A">
        <w:rPr>
          <w:sz w:val="28"/>
          <w:szCs w:val="28"/>
          <w:lang w:val="kk-KZ"/>
        </w:rPr>
        <w:br/>
        <w:t>Р. Бар-Он: «қоршаған орта талаптары мен әсерлеріне (қысымына) оңтайлы жауап бере алу қабілеттілігі, ортаға оңай бейімделуге ықпал ететін эмоциялық, жеке және әлеуметтік қабілеттер жиынтығы».</w:t>
      </w:r>
      <w:r w:rsidRPr="0000378A">
        <w:rPr>
          <w:sz w:val="28"/>
          <w:szCs w:val="28"/>
          <w:lang w:val="kk-KZ"/>
        </w:rPr>
        <w:br/>
        <w:t>Д. Майерс: «эмоциялық интеллектуалды адамдар өзіндік санасының жоғары дәрежеде дамуымен ерекшеленеді. Олар өз эмоциясына дисфункционалды депрессия, мазасыздық, ашу арқылы нұқсан келтірмеуге тырысып, өмір сүреді. Олардың жанашырлық (эмпатия) көрсете білу қабілеті  айналадағы адамдардың эмоциясын дұрыс түсініп, олармен үйлесімді қарым-қатынас орнатуға мүмкіндік береді – олар достарына, әріптестеріне қалай қолдау көрсету керектігін, дау-жанжалды қалай шешу қажеттігін біледі».</w:t>
      </w:r>
      <w:r w:rsidRPr="0000378A">
        <w:rPr>
          <w:sz w:val="28"/>
          <w:szCs w:val="28"/>
          <w:lang w:val="kk-KZ"/>
        </w:rPr>
        <w:br/>
        <w:t>Шетелдік психолог-зерттеушілер пікірінше, «эмоциялық интеллект» — өзінің және өзгелердің эмоциясын тани білу, оларды басқара алу; эмоцияны басқару мүмкіншілігі – адамдардың тұлға аралық өзара әрекеттесуіне анағұрлым тиімді бейімделуге көмектеседі.</w:t>
      </w:r>
      <w:r w:rsidRPr="0000378A">
        <w:rPr>
          <w:sz w:val="28"/>
          <w:szCs w:val="28"/>
          <w:lang w:val="kk-KZ"/>
        </w:rPr>
        <w:br/>
        <w:t>Ресейлік психологиялық ғылымда «эмоциялық интеллект» ұғымын алғаш қолданған Г.Г.Гарсковая. Ғалым бұл ұғымды енгізу үшін екі негіздемені келтіреді: «интеллект» ұғымының біртекті, ұқсас болмауы және интеллектуалды операциялардың эмоциямен жасалуы [2].</w:t>
      </w:r>
      <w:r w:rsidRPr="0000378A">
        <w:rPr>
          <w:sz w:val="28"/>
          <w:szCs w:val="28"/>
          <w:lang w:val="kk-KZ"/>
        </w:rPr>
        <w:br/>
        <w:t>И.Н. Андрееваның пікірінше, «эмоциялық интеллектіні дамыту – аса өзекті мәселе, себебі эмоцияның бейімделуші табиғаты индивидтің белсенді өмір сүруіне мүмкіндік жасап, тұлғаның белгілі бір ортаға бейімделу қабілетін және оның қоғаммен үйлесімді қатынасын арттырады. Эмоциялық интеллект – эмоциялық ақпаратты талдауға, өңдеуге және қолдануға интеллектуалды қабілеттердің жүйелі көрінуі болып табылады. Эмоция тұлғалық құрылымдармен, тұлғалық иденттілікпен тығыз байланысты, адамның негізгі мотивациялық жүйесін бейнелейді. Сондықтан, эмоциялық интеллектіні дамыту тұлғаның үйлесімді, тұлғалық дамуына зор ықпалын тигізеді» [3].</w:t>
      </w:r>
      <w:r w:rsidRPr="0000378A">
        <w:rPr>
          <w:sz w:val="28"/>
          <w:szCs w:val="28"/>
          <w:lang w:val="kk-KZ"/>
        </w:rPr>
        <w:br/>
        <w:t>И.Н. Андреева «эмоциялық интеллект» ұғымының шығу тарихын зерттей отырып, өзінің зерттеу жұмыстарының бірінде А.Р. Лазарус концепциясынан келесідей қағидаларды келтіреді:</w:t>
      </w:r>
      <w:r w:rsidRPr="0000378A">
        <w:rPr>
          <w:sz w:val="28"/>
          <w:szCs w:val="28"/>
          <w:lang w:val="kk-KZ"/>
        </w:rPr>
        <w:br/>
        <w:t>әрбір эмоциялық реакцияның айрықша тану немесе бағалау қызметі бар;</w:t>
      </w:r>
      <w:r w:rsidRPr="0000378A">
        <w:rPr>
          <w:sz w:val="28"/>
          <w:szCs w:val="28"/>
          <w:lang w:val="kk-KZ"/>
        </w:rPr>
        <w:br/>
        <w:t>эмоциялық жауаптың белгілі бір синдромы бар, оның әрбір компоненті жалпы эмоциялық реакцияның қандай да бір күйін білдіреді.</w:t>
      </w:r>
      <w:r w:rsidRPr="0000378A">
        <w:rPr>
          <w:sz w:val="28"/>
          <w:szCs w:val="28"/>
          <w:lang w:val="kk-KZ"/>
        </w:rPr>
        <w:br/>
        <w:t>Жоғарыда аталған концепция авторы Р. Лазарус пікірінше, эмоцияның пайда болу реті келесідей: «қабылдау – алғашқы бағалау – зерттеу белсенділігі – (бағаланатын жағдаяттағы эмоциялардың жеке маңызы) – екінші бағалау – әрекет жасауға тенденция – әсерлену, физиологиялық өзгерістер және моторлық реакцияларға тенденция көрінісі ретіндегі эмоция» [3].</w:t>
      </w:r>
      <w:r w:rsidRPr="0000378A">
        <w:rPr>
          <w:sz w:val="28"/>
          <w:szCs w:val="28"/>
          <w:lang w:val="kk-KZ"/>
        </w:rPr>
        <w:br/>
        <w:t xml:space="preserve">Эмоциялық интеллект – өзінің және өзге адамдардың эмоциясын түсіну, сондай-ақ өзгермелі қоршаған орта және өзгермелі талаптарға эмоциялық бейімделу қабілетінен тұрады [4]. Эмоциялық интеллект деңгейі жоғары адамдар өзге адамдардың эмоциясы мен сезімдерін едәуір жақсы түсінеді, өзінің эмоциялық өрісін басқара біледі, сондықтан олардың қоғамдағы мінез-құлқы анағұрлым лайықты, икемді болып келеді әрі айналадағылармен өзара </w:t>
      </w:r>
      <w:r w:rsidRPr="0000378A">
        <w:rPr>
          <w:sz w:val="28"/>
          <w:szCs w:val="28"/>
          <w:lang w:val="kk-KZ"/>
        </w:rPr>
        <w:lastRenderedPageBreak/>
        <w:t>қарым-қатынаста өз мақсаттарына оңай қол жеткізеді.</w:t>
      </w:r>
      <w:r w:rsidRPr="0000378A">
        <w:rPr>
          <w:sz w:val="28"/>
          <w:szCs w:val="28"/>
          <w:lang w:val="kk-KZ"/>
        </w:rPr>
        <w:br/>
        <w:t>Ресейлік психологияда «эмоциялық интеллект» терминіне О.К. Тихомировтың зерттеу нысанына алған «эмоциялық ойлау» ұғымын ұқсас деп санауға болады. О.К. Тихомиров эмоциялық ойлау ерекшелігін сипаттай келе, эмоциялық күйлердің міндеттерді шешу үрдісіне қатысатындығын тұжырымдаған. Ғалымның анықтауынша, ақыл-ой іс-әрекетімен барлық эмоциялық құбылыстар – аффект, эмоция, сезімдер байланысты. Эмоцияның ойлау үрдісімен өзара байланысы – барлық эмоциялық күйлердің ойлау үрдісінде басқарушы, эвристикалық қызмет атқаратынынан көрінеді. Сонымен қатар, О.К. Тихомировтың зерттеулері ақыл-ой іс-әрекетінің эмоционалды басқарылатындығын, яғни эмоциялық белсендіру – интеллектінің жемісті іс-әрекетінің шарты болып табылатындығын дәлелдейді.</w:t>
      </w:r>
      <w:r w:rsidRPr="0000378A">
        <w:rPr>
          <w:sz w:val="28"/>
          <w:szCs w:val="28"/>
          <w:lang w:val="kk-KZ"/>
        </w:rPr>
        <w:br/>
        <w:t>М.А. Манойлова пікірінше, эмоциялық интеллект – ішкі тұлғалық және тұлға аралық бағыттылығы бар когнитивті, рефлексивті, мінез-құлықтық, коммуникативті қабілеттердің өзара байланысқан жиынтығы. Эмоциялық интеллект – адамның ішкі жай-күйінде, айналадағыларға деген эмпатиялық қатынаста, идентификацияда, эмоциялық күйлермен мінез-құлықты бақылау және рефлексиялауда, эмоциялық ақпаратты айналадағы адамдармен қарым-қатынаста қолдануда, мақсатқа жету тәсілдерін таңдауда көрінеді [5].</w:t>
      </w:r>
      <w:r w:rsidRPr="0000378A">
        <w:rPr>
          <w:sz w:val="28"/>
          <w:szCs w:val="28"/>
          <w:lang w:val="kk-KZ"/>
        </w:rPr>
        <w:br/>
        <w:t>Эмоциялық интеллект келесі құрылымдық компоненттерден тұрады:</w:t>
      </w:r>
      <w:r w:rsidRPr="0000378A">
        <w:rPr>
          <w:sz w:val="28"/>
          <w:szCs w:val="28"/>
          <w:lang w:val="kk-KZ"/>
        </w:rPr>
        <w:br/>
        <w:t>Өзінің эмоциясын тану. Субъектінің эмоциялық тәжірибесі үшін эмоцияны сезіну мен оны сөзбен жеткізе білу (анықтау) аса маңызды. Эмоцияларды сөзбен айтыпжеткізудің негізгі қызметтерін бөледі. Олар: тәжірибе, тұлғааралық коммуникация, эмоциялық экспрессия.</w:t>
      </w:r>
      <w:r w:rsidRPr="0000378A">
        <w:rPr>
          <w:sz w:val="28"/>
          <w:szCs w:val="28"/>
          <w:lang w:val="kk-KZ"/>
        </w:rPr>
        <w:br/>
        <w:t>Эмоцияларды тану алекситимияға шалдыққан адамдарда қиындық тудырады. «Алекситимия» («сөзсіз сезім») терминін америкалық психиатр Сифнес енгізген. Алекситемияның маңызды белгілері мыналар болып табылады: өз сезімдерін сипаттап бере алмау; сезімдерді және дене түйсіктерін ажырата алмау; қиялдың жетімсіздігі, ебедейсіздік.</w:t>
      </w:r>
      <w:r w:rsidRPr="0000378A">
        <w:rPr>
          <w:sz w:val="28"/>
          <w:szCs w:val="28"/>
          <w:lang w:val="kk-KZ"/>
        </w:rPr>
        <w:br/>
        <w:t>Эмоцияларды тану – эмоцияларды дұрыс қабылдап, анықтауға, сипаттауға мүмкіндік беретіндіктен, анағұрлым тиімді коммуникация, яғни қарым-қатынас орнатуға зор ықпалын тигізеді.</w:t>
      </w:r>
      <w:r w:rsidRPr="0000378A">
        <w:rPr>
          <w:sz w:val="28"/>
          <w:szCs w:val="28"/>
          <w:lang w:val="kk-KZ"/>
        </w:rPr>
        <w:br/>
        <w:t xml:space="preserve">Эмоцияны меңгеру – өзін-өзі бақылаумен байланысты. Дұрыс эмоциялық экспрессия физикалық және психикалық денсаулықты сақтаудың маңызды факторы болып саналады. Эмоцияларды тежеу әртүрлі аурулардың пайда болуына әкеліп соғады. Онымен қоса эмоциялық экспрессияны бақылай алмау тұлға аралық қарым-қатынасты қиындатады. Сондықтан, эмоциялық экспрессияны бақылай алмау мәселесі субъектінің өзі үшін ғана емес, оның айналасындағы адамдар үшін де қолайсыз болып келеді. </w:t>
      </w:r>
      <w:r w:rsidRPr="0000378A">
        <w:rPr>
          <w:sz w:val="28"/>
          <w:szCs w:val="28"/>
        </w:rPr>
        <w:t>Сонымен қатар, эмоционалды экспрессия тұлғааралық қатынастар сапасына да ықпал етеді. Мәселен, белгілі бір жағдайларда аса ұстамдылық, шыдамдылық көрсеткен адам немқұрайлы, селқос, тәкаппар болып  танылады, бұл өз кезегінде өзге адамдарда таңдану немесе жақтырмау сияқты жағымсыз қатынасты қалыптастырады.</w:t>
      </w:r>
      <w:r w:rsidRPr="0000378A">
        <w:rPr>
          <w:sz w:val="28"/>
          <w:szCs w:val="28"/>
        </w:rPr>
        <w:br/>
      </w:r>
      <w:r w:rsidRPr="0000378A">
        <w:rPr>
          <w:sz w:val="28"/>
          <w:szCs w:val="28"/>
        </w:rPr>
        <w:lastRenderedPageBreak/>
        <w:t>Я. Рейковский эмоцияларды көрсету (білдіру) қиындықтарының келесі себептерін келтіреді:</w:t>
      </w:r>
      <w:r w:rsidRPr="0000378A">
        <w:rPr>
          <w:sz w:val="28"/>
          <w:szCs w:val="28"/>
        </w:rPr>
        <w:br/>
        <w:t>адамдар қоғамда қалыптасқан эмоция көріністері түрлерін меңгермеген;</w:t>
      </w:r>
      <w:r w:rsidRPr="0000378A">
        <w:rPr>
          <w:sz w:val="28"/>
          <w:szCs w:val="28"/>
        </w:rPr>
        <w:br/>
        <w:t>өзін-өзі бақылай алмаудан қорқумен байланысты өз сезімдерін білдіріп қоюдан немесе айналадағы адамдардың жазғыруынан күлкіге қаламын-ау деген ойдан қорқу (абыройын түсіруден немесе мазақ болудан қорқу);</w:t>
      </w:r>
      <w:r w:rsidRPr="0000378A">
        <w:rPr>
          <w:sz w:val="28"/>
          <w:szCs w:val="28"/>
        </w:rPr>
        <w:br/>
        <w:t>туа біткен факторлар;</w:t>
      </w:r>
      <w:r w:rsidRPr="0000378A">
        <w:rPr>
          <w:sz w:val="28"/>
          <w:szCs w:val="28"/>
        </w:rPr>
        <w:br/>
        <w:t>отбасында және өзіне жақын ортада үстемдік ететін мінез-құлық нормаларын игеру.</w:t>
      </w:r>
      <w:r w:rsidRPr="0000378A">
        <w:rPr>
          <w:sz w:val="28"/>
          <w:szCs w:val="28"/>
        </w:rPr>
        <w:br/>
        <w:t>Эмоцияларды түсіну. И.А. Романованың анықтауынша, өзін-өзі түсінудің эмоциялық, сезімдік, эмпатиялық сипаты бар, әрі өзін-өзі тану тереңдігі эмоциялық қабілеттердің даму деңгейімен байланысты, ол өз кезегінде эмоцияларды ұғынуды қамтамасыз етеді. Эмоцияларды ұғыну – оларды санаға бекітуді меңзейді. Дегенмен, санаға кез келген эмоционалды үрдіс бекітіле бермейді немесе керісінше болуы мүмкін. Осыған байланысты, эмоцияларды ұғынуға байланысты екі құбылысты бөлуге болады:</w:t>
      </w:r>
      <w:r w:rsidRPr="0000378A">
        <w:rPr>
          <w:sz w:val="28"/>
          <w:szCs w:val="28"/>
        </w:rPr>
        <w:br/>
        <w:t>іс-әрекет ағымына және субъективті әсерлерге ықпал ететін дербес және біріккен үрдістің көрінуі (бұл жағдайда адам әлдебір нәрсені сезініп жатқанын біледі, бұл сезім бұрынғыдан ерекшеленеді);</w:t>
      </w:r>
      <w:r w:rsidRPr="0000378A">
        <w:rPr>
          <w:sz w:val="28"/>
          <w:szCs w:val="28"/>
        </w:rPr>
        <w:br/>
        <w:t>шын ұғыну – сөздік (белгілік) категорияларда көрінетін жеке жай-күйлері туралы білімдермен нәтижеленеді. Ұғынудың бұл екінші түрі эмоциялары басқару үрдісі, эмоцияларды алдын ала көру қабілеті негізінде жатыр.</w:t>
      </w:r>
      <w:r w:rsidRPr="0000378A">
        <w:rPr>
          <w:sz w:val="28"/>
          <w:szCs w:val="28"/>
        </w:rPr>
        <w:br/>
        <w:t>Эмоцияларды түсіну – оларды көрсете, білдіре алу мүмкіндіктерімен байланысты. Эмоция тілін меңгеру – сол мәдениетте қалыптасқан эмоция көріністерін меңгеруді, сондай-ақ адамның өмір сүретін және жұмыс істейтін ортасындағы адамдар эмоцияларының жеке көріністерін түсінуді талап етеді. Эмоцияларды түсіну оларды білдіруден әлдеқайда күрделі.</w:t>
      </w:r>
      <w:r w:rsidRPr="0000378A">
        <w:rPr>
          <w:sz w:val="28"/>
          <w:szCs w:val="28"/>
        </w:rPr>
        <w:br/>
        <w:t>Эмоцияларды түсіну – эмпатияның даму деңгейімен де байланысты. К. Роджерс бойынша басқа тұлғамен қарым-қатынастың эмпатиялық тәсілінің бірнеше қыры бар. Эмпатия өзгенің жеке әлеміне ену және ол әлемде өзін «өз үйіндегідей» сезіну. Эмпатия қарым-қатынастағы серіктесінің өзгермелі жан тебіреністеріне деген сезімталдықтан тұрады. Бұл дегеніміз өзгенің өмірімен уақытша өмір сүруді бейнелейді. Эмпатияға қабілеттілік, жанашырлық – жауапкершілікті, белсенділікті, жігерлікті, нәзіктікті, қайырымдылықты, кішіпейілділікті  білдіреді.</w:t>
      </w:r>
      <w:r w:rsidRPr="0000378A">
        <w:rPr>
          <w:sz w:val="28"/>
          <w:szCs w:val="28"/>
        </w:rPr>
        <w:br/>
        <w:t>Өзге адамдардың эмоцияларының жеке-дара ерекшеліктерін түсіну қиындықтарының келесідей себептерін бөлуге болады:</w:t>
      </w:r>
      <w:r w:rsidRPr="0000378A">
        <w:rPr>
          <w:sz w:val="28"/>
          <w:szCs w:val="28"/>
        </w:rPr>
        <w:br/>
        <w:t>өзінің жеке басына ғана көңіл бөлу – өзге адамдардың эмоциялық күйін байқай алмауға және дұрыс бағаламауға әкеледі;</w:t>
      </w:r>
      <w:r w:rsidRPr="0000378A">
        <w:rPr>
          <w:sz w:val="28"/>
          <w:szCs w:val="28"/>
        </w:rPr>
        <w:br/>
        <w:t>өзге адамдардың эмоциясымен байланысты үрейлену сезімі;</w:t>
      </w:r>
      <w:r w:rsidRPr="0000378A">
        <w:rPr>
          <w:sz w:val="28"/>
          <w:szCs w:val="28"/>
        </w:rPr>
        <w:br/>
        <w:t>өзге адамдардың эмоцияларын түсінбеуден қандай да бір пайда табу.</w:t>
      </w:r>
      <w:r w:rsidRPr="0000378A">
        <w:rPr>
          <w:sz w:val="28"/>
          <w:szCs w:val="28"/>
        </w:rPr>
        <w:br/>
        <w:t xml:space="preserve">Эмоциялық интеллект (EQ) – стрессті түсіру, айналадағылармен тиімді қарым-қатынас орнату, қиындықтарды жеңу және жанжалдарды бәсеңдету үшін эмоцияларды позитивті және конструктивті бағытта түсіну, анықтау, қолдану және басқару. Эмоциялық интеллект – күнделікті өмірімізге, мысалы </w:t>
      </w:r>
      <w:r w:rsidRPr="0000378A">
        <w:rPr>
          <w:sz w:val="28"/>
          <w:szCs w:val="28"/>
        </w:rPr>
        <w:lastRenderedPageBreak/>
        <w:t>күнделікті жүріс-тұрысымызға, өзге адамдармен дұрыс қарым-қатынас орнатуға қажет. Егер адамда эмоционалды интеллект деңгейі жоғары болса, онда  ол өзінің және өзге адамдардың эмоциялық күйін тани біледі, адамдарды өзіне жақын тартып, баурап алады. Эмоцияларды түсіну – өзге адамдармен дұрыс қатынаста болуға, қызметте үлкен табыстарға қол жеткізуге және толыққанды өмір сүруге мол мүмкіндік береді.</w:t>
      </w:r>
      <w:r w:rsidRPr="0000378A">
        <w:rPr>
          <w:sz w:val="28"/>
          <w:szCs w:val="28"/>
        </w:rPr>
        <w:br/>
        <w:t>Ғалым-зерттеушілердің анықтауынша, эмоциялық интеллектінің төрт атрибуты бар:</w:t>
      </w:r>
      <w:r w:rsidRPr="0000378A">
        <w:rPr>
          <w:sz w:val="28"/>
          <w:szCs w:val="28"/>
        </w:rPr>
        <w:br/>
        <w:t>Өзіндік сана. Тұлға өз эмоциясын және өз ойлары мен мінез-құлқын, өзінің күшті және әлсіз тұстарын ұғына біледі, өзіне-өзі сенеді.</w:t>
      </w:r>
      <w:r w:rsidRPr="0000378A">
        <w:rPr>
          <w:sz w:val="28"/>
          <w:szCs w:val="28"/>
        </w:rPr>
        <w:br/>
        <w:t>Өзін-өзі басқару. Тұлға өзінің импульсивті сезімдері мен мінез-құлқын бақылай алады, эмоцияны позитивті бағытта басқарып, бастамашылдық көрсете біледі, өз міндеттерін орындайды және өзгермелі жағдайларға оңай бейімделеді.</w:t>
      </w:r>
      <w:r w:rsidRPr="0000378A">
        <w:rPr>
          <w:sz w:val="28"/>
          <w:szCs w:val="28"/>
        </w:rPr>
        <w:br/>
        <w:t>Қоғамдық сана. Адам өзгелердің эмоциясын, қажеттіліктері мен қызығуларын түсінеді, эмоциялық сигналдарды аңғара біледі, әлеуметтік қатынастарда өзін қолайлы сезінеді.</w:t>
      </w:r>
      <w:r w:rsidRPr="0000378A">
        <w:rPr>
          <w:sz w:val="28"/>
          <w:szCs w:val="28"/>
        </w:rPr>
        <w:br/>
        <w:t>Қатынастарды басқару. Басқалармен жақсы, үйлесімді қатынастарды дамыту әрі сақтау, оларды шабыттандырып, қолдау көрсету, жанжалды басқара білу.</w:t>
      </w:r>
      <w:r w:rsidRPr="0000378A">
        <w:rPr>
          <w:sz w:val="28"/>
          <w:szCs w:val="28"/>
        </w:rPr>
        <w:br/>
        <w:t>Сонымен эмоциялық интеллект ықпал етеді:</w:t>
      </w:r>
      <w:r w:rsidRPr="0000378A">
        <w:rPr>
          <w:sz w:val="28"/>
          <w:szCs w:val="28"/>
        </w:rPr>
        <w:br/>
        <w:t>Жұмыстың нәтижелі болуына. Эмоциялық интеллект жұмыс орнында әлеуметтік қиындықтарға бағдарлануға, басқаларды басқаруға және оларды түрткілендіруге, жетістіктерге жетуге көмектеседі. Сондықтан эмоциялық интеллектіні кәсіби мүмкіндік ретінде қарастыруға болады.</w:t>
      </w:r>
      <w:r w:rsidRPr="0000378A">
        <w:rPr>
          <w:sz w:val="28"/>
          <w:szCs w:val="28"/>
        </w:rPr>
        <w:br/>
        <w:t>Физикалық денсаулыққа. Егер стресс жағдайын басқара алмаса, ол қиын мәселелердің туындауына әкеледі. Стрессті қадағалап, басқара алмаудан қан қысымы көтеріліп, иммундық жүйе әлсірейді, жүрек ұстамасының тәуекелдігі артады, қартаю үрдісі тездейді.</w:t>
      </w:r>
      <w:r w:rsidRPr="0000378A">
        <w:rPr>
          <w:sz w:val="28"/>
          <w:szCs w:val="28"/>
        </w:rPr>
        <w:br/>
        <w:t>Психикалық денсаулыққа. Басқарылмайтын стресс психикалық денсаулыққа да әсер етпей қоймайды, адам мазасыздық, депрессияға ұрымтал болып келеді. Егер адам өз эмоцияларын басқара алмаса, ұнжырғасы түсіп, көңіл-күйі де болмайды. Оның үстіне басқалармен берік қатынастар орната алмаудан адам жалғыздық күйін кешеді.</w:t>
      </w:r>
      <w:r w:rsidRPr="0000378A">
        <w:rPr>
          <w:sz w:val="28"/>
          <w:szCs w:val="28"/>
        </w:rPr>
        <w:br/>
        <w:t>Қарым-қатынасқа. Егер адам өз эмоцияларын түсініп, оларды бақылай білсе, өзгелерге де түсіністікпен қарап, жеке өмірінде де, қызметте де үйлесімді қарым-қатынас орната алады.</w:t>
      </w:r>
      <w:r w:rsidRPr="0000378A">
        <w:rPr>
          <w:sz w:val="28"/>
          <w:szCs w:val="28"/>
        </w:rPr>
        <w:br/>
        <w:t>Сонымен, мақаламызды қорытындылай келе, эмоциялық интеллект – бұл өзінің және өзгелердің эмоцияларын түсіну, өзінің және өзге адамдардың эмоцияларын басқара білу қабілеті, осы білімдерді белгілі бір мәселелердің туындау себебін анықтауда тиімді қолдану және оларды шешу. Адамның өмірдің қай саласында болмасын жетістіктерге кенелуі тек оның өмір тәжірибесіне, біліміне, дағды, қабілеттеріне ғана емес, сонымен қатар эмоциялық интеллект сапасына да байланысты деп тұжы</w:t>
      </w:r>
      <w:r>
        <w:rPr>
          <w:sz w:val="28"/>
          <w:szCs w:val="28"/>
        </w:rPr>
        <w:t>рымдаймыз</w:t>
      </w:r>
    </w:p>
    <w:p w:rsidR="007675E4" w:rsidRPr="00C3215E" w:rsidRDefault="007675E4" w:rsidP="007675E4">
      <w:pPr>
        <w:pStyle w:val="33"/>
        <w:spacing w:after="0"/>
        <w:jc w:val="both"/>
        <w:rPr>
          <w:rStyle w:val="aff4"/>
          <w:bCs w:val="0"/>
          <w:lang w:val="kk-KZ"/>
        </w:rPr>
      </w:pPr>
      <w:r w:rsidRPr="00F9205C">
        <w:rPr>
          <w:b/>
          <w:sz w:val="28"/>
          <w:szCs w:val="28"/>
          <w:lang w:val="kk-KZ"/>
        </w:rPr>
        <w:t xml:space="preserve">Ұсынылатын әдебиеттер: </w:t>
      </w:r>
    </w:p>
    <w:p w:rsidR="007675E4" w:rsidRPr="0000378A" w:rsidRDefault="007675E4" w:rsidP="007675E4">
      <w:pPr>
        <w:pStyle w:val="af4"/>
        <w:shd w:val="clear" w:color="auto" w:fill="FFFFFF"/>
        <w:spacing w:before="0" w:beforeAutospacing="0" w:after="0" w:afterAutospacing="0"/>
        <w:jc w:val="both"/>
        <w:textAlignment w:val="baseline"/>
        <w:rPr>
          <w:sz w:val="28"/>
          <w:szCs w:val="28"/>
        </w:rPr>
      </w:pPr>
      <w:r w:rsidRPr="0000378A">
        <w:rPr>
          <w:sz w:val="28"/>
          <w:szCs w:val="28"/>
        </w:rPr>
        <w:lastRenderedPageBreak/>
        <w:t>1. Кузовкин В.В., Баранникова С.А. Концептуализация понятия «эмоциональный интеллект» в психологической науке //Психология и школа. № 2 / 2014.</w:t>
      </w:r>
      <w:r w:rsidRPr="0000378A">
        <w:rPr>
          <w:sz w:val="28"/>
          <w:szCs w:val="28"/>
        </w:rPr>
        <w:br/>
        <w:t>2. Гоулман Д. Эмоциональный интеллект. – М.: АСТ: АСТ Москва: Хранитель, 2008. – 478 с.</w:t>
      </w:r>
      <w:r w:rsidRPr="0000378A">
        <w:rPr>
          <w:sz w:val="28"/>
          <w:szCs w:val="28"/>
        </w:rPr>
        <w:br/>
        <w:t>3. Андреева И.Н. Развитие эмоциональной компетенции педагога //Психология образования сегодня: теория и практика: Материалы Международной  научно-практической конференции  / Под ред. С.И. Коптевой, А.П. Лобанова, Н.В. Дроздовой. – Мн., 2003. – С. 166-168.</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4"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5"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16" w:history="1">
        <w:r w:rsidR="007675E4" w:rsidRPr="003E41B2">
          <w:rPr>
            <w:rStyle w:val="aff0"/>
            <w:sz w:val="28"/>
            <w:szCs w:val="28"/>
            <w:lang w:val="kk-KZ"/>
          </w:rPr>
          <w:t>http://psyfactor.org/</w:t>
        </w:r>
      </w:hyperlink>
    </w:p>
    <w:p w:rsidR="007675E4" w:rsidRPr="00F9205C" w:rsidRDefault="007675E4" w:rsidP="007675E4">
      <w:pPr>
        <w:pStyle w:val="af0"/>
        <w:rPr>
          <w:b/>
          <w:sz w:val="28"/>
          <w:szCs w:val="28"/>
          <w:lang w:val="kk-KZ"/>
        </w:rPr>
      </w:pPr>
      <w:r>
        <w:rPr>
          <w:b/>
          <w:sz w:val="28"/>
          <w:szCs w:val="28"/>
          <w:lang w:val="kk-KZ"/>
        </w:rPr>
        <w:t>Дәріс №</w:t>
      </w:r>
      <w:r w:rsidRPr="00D54F2E">
        <w:rPr>
          <w:b/>
          <w:spacing w:val="2"/>
          <w:sz w:val="28"/>
          <w:szCs w:val="28"/>
          <w:lang w:val="kk-KZ"/>
        </w:rPr>
        <w:t>4</w:t>
      </w:r>
      <w:r w:rsidRPr="0022246C">
        <w:rPr>
          <w:b/>
          <w:spacing w:val="2"/>
          <w:sz w:val="28"/>
          <w:szCs w:val="28"/>
          <w:lang w:val="kk-KZ"/>
        </w:rPr>
        <w:t xml:space="preserve"> </w:t>
      </w:r>
    </w:p>
    <w:p w:rsidR="007675E4" w:rsidRPr="00F9205C" w:rsidRDefault="007675E4" w:rsidP="007675E4">
      <w:pPr>
        <w:pStyle w:val="af0"/>
        <w:rPr>
          <w:b/>
          <w:sz w:val="28"/>
          <w:szCs w:val="28"/>
          <w:lang w:val="kk-KZ"/>
        </w:rPr>
      </w:pPr>
      <w:r w:rsidRPr="00F9205C">
        <w:rPr>
          <w:b/>
          <w:sz w:val="28"/>
          <w:szCs w:val="28"/>
          <w:lang w:val="kk-KZ"/>
        </w:rPr>
        <w:t xml:space="preserve">Тақырыбы: </w:t>
      </w:r>
      <w:r w:rsidRPr="00D54F2E">
        <w:rPr>
          <w:b/>
          <w:spacing w:val="2"/>
          <w:sz w:val="28"/>
          <w:szCs w:val="28"/>
          <w:lang w:val="kk-KZ"/>
        </w:rPr>
        <w:t>Адамның ерік қасиеті мен өзін-өзі реттеу психологиясы</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3E41B2">
        <w:rPr>
          <w:rFonts w:ascii="Times New Roman" w:hAnsi="Times New Roman" w:cs="Times New Roman"/>
          <w:sz w:val="28"/>
          <w:szCs w:val="28"/>
          <w:lang w:val="kk-KZ"/>
        </w:rPr>
        <w:t>Ерік психологиясының теорияларын талдау, тұлғаның ерік қасиеттерін дамыту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22246C" w:rsidRDefault="007675E4" w:rsidP="007675E4">
      <w:pPr>
        <w:spacing w:after="0"/>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F9205C">
        <w:rPr>
          <w:rFonts w:ascii="Times New Roman" w:hAnsi="Times New Roman"/>
          <w:sz w:val="28"/>
          <w:szCs w:val="28"/>
          <w:lang w:val="kk-KZ"/>
        </w:rPr>
        <w:t xml:space="preserve"> </w:t>
      </w:r>
      <w:r w:rsidRPr="00D54F2E">
        <w:rPr>
          <w:rFonts w:ascii="Times New Roman" w:eastAsia="Times New Roman" w:hAnsi="Times New Roman" w:cs="Times New Roman"/>
          <w:spacing w:val="2"/>
          <w:sz w:val="28"/>
          <w:szCs w:val="28"/>
          <w:lang w:val="kk-KZ"/>
        </w:rPr>
        <w:t>Психологиядағы ерік түсінігі.</w:t>
      </w:r>
      <w:r w:rsidRPr="0022246C">
        <w:rPr>
          <w:rFonts w:ascii="Times New Roman" w:eastAsia="Times New Roman" w:hAnsi="Times New Roman" w:cs="Times New Roman"/>
          <w:spacing w:val="2"/>
          <w:sz w:val="28"/>
          <w:szCs w:val="28"/>
          <w:lang w:val="kk-KZ"/>
        </w:rPr>
        <w:t xml:space="preserve"> </w:t>
      </w:r>
      <w:r w:rsidRPr="00D54F2E">
        <w:rPr>
          <w:rFonts w:ascii="Times New Roman" w:eastAsia="Times New Roman" w:hAnsi="Times New Roman" w:cs="Times New Roman"/>
          <w:spacing w:val="2"/>
          <w:sz w:val="28"/>
          <w:szCs w:val="28"/>
          <w:lang w:val="kk-KZ"/>
        </w:rPr>
        <w:t xml:space="preserve">Ерікті актінің құрылымы. </w:t>
      </w:r>
    </w:p>
    <w:p w:rsidR="007675E4" w:rsidRPr="00D54F2E" w:rsidRDefault="007675E4" w:rsidP="007675E4">
      <w:pPr>
        <w:spacing w:after="0"/>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sidRPr="00D54F2E">
        <w:rPr>
          <w:rFonts w:ascii="Times New Roman" w:eastAsia="Times New Roman" w:hAnsi="Times New Roman" w:cs="Times New Roman"/>
          <w:spacing w:val="2"/>
          <w:sz w:val="28"/>
          <w:szCs w:val="28"/>
          <w:lang w:val="kk-KZ"/>
        </w:rPr>
        <w:t>Ерік және тұлға.</w:t>
      </w:r>
      <w:r w:rsidRPr="0022246C">
        <w:rPr>
          <w:rFonts w:ascii="Times New Roman" w:eastAsia="Times New Roman" w:hAnsi="Times New Roman" w:cs="Times New Roman"/>
          <w:spacing w:val="2"/>
          <w:sz w:val="28"/>
          <w:szCs w:val="28"/>
          <w:lang w:val="kk-KZ"/>
        </w:rPr>
        <w:t xml:space="preserve"> </w:t>
      </w:r>
      <w:r w:rsidRPr="00D54F2E">
        <w:rPr>
          <w:rFonts w:ascii="Times New Roman" w:eastAsia="Times New Roman" w:hAnsi="Times New Roman" w:cs="Times New Roman"/>
          <w:spacing w:val="2"/>
          <w:sz w:val="28"/>
          <w:szCs w:val="28"/>
          <w:lang w:val="kk-KZ"/>
        </w:rPr>
        <w:t>Шешім қабылдау және таңдау мәселесі.</w:t>
      </w:r>
    </w:p>
    <w:p w:rsidR="007675E4" w:rsidRPr="00D54F2E" w:rsidRDefault="007675E4" w:rsidP="007675E4">
      <w:pPr>
        <w:pStyle w:val="2"/>
        <w:spacing w:before="0" w:after="0"/>
        <w:rPr>
          <w:rFonts w:ascii="Times New Roman" w:hAnsi="Times New Roman"/>
          <w:lang w:val="kk-KZ"/>
        </w:rPr>
      </w:pPr>
      <w:r w:rsidRPr="00D54F2E">
        <w:rPr>
          <w:rFonts w:ascii="Times New Roman" w:hAnsi="Times New Roman"/>
          <w:lang w:val="kk-KZ"/>
        </w:rPr>
        <w:t>Ерiк жайлы негiзгi теориялар</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Жалпы ерiк проблемасы XVIII−XIX ғасырларда психологиялық зерттеулерде негiзгi мәселелердiң бiрi болып табылатын. Алайда XX ғ. психологиядағы жалпы дағдарысқа байланысты ерiктi зерттеу екiншi орынға ығыстырылып қалды.  Зерттеулер жүргiзiлгенiмен, тар көлемде болды. Қазiргi психологияның ұғымдық жүйесiн талдай келе, психология тарихшысы М.Г. Ярошевский ерiк ұғымы ХХ ғ.-дағы психологияның негiзгi ұғымдары қатарына кiрмейтiнiн атап өттi. Ал АҚШ психологиясында “ерiк” терминi iс жүзiнде қолданылмайды екен. Тiптi психология жайлы көптеген  оқулықтарда ерiк туралы тараулар жоқ. Тек кейiнгi кездерi ғана оған қызығу қайта ояна бастады. Ерiк мәселесiне қатынастың бiрде олай, бiрде бұлай болып өзгерiп тұруының сыры неде?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В.А. Иванниковтың көзқарасы бойынша, ерiк психологиясы саласындағы зерттеулерге деген қызығудың төмендеуiне үш себеп бар көрiнедi: 1) әдiснамалық қиындықтар; 2) ерiктi теориялық түсiнудегi қиындықтар; 3) зерттеудiң әдiстемелiк қиындықтары. Сонымен, ерiк туралы түсiнiктiң дамуында қандай тұрғылар мен бетбағыттар бар, соған келейiк.</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Бiз жоғарыда айтып кеткендей, ерiк ұғымына антикалық ғылымда неғұрлым айқын әрi дәл мағына берген Аристотель. Оның айтуынша, ерiк ұғымы адамның тiлек, қалауына негiзделмеген, керiсiнше адамның қаламаған, бiрақ қажеттi және ақыл-парасатқа, саналы түрде қабылдаған шешiмдерiне сүйенiп iстелiнетiн әрекеттерiн түсiндiруге арналады. Аристотель тұңғыш рет </w:t>
      </w:r>
      <w:r w:rsidRPr="00D54F2E">
        <w:rPr>
          <w:rFonts w:ascii="Times New Roman" w:hAnsi="Times New Roman" w:cs="Times New Roman"/>
          <w:sz w:val="28"/>
          <w:szCs w:val="28"/>
          <w:lang w:val="kk-KZ" w:eastAsia="ko-KR"/>
        </w:rPr>
        <w:lastRenderedPageBreak/>
        <w:t>психологиялық ұғымдар жүйесiне енген әрi өзiн түсiндiру үшiн ерiк ұғымын қажет ететiн ақиқат болмысты сипаттаған. Ондай болмыстар қатарына жататындар: әрекеттi таңдау, оны тудыратын күш және өзiн меңгеру. Сонымен, ерiк ұғымы психологияға әуел бастан-ақ түсiндiрушi ұғым ретiнде, теориялық конструкт (құрылым) ретiнде енгiзiлген екен.</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Сөйтiп, шеңберiнде ерiк проблемасы арнайы қойылған бiрiншi парадигма немесе реалдық  адамның өзiнен туындайтын әрекеттiң пайда болуы. Оны шартты түрде ерiкке </w:t>
      </w:r>
      <w:r w:rsidRPr="00D54F2E">
        <w:rPr>
          <w:rFonts w:ascii="Times New Roman" w:hAnsi="Times New Roman" w:cs="Times New Roman"/>
          <w:i/>
          <w:sz w:val="28"/>
          <w:szCs w:val="28"/>
          <w:lang w:val="kk-KZ" w:eastAsia="ko-KR"/>
        </w:rPr>
        <w:t xml:space="preserve">мотивациялық тұрғыдан келу </w:t>
      </w:r>
      <w:r w:rsidRPr="00D54F2E">
        <w:rPr>
          <w:rFonts w:ascii="Times New Roman" w:hAnsi="Times New Roman" w:cs="Times New Roman"/>
          <w:sz w:val="28"/>
          <w:szCs w:val="28"/>
          <w:lang w:val="kk-KZ" w:eastAsia="ko-KR"/>
        </w:rPr>
        <w:t>деп те атайды. Ол кейiн ерiктi өзiн-өзi детерминдеу проблемасы ретiнде зерттеудiң мықты бiр бағытына айналады. Мұның басында Аристотель тұрғанын айта кеткен жөн. Қазiргi уақытта мотивациялық тұрғы аясында ерiк табиғаты жайлы үш дербес нұсқаны бөлiп көрсетуге болады. Бiрiншi нұсқада ерiк әрекет мотивациясының бастапқы сәтiне келiп саяды (тiлек, талпыныс, аффект). Екiншi нұсқада ерiк дербес психикалық не психикалық емес табиғаты бар және өзге ештеңеге саймайтын әрi басқа психикалық процестердi анықтайтын жеке дербес күш ретiнде бөлiнiп көрсетiледi. Ал үшiншi нұсқада ерiк мотивациямен тығыз байланысты, бiрақ онымен тура дәл келмейтiн, кедергiлердi жеңуден тұратын әрекетке қозғаушы қабiлеттiлiк ретiнде қарастырылады.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Ерiктiң мотивациялық бағытына В.Вундттың эмоциялық ерiк теориясын жатқызуға болады. В.Вундт бойынша, қарапайым ерiк процесi қатарына эмоциялық процестiң бiрi елiгудi (құмартып зауықтануды)  жатқызуға болады. Оның айтуынша, нақ эмоция мотивтiң мәнiн құрайды. Вундт қарапайым ерiктiк процесте екi жайды бөлiп көрсетедi: аффект және одан шығатын әрекет.</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Ерiктiң қозғаушы функциясын әдейi iстелген әрекетке түрткi болатын механизм ретiндегi квазиқажеттiлiктiң қалыптасуымен теңестiрген К.Левин зерттеулерi батыс психологиясын ерiк мен мотивацияны ажыратпай теңдестiруге әкеп сайды.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Кеңес психологиясында мотивациялық тұрғы шеңберiнде ерiктi саналы түрде кедергiнi жеңу қабiлетi ретiнде түсiну басым болды.  Д.Н.Узнадзе, Ш.Н.×хартишвили, С.Л.Рубинштейн, Л.И. Божович еңбектерiнде ерiктi әрекетке қозғаушы қабiлеттiлiк ретiнде түсiнетiн мотивациялық тұрғы көрнiс табады.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Ерiктi зерттеудегi екiншi тұрғы </w:t>
      </w:r>
      <w:r w:rsidRPr="00D54F2E">
        <w:rPr>
          <w:rFonts w:ascii="Times New Roman" w:hAnsi="Times New Roman" w:cs="Times New Roman"/>
          <w:i/>
          <w:sz w:val="28"/>
          <w:szCs w:val="28"/>
          <w:lang w:val="kk-KZ" w:eastAsia="ko-KR"/>
        </w:rPr>
        <w:t>“ерiктi таңдау” тұрғысынан келу</w:t>
      </w:r>
      <w:r w:rsidRPr="00D54F2E">
        <w:rPr>
          <w:rFonts w:ascii="Times New Roman" w:hAnsi="Times New Roman" w:cs="Times New Roman"/>
          <w:sz w:val="28"/>
          <w:szCs w:val="28"/>
          <w:lang w:val="kk-KZ" w:eastAsia="ko-KR"/>
        </w:rPr>
        <w:t xml:space="preserve">. Бұл бағыт шеңберiнде ерiк мотивтердi, мақсаттар мен әрекеттердi таңдау функциясына ие. “Ерiктi таңдау” тұрғысы шеңберiнде ерiк туралы көзқарастың екi нұсқасын бөлiп көрсетуге болады. Бiрiншi нұсқада ерiк жеке дербес күш ретiнде қарастырылады (теорияның волюнтаристiк типi), ал екiншi нұсқада ерiк танымдық процестердiң қызмет етуiне келiп тiреледi (интеллектуалистiк теориялар).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lastRenderedPageBreak/>
        <w:t xml:space="preserve">Ерiктi зерттеудегi үшiншi тұрғыны шартты түрде </w:t>
      </w:r>
      <w:r w:rsidRPr="00D54F2E">
        <w:rPr>
          <w:rFonts w:ascii="Times New Roman" w:hAnsi="Times New Roman" w:cs="Times New Roman"/>
          <w:i/>
          <w:sz w:val="28"/>
          <w:szCs w:val="28"/>
          <w:lang w:val="kk-KZ" w:eastAsia="ko-KR"/>
        </w:rPr>
        <w:t xml:space="preserve">реттеушi </w:t>
      </w:r>
      <w:r w:rsidRPr="00D54F2E">
        <w:rPr>
          <w:rFonts w:ascii="Times New Roman" w:hAnsi="Times New Roman" w:cs="Times New Roman"/>
          <w:sz w:val="28"/>
          <w:szCs w:val="28"/>
          <w:lang w:val="kk-KZ" w:eastAsia="ko-KR"/>
        </w:rPr>
        <w:t xml:space="preserve">деуге болады. Ол психологияда өзiн-өзi реттеу,басқару проблемасы ретiнде көрнiс бередi.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Ерекше дербес процесс ретiнде мiнез-құлықты реттеу  идеясын айқын тұжырымдағандар ×.Шеррингтон мен И.М.Сеченов. Олар К. Бернардың өзiн-өзi реттеу туралы қағидасына сүйендi. Ерiктi жеке дербес күш ретiнде мойындамады. Мәселен, И.М.Сеченов адам әрекетiнiң себебiн оған белгiлi бiр мағына беретiн сезiмдiк қозудан, ойдан және моральдық сезiмдерден iздейдi.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Ерiктiң реттеушi функциясын өзiнiң талдау пәнiне айналдырған психолог М.Я.Басов. Оның айтуынша, ерiк тұлғаның өз психикалық функцияларын реттейтiн, шешiлетiн мiндеттерге сай оларды бiр-бiрiмен үйлестiретiн және қайта құратын психикалық механизм боп табылады.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Л.С.Выготский ерiктi жоғары психикалық функция ретiнде, тарихи дамудың өнiмi ретiнде қарастырады. Оның айтуынша, кез-келген ерiк процесi әуелден әлеуметтiк, ұжымдық, интерпсихологиялық процесс.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Л.М.Веккер ерiктi мiнез-құлықты реттеудiң ерекше түрпiшiнi ретiнде түсiнедi. Ол реттеудiң үш түрпiшiнiн бөлiп көрсетедi : ырықсыз, ырықты және ерiктi. Ерiктiк реттеу мiнез-құлықты тұлға жағынан ырықты түрде реттеудiң ең жоғары түрпiшiнi. Бұл тұлғалық деңгей.</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Реттеушi тұрғыдан ерiк туралы көзқарасты дамытқан В.К.Калин. Ерiктiк реттеудi ол саналы, затты iс-әрекеттiң мотивтерi мен мақсаттары арқылы жанамаланған, оптималды жұмылдырылған  күй ретiнде сипаттайды. В.К.Калин “ерiктiң әрекеттiң мақсатты функциясын” объектiден субъектiнiң өзiне ауыстыруды және “психикалық функциялардың ұйымдасуын қайта құруды” ұсынады.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Ерiктiк реттеу механизмi бойынша ғылым тарихында ерiк теориясының екi типiн бөлiп көрсетуге болады: автономдық (волюнтаристiк) және гетереномдық (интеллектуалдық, эмоциялық).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Бүгiнгi таңда ерiктi реттеудiң психологиялық механизмi ретiнде әрекеттiң мағынасының өзгеруi немесе қосымша мағына жасауды негiздеген  В.А.Иванниковтың зерттеулерi қызығушылық тудыруда. Тарихи тұрғыда тұлғаның мағыналық құрылымының iс-әрекеттi реттеуге қатысы болу мүмкiндiгiн алғаш рет көрсеткен Л.С.Выготский едi. Ол балалардың мiнез-құлқының олар үшiн өз әрекетiнiң мағынасының өзгеруi нәтижесiнде қалай өзгерiске ұшырағанын сипаттаған едi. В.А.Иванников ерiктiк реттеудiң жоғары түрпiшiнi ретiнде мәнсiз немесе мәнi шамалы, бiрақ орындауға мiндеттi әрекеттi тұлғаның мағыналық сферасына қосу деп есептейдi. Ол мотивацияның ырықты түрi әрекеттiң туындауында ерiктiк реттеудiң негiзi ретiнде қарастырады.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Сонымен, қазiргi психологияда ерiк проблемасы екi нұсқада көрiнедi: өзiн-өзi детерминдеу проблемасы ретiнде ( мотивациялық тұрғы мен “ерiктi таңдау” тұрғысы) және өзiн-өзi реттеу проблемасы ретiнде ( реттеушi тұрғы).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lastRenderedPageBreak/>
        <w:t>Жалпы ерiк тақырыбы психологиялық тұрғыда күрделi боп саналады. Өйткенi, ерiк мәселесi қалыптасқан дәстүр бойынша философиялық тұрғыда ерiк бостандығы, еркiндiк проблемасы ретiнде қарастырылды. Сондай-ақ, физиологиялық тұрғыда ырықты қозғалыстар мәселесi боп зерттелiндi. Ерiктiң психологиялық проблемасын оның философиялық, физиологиялық проблемаларынан ажыратып бөлек қарастыру керек.</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Психология тарихына қарап отырсақ, XVIII−XIXғ.-да ерiктiң эмпирикалық теориясы басым болды. Мұнда, ерiк жеке адамның басында өтiп жатқан iшкi психологиялық процесс ретiнде қарастырылды. Адамды қоршаған дүниемен шынайы қатынасында емес, әлдеқандай бiр iшкi тұрғыдан алып қарады. Сыртқы мiнез-құлық “iштей” баста шешiлген жайдың салдары боп табылады. Бүкiл процесс негiзiнен сананың iшiнде жүзеге асады. Ерiктi зерттеудiң негiзгi әдiсi өзiн-өзi бақылау әдiсi болып табылды.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Бүгiнгi таңда ерiктi психологиялық зерттеу әр түрлi ғылыми бағыттар арасында өзара бөлiнiп алынды: бихевиористiк бағыттағы ғылымдарда тиiстi, сәйкес мiнез-құлық формасы зерттелiнсе, мотивация психологиясында iшкi тұлғалық қайшылық-кикiлжiңдерге және оларды жеңу тәсiлдерiне баса назар аударылады, ал тұлға психологиясында негiзгi назар тұлғаның тиiстi ерiктiк қасиеттерiн бөлiп зерттеуге бағытталады. Ерiктi зерттеумен сондай-ақ адам мiнез-құлқын өзiн-өзi реттеу психологиясы да айналысады. Басқаша айтсақ, қазiргi уақытта ерiктi зерттеу бұрынғы бiртұтастығынан, терминологиялық анықтығынан, бiр мәндiлiгiнен айырылып қалды. Жаңа ұғымдарды, жаңа теория мен әдiстердi қолдану нәтижесiнде тақырып аясы тереңдедi әрi кеңею үстiнде. Көптеген ғалымдар қазiр  ерiк туралы iлiмге тұтас және бiрiккен сипат беруге бағытталған әрекеттер жасауда.</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Ерiктi психологиялық зерттеуде адам мiнез-құлқы табиғаты жөнiндегi екi қарама-қайшы концепциялардың - реактивтiк және активтiк (белсендi) арасындағы күрес елеулi рөл атқарды. Алғашқысы адамның күллi мiнез-құлқын iшкi және сырқы стимулдарға реакциялар (жауаптар) ретiнде ғана түсiндiрдi. Зерттеудiң мiндетi сол стимулдарды табу және олардың реакциялармен байланысын анықтау. Мұндай түсiнiкте ерiкке орын қалмай қалады, ол табиғаты жағынан рефлекторлық боп табылатын реакция ғана. И.П.Павлов ерiктi тiрi ағзаның кедергiге кездескендегi белсендiлiгiнiң көрнiсi, “еркiндiк инстинктi” ретiнде қарастырды. Мiнез-құлықты реакция ретiнде түсiну ХХ ғ. алғашқы ширегiнде психологияны реактология (К.Н.Корнилов) және рефлексологиямен ( Б.М.Бехтерев) ауыстыруға әкелiп соқты. Ал екiншi концепция бойынша, адамның мiнез-құлқы әуел бастан белсендi болып табылады, оның формаларын адам саналы түрде таңдауға қабiлеттi. Мiнез-құлықты бұлай түсiнуде ерiк және ерiктiк реттеу ұғымдары мiндеттi түрде қажет. Физиология саласында Н.А.Бернштейн мен П.К.Анохин жүргiзген зерттеулер осы көзқарасты растайды. Бұл зерттеулер негiзiнде қалыптасқан концепциялар бойынша, ерiк адамның өзiнiң мiнез-құлқын саналы реттей </w:t>
      </w:r>
      <w:r w:rsidRPr="00D54F2E">
        <w:rPr>
          <w:rFonts w:ascii="Times New Roman" w:hAnsi="Times New Roman" w:cs="Times New Roman"/>
          <w:sz w:val="28"/>
          <w:szCs w:val="28"/>
          <w:lang w:val="kk-KZ" w:eastAsia="ko-KR"/>
        </w:rPr>
        <w:lastRenderedPageBreak/>
        <w:t>алуы, меңгеруi боп табылады. Бүгiнгi таңда осы тұрғыдан қарастырып зерттеуде қазiргi сана психологиясы мен когнитивтiк психология бағыттары маңызды рөл алуда.</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Сонымен, ерiк ұғымын ерекше бiр психикалық құрылым ретiнде түсiну әрекетi психологияда әр түрлi теориялық көзқарастың тууына әкелген екен. Мұның өзi ерiк ұғымының күрделi құбылыс екендiгiн бiлдiредi.</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 xml:space="preserve">  </w:t>
      </w:r>
      <w:r w:rsidRPr="00D54F2E">
        <w:rPr>
          <w:rFonts w:ascii="Times New Roman" w:hAnsi="Times New Roman" w:cs="Times New Roman"/>
          <w:b/>
          <w:sz w:val="28"/>
          <w:szCs w:val="28"/>
          <w:lang w:val="kk-KZ"/>
        </w:rPr>
        <w:t>Жеке адамның ерiктiк қасиеттерi</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Адамның еркi белгiлi бiр қасиеттермен, сапалармен сипатталады. Ендi жеке адамның ерiктiк қасиеттерiнiң негiзгiлерiн қарастырып көрейiк.</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Ерiк күшi. </w:t>
      </w:r>
      <w:r w:rsidRPr="00D54F2E">
        <w:rPr>
          <w:rFonts w:ascii="Times New Roman" w:hAnsi="Times New Roman" w:cs="Times New Roman"/>
          <w:sz w:val="28"/>
          <w:szCs w:val="28"/>
          <w:lang w:val="kk-KZ" w:eastAsia="ko-KR"/>
        </w:rPr>
        <w:t xml:space="preserve">Алға қойылған мақсатқа жету жолында туындайтын елеулi қиындықтарды жеңу қабiлетiнен көрiнетiн ерiк сапасын </w:t>
      </w:r>
      <w:r w:rsidRPr="00D54F2E">
        <w:rPr>
          <w:rFonts w:ascii="Times New Roman" w:hAnsi="Times New Roman" w:cs="Times New Roman"/>
          <w:i/>
          <w:sz w:val="28"/>
          <w:szCs w:val="28"/>
          <w:lang w:val="kk-KZ" w:eastAsia="ko-KR"/>
        </w:rPr>
        <w:t>ерiк күшi</w:t>
      </w:r>
      <w:r w:rsidRPr="00D54F2E">
        <w:rPr>
          <w:rFonts w:ascii="Times New Roman" w:hAnsi="Times New Roman" w:cs="Times New Roman"/>
          <w:sz w:val="28"/>
          <w:szCs w:val="28"/>
          <w:lang w:val="kk-KZ" w:eastAsia="ko-KR"/>
        </w:rPr>
        <w:t xml:space="preserve"> деймiз. Мақсатқа жету жолында сiздiң жеңген кедергi, бөгеттерiңiз неғұрлым күштi болса, соғұрлым сiздiң ерiк күшiңiз мықты. Ерiктiк күш салу арқылы жеңген кедергiлер ерiк күшiнiң объективтi көрсеткiшi боп табылады.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Мақсатқа ұмтылушылық. </w:t>
      </w:r>
      <w:r w:rsidRPr="00D54F2E">
        <w:rPr>
          <w:rFonts w:ascii="Times New Roman" w:hAnsi="Times New Roman" w:cs="Times New Roman"/>
          <w:sz w:val="28"/>
          <w:szCs w:val="28"/>
          <w:lang w:val="kk-KZ" w:eastAsia="ko-KR"/>
        </w:rPr>
        <w:t xml:space="preserve">Iс-әрекеттiң белгiлi бiр нәтижесiне жете бiлуден көрiнетiн, тұлғаның мақсатқа саналы және белсендi бағыттылығы мақсатқа ұмтылушылық деп аталады. Мақсатқа талпынған адам ұсақ-түйекке көңiл бөлмей, алған бетiнен қайтпай қайткен күнде де оған жетудi көздейдi. </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Батылдық. </w:t>
      </w:r>
      <w:r w:rsidRPr="00D54F2E">
        <w:rPr>
          <w:rFonts w:ascii="Times New Roman" w:hAnsi="Times New Roman" w:cs="Times New Roman"/>
          <w:sz w:val="28"/>
          <w:szCs w:val="28"/>
          <w:lang w:val="kk-KZ" w:eastAsia="ko-KR"/>
        </w:rPr>
        <w:t xml:space="preserve">Мақсатты таңдау мен оған жету жолын анықтаудың шапшаңдығы мен ақылға сайлығынан көрiнетiн жеке адамның ерiктiк қасиетi </w:t>
      </w:r>
      <w:r w:rsidRPr="00D54F2E">
        <w:rPr>
          <w:rFonts w:ascii="Times New Roman" w:hAnsi="Times New Roman" w:cs="Times New Roman"/>
          <w:i/>
          <w:sz w:val="28"/>
          <w:szCs w:val="28"/>
          <w:lang w:val="kk-KZ" w:eastAsia="ko-KR"/>
        </w:rPr>
        <w:t>батылдық</w:t>
      </w:r>
      <w:r w:rsidRPr="00D54F2E">
        <w:rPr>
          <w:rFonts w:ascii="Times New Roman" w:hAnsi="Times New Roman" w:cs="Times New Roman"/>
          <w:sz w:val="28"/>
          <w:szCs w:val="28"/>
          <w:lang w:val="kk-KZ" w:eastAsia="ko-KR"/>
        </w:rPr>
        <w:t xml:space="preserve"> деп аталады. Батыл адам әрекет мақсаттары мен оларға жету тәсiлдерiн жан-жақты және терең ойлап, қабылданатын шешiмнiң маңызын түсiнiп, олардың мүмкiн болар нәтижесi жөнiнде өзiне-өзi есеп берiп отырады.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Батылдық - жекее адамның еркiнiң жоғары дәрежеде екендiгiн көрсететiн қасиет. Батылдық әсiресе мақсатқа бет алыс сәтiнде, сол сияқты, қабылданған шешiмдi жүзеге асыру барысында айқын көрiнедi.</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Табандылық. </w:t>
      </w:r>
      <w:r w:rsidRPr="00D54F2E">
        <w:rPr>
          <w:rFonts w:ascii="Times New Roman" w:hAnsi="Times New Roman" w:cs="Times New Roman"/>
          <w:sz w:val="28"/>
          <w:szCs w:val="28"/>
          <w:lang w:val="kk-KZ" w:eastAsia="ko-KR"/>
        </w:rPr>
        <w:t xml:space="preserve">Мiнез-құлықты ұзақ уақыт бойы белгiлi бiр мақстқа сай бағыттап, бақылап отыру қабiлетiнен көрiнетiн жее адамның ерiктiк қасиетiн </w:t>
      </w:r>
      <w:r w:rsidRPr="00D54F2E">
        <w:rPr>
          <w:rFonts w:ascii="Times New Roman" w:hAnsi="Times New Roman" w:cs="Times New Roman"/>
          <w:i/>
          <w:sz w:val="28"/>
          <w:szCs w:val="28"/>
          <w:lang w:val="kk-KZ" w:eastAsia="ko-KR"/>
        </w:rPr>
        <w:t>табандылық</w:t>
      </w:r>
      <w:r w:rsidRPr="00D54F2E">
        <w:rPr>
          <w:rFonts w:ascii="Times New Roman" w:hAnsi="Times New Roman" w:cs="Times New Roman"/>
          <w:sz w:val="28"/>
          <w:szCs w:val="28"/>
          <w:lang w:val="kk-KZ" w:eastAsia="ko-KR"/>
        </w:rPr>
        <w:t xml:space="preserve"> деп атайды. Мұндай қасиеттке ие адам, қойылған мiндеттi үнемi санасында ұстап, өз мiнез-құлқын соның шешiмiн тездететiндей етiп құрады. Табанды адам жағдайды дұрыс бағалайды., одан мақсатқа жетуге көмектесетiн нәрселердi таба бiледi.</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өстамдылық. </w:t>
      </w:r>
      <w:r w:rsidRPr="00D54F2E">
        <w:rPr>
          <w:rFonts w:ascii="Times New Roman" w:hAnsi="Times New Roman" w:cs="Times New Roman"/>
          <w:sz w:val="28"/>
          <w:szCs w:val="28"/>
          <w:lang w:val="kk-KZ" w:eastAsia="ko-KR"/>
        </w:rPr>
        <w:t>өстамдылық немесе сабырлылық деп мақсатқа жетуге бөгет жасайтын психикалық көңiл-күйдi және шаршап-шалдығуды жеңе бiлу қабiлетiнен көрiнетiн жеке адамның ерiк сапасын айтады. Адамға кейде күрделi жағдайларда, мысалы денсаулығы мен өмiрiне зиян келтiретiн жеке басының және қоғамның намысын, абыройын қорғауға тура келетiн т.б. осындай жағдайда әрекет жасауға тура келедi. өстамды адам мұндай кезде жағдайға сай келетiн және өз қылығын ақтайтын белсендiлiк дәрежесiн таңдап алады. өстамдылық дегеiмiз- адамның өз ерiк-жiгерiн билей бiлу қасиетi.</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b/>
          <w:sz w:val="28"/>
          <w:szCs w:val="28"/>
          <w:lang w:val="kk-KZ" w:eastAsia="ko-KR"/>
        </w:rPr>
        <w:t xml:space="preserve">Дербестiк. </w:t>
      </w:r>
      <w:r w:rsidRPr="00D54F2E">
        <w:rPr>
          <w:rFonts w:ascii="Times New Roman" w:hAnsi="Times New Roman" w:cs="Times New Roman"/>
          <w:sz w:val="28"/>
          <w:szCs w:val="28"/>
          <w:lang w:val="kk-KZ" w:eastAsia="ko-KR"/>
        </w:rPr>
        <w:t xml:space="preserve">Өзi талаптанып алдына мақсат қоя, оған жету жолдарын таба бiлетiн және қабылданған шешiмдердi практикалық орындай алатын адамның </w:t>
      </w:r>
      <w:r w:rsidRPr="00D54F2E">
        <w:rPr>
          <w:rFonts w:ascii="Times New Roman" w:hAnsi="Times New Roman" w:cs="Times New Roman"/>
          <w:sz w:val="28"/>
          <w:szCs w:val="28"/>
          <w:lang w:val="kk-KZ" w:eastAsia="ko-KR"/>
        </w:rPr>
        <w:lastRenderedPageBreak/>
        <w:t xml:space="preserve">ерiктiк қасиетi </w:t>
      </w:r>
      <w:r w:rsidRPr="00D54F2E">
        <w:rPr>
          <w:rFonts w:ascii="Times New Roman" w:hAnsi="Times New Roman" w:cs="Times New Roman"/>
          <w:i/>
          <w:sz w:val="28"/>
          <w:szCs w:val="28"/>
          <w:lang w:val="kk-KZ" w:eastAsia="ko-KR"/>
        </w:rPr>
        <w:t>дербестiк</w:t>
      </w:r>
      <w:r w:rsidRPr="00D54F2E">
        <w:rPr>
          <w:rFonts w:ascii="Times New Roman" w:hAnsi="Times New Roman" w:cs="Times New Roman"/>
          <w:sz w:val="28"/>
          <w:szCs w:val="28"/>
          <w:lang w:val="kk-KZ" w:eastAsia="ko-KR"/>
        </w:rPr>
        <w:t xml:space="preserve"> деп аталады. Дербес адам мәселелердi бөтеннiң жетегiнде кетпей, өз бiлiмiмен, сенiм-қабiлетiмен шешуге тырысады.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Дербес адам басқаның көмегiнсiз-ақ проблемалық жайттың бетiн ашады, оны ескере отырып, алдына мақсат қояды. Ол өзiне басқа адамдардың айтуын, нұсқауын күтiп отырмайды. Мұның үстiне ол өз көзқарасын, мiндет, мақсат және оны жүзеге асыру жөнiндегi өз түсiнiгiн жалтақсыз дәлелдеп қорғай алады.</w:t>
      </w:r>
    </w:p>
    <w:p w:rsidR="007675E4" w:rsidRPr="00D54F2E" w:rsidRDefault="007675E4" w:rsidP="007675E4">
      <w:pPr>
        <w:spacing w:after="0"/>
        <w:ind w:firstLine="720"/>
        <w:jc w:val="both"/>
        <w:rPr>
          <w:rFonts w:ascii="Times New Roman" w:hAnsi="Times New Roman" w:cs="Times New Roman"/>
          <w:sz w:val="28"/>
          <w:szCs w:val="28"/>
          <w:lang w:val="kk-KZ" w:eastAsia="ko-KR"/>
        </w:rPr>
      </w:pPr>
      <w:r w:rsidRPr="00D54F2E">
        <w:rPr>
          <w:rFonts w:ascii="Times New Roman" w:hAnsi="Times New Roman" w:cs="Times New Roman"/>
          <w:sz w:val="28"/>
          <w:szCs w:val="28"/>
          <w:lang w:val="kk-KZ" w:eastAsia="ko-KR"/>
        </w:rPr>
        <w:t>Адамның еркi батылдық, ер жүректiлiк, ерлiк, төзiмдiлiк, тәртiптiлiк сияқты басқа да қасиеттермен сипатталады. Бiрақ олар, едәуiр дәрежеде жоғарыда қаралып өткен ерiк сапаларының даралана ұштасуы болып есептеледi.</w:t>
      </w:r>
    </w:p>
    <w:p w:rsidR="007675E4" w:rsidRPr="00D54F2E" w:rsidRDefault="007675E4" w:rsidP="007675E4">
      <w:pPr>
        <w:spacing w:after="0" w:line="240" w:lineRule="auto"/>
        <w:jc w:val="both"/>
        <w:rPr>
          <w:rFonts w:ascii="Times New Roman" w:eastAsia="Times New Roman" w:hAnsi="Times New Roman" w:cs="Times New Roman"/>
          <w:sz w:val="28"/>
          <w:szCs w:val="28"/>
          <w:lang w:val="kk-KZ"/>
        </w:rPr>
      </w:pPr>
    </w:p>
    <w:p w:rsidR="007675E4" w:rsidRPr="00D54F2E" w:rsidRDefault="007675E4" w:rsidP="007675E4">
      <w:pPr>
        <w:spacing w:after="0" w:line="240" w:lineRule="auto"/>
        <w:jc w:val="both"/>
        <w:rPr>
          <w:rFonts w:ascii="Times New Roman" w:eastAsia="Times New Roman" w:hAnsi="Times New Roman" w:cs="Times New Roman"/>
          <w:sz w:val="28"/>
          <w:szCs w:val="28"/>
          <w:lang w:val="kk-KZ"/>
        </w:rPr>
      </w:pPr>
      <w:r w:rsidRPr="00D54F2E">
        <w:rPr>
          <w:rFonts w:ascii="Times New Roman" w:eastAsia="Times New Roman" w:hAnsi="Times New Roman" w:cs="Times New Roman"/>
          <w:sz w:val="28"/>
          <w:szCs w:val="28"/>
          <w:lang w:val="kk-KZ"/>
        </w:rPr>
        <w:t>Адамның еркi батылдық, ер жүректiлiк, ерлiк, төзiмдiлiк, тәртiптiлiк сияқты басқа да қасиеттермен сипатталады. Бiрақ олар, едәуiр дәрежеде жоғарыда қаралып өткен ерiк сапаларының даралана ұштасуы болып есептеледi.</w:t>
      </w:r>
    </w:p>
    <w:p w:rsidR="007675E4" w:rsidRPr="00D54F2E" w:rsidRDefault="007675E4" w:rsidP="007675E4">
      <w:pPr>
        <w:spacing w:after="0" w:line="240" w:lineRule="auto"/>
        <w:jc w:val="both"/>
        <w:rPr>
          <w:rFonts w:ascii="Times New Roman" w:eastAsia="Times New Roman" w:hAnsi="Times New Roman" w:cs="Times New Roman"/>
          <w:sz w:val="28"/>
          <w:szCs w:val="28"/>
          <w:lang w:val="kk-KZ"/>
        </w:rPr>
      </w:pPr>
      <w:r w:rsidRPr="00D54F2E">
        <w:rPr>
          <w:rFonts w:ascii="Times New Roman" w:eastAsia="Times New Roman" w:hAnsi="Times New Roman" w:cs="Times New Roman"/>
          <w:sz w:val="28"/>
          <w:szCs w:val="28"/>
          <w:lang w:val="kk-KZ"/>
        </w:rPr>
        <w:t>Ерiктiң дамуы мен оны тәрбиелеу адамның бүкiл өмiр iс-әрекетi процесiнде жүрiп отырады. Ерiк өзге де жоғары психикалық процестер сияқты адамның жас кезеңiне байланысты қалыптасады. Мәселен, жаңа туған балада шартсыз рефлектер түрiндегi ырықсыз қозғалыстар ғана болады. Сондықтан шын мәнiсiндегi ерiктi әрекеттер бұл кезеңде болмайды. Ерiктiк, саналы әрекеттер кейiн қалыптасады. Алғашқы кездерде баланың тiлектерi тұрақты болмайды, тез бiр-бiрiне алмасып отырады. Тек төрт жасқа қараған шағында баланың тiлегi азды-көптi тұрақты сипат ала бастайды. Баланың еркiн тәрбиелеудi неғұрлым жас кезiнен бастау қажет. “Баланы жастан” деп халық бекер айпаған. Ерiк тәрбиесiнде баланы жастайынан еңбек сүюге баулу, еңбең адамдарын қастерлеп, сыйлауға үйретудiң маңызы зор.</w:t>
      </w:r>
    </w:p>
    <w:p w:rsidR="007675E4" w:rsidRPr="00D54F2E"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D54F2E">
        <w:rPr>
          <w:rFonts w:ascii="Times New Roman" w:eastAsia="Times New Roman" w:hAnsi="Times New Roman" w:cs="Times New Roman"/>
          <w:i/>
          <w:iCs/>
          <w:sz w:val="28"/>
          <w:szCs w:val="28"/>
          <w:lang w:val="kk-KZ"/>
        </w:rPr>
        <w:t>Ерiк деп адамның өзiнiң психикасы мен қылықтарын саналы басқару қабiлетiнен көрiнетiн қасиеттi атайды.</w:t>
      </w:r>
      <w:r w:rsidRPr="00D54F2E">
        <w:rPr>
          <w:rFonts w:ascii="Times New Roman" w:eastAsia="Times New Roman" w:hAnsi="Times New Roman" w:cs="Times New Roman"/>
          <w:sz w:val="28"/>
          <w:szCs w:val="28"/>
          <w:lang w:val="kk-KZ"/>
        </w:rPr>
        <w:t> Ол саналы қойылған мақсатқа жету жолында кездескен кедергiлердi жеңуден көрiнедi. Ерiк адам психикасының маңызды құрауышы болып табылады және мотивтермен, таным және эмоциялық процестермен тығыз байланысты. Ерiктiң негiзгi функциясы (қызметi) өмiр әрекетi барысындағы қиын жағдайларда белсендiлiктi саналы түрде реттеуден тұрады. Сонымен қатар, ерiктiң өзге екi қызметiн бөлiп көрсетуге болады: </w:t>
      </w:r>
      <w:r w:rsidRPr="00D54F2E">
        <w:rPr>
          <w:rFonts w:ascii="Times New Roman" w:eastAsia="Times New Roman" w:hAnsi="Times New Roman" w:cs="Times New Roman"/>
          <w:i/>
          <w:iCs/>
          <w:sz w:val="28"/>
          <w:szCs w:val="28"/>
          <w:lang w:val="kk-KZ"/>
        </w:rPr>
        <w:t>белсендiрушi</w:t>
      </w:r>
      <w:r w:rsidRPr="00D54F2E">
        <w:rPr>
          <w:rFonts w:ascii="Times New Roman" w:eastAsia="Times New Roman" w:hAnsi="Times New Roman" w:cs="Times New Roman"/>
          <w:sz w:val="28"/>
          <w:szCs w:val="28"/>
          <w:lang w:val="kk-KZ"/>
        </w:rPr>
        <w:t> және </w:t>
      </w:r>
      <w:r w:rsidRPr="00D54F2E">
        <w:rPr>
          <w:rFonts w:ascii="Times New Roman" w:eastAsia="Times New Roman" w:hAnsi="Times New Roman" w:cs="Times New Roman"/>
          <w:i/>
          <w:iCs/>
          <w:sz w:val="28"/>
          <w:szCs w:val="28"/>
          <w:lang w:val="kk-KZ"/>
        </w:rPr>
        <w:t>тежеушi.</w:t>
      </w:r>
    </w:p>
    <w:p w:rsidR="007675E4" w:rsidRPr="00D54F2E" w:rsidRDefault="007675E4" w:rsidP="007675E4">
      <w:pPr>
        <w:shd w:val="clear" w:color="auto" w:fill="FEFEFE"/>
        <w:spacing w:after="0" w:line="240" w:lineRule="auto"/>
        <w:ind w:firstLine="408"/>
        <w:jc w:val="both"/>
        <w:rPr>
          <w:rFonts w:ascii="Times New Roman" w:eastAsia="Times New Roman" w:hAnsi="Times New Roman" w:cs="Times New Roman"/>
          <w:sz w:val="28"/>
          <w:szCs w:val="28"/>
          <w:lang w:val="kk-KZ"/>
        </w:rPr>
      </w:pPr>
      <w:r w:rsidRPr="00D54F2E">
        <w:rPr>
          <w:rFonts w:ascii="Times New Roman" w:eastAsia="Times New Roman" w:hAnsi="Times New Roman" w:cs="Times New Roman"/>
          <w:sz w:val="28"/>
          <w:szCs w:val="28"/>
          <w:lang w:val="kk-KZ"/>
        </w:rPr>
        <w:t>Ерiктiң арқасында адам өз қалауы бойынша, саналы ұғынылған қажеттiлiктен шыға отыра, алдын ала ойлаған, жоспарлаған әрекеттерiн жүзеге асыра алады. Ерiк белгiленген мақсатқа жету жолында адам бойын кернеген эмоция мен сезiмдердi тежеп отыратын, қуаныш пен қызығу тудырмайтын, алайда қажеттi iс үшiн жағымды жайттардан бас тартуға мәжбүрлейтiн мiнез-құлықтың реттеушi қасиетi боп табылады. Сонымен, ерiк бiр жағынан, адамның әрекетiн бағыттайды не тежейдi, екiншi жағынан, белгiлi бiр талаптар мен мiндетттерден шыға отыра психикалық iс-әрекеттi ұйымдастырады.</w:t>
      </w:r>
    </w:p>
    <w:p w:rsidR="007675E4" w:rsidRPr="0022246C"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22246C">
        <w:rPr>
          <w:rFonts w:ascii="Times New Roman" w:eastAsia="Times New Roman" w:hAnsi="Times New Roman" w:cs="Times New Roman"/>
          <w:sz w:val="28"/>
          <w:szCs w:val="28"/>
          <w:lang w:val="kk-KZ"/>
        </w:rPr>
        <w:lastRenderedPageBreak/>
        <w:t>Ерiктiк реттеу пайда болу үшiн белгiлi бiр шарттар болуы тиiс. Ең әуелi- кедергi-қиындықтардың болуы. Адам мақсатқа жету жолында қиындыққа кездескен жағдайда ғана ерiк көрiнедi. Бұл кедергiлер сыртқы не iшкi болуы мүмкiн. Сыртқы кедергiлерге уақыт, кеңiстiк, заттардың физикалық қасиеттерi, өзге адамдардың қарсы iстелетiн әрекеттерi жататын болса, iшкi кедергiлер мазмұнына- адамның қатынасы мен бағдары, бiлiмiнiң аздығы, ерiншектiгi, енжарлығы,ықыластың жоқтығы, шаршауы, сырқат күйi және т.б. кiредi. Сыртқы және iшкi кедергiлер санада бейнелене отыра, ерiктiк күш салу тудырады. Ол қиындықты жеңге қажет тонус жасайды, жұмылдырады.</w:t>
      </w:r>
    </w:p>
    <w:p w:rsidR="007675E4" w:rsidRPr="0022246C" w:rsidRDefault="007675E4" w:rsidP="007675E4">
      <w:pPr>
        <w:shd w:val="clear" w:color="auto" w:fill="FEFEFE"/>
        <w:spacing w:after="0" w:line="240" w:lineRule="auto"/>
        <w:ind w:firstLine="408"/>
        <w:jc w:val="both"/>
        <w:rPr>
          <w:rFonts w:ascii="Times New Roman" w:eastAsia="Times New Roman" w:hAnsi="Times New Roman" w:cs="Times New Roman"/>
          <w:sz w:val="28"/>
          <w:szCs w:val="28"/>
          <w:lang w:val="kk-KZ"/>
        </w:rPr>
      </w:pPr>
      <w:r w:rsidRPr="0022246C">
        <w:rPr>
          <w:rFonts w:ascii="Times New Roman" w:eastAsia="Times New Roman" w:hAnsi="Times New Roman" w:cs="Times New Roman"/>
          <w:sz w:val="28"/>
          <w:szCs w:val="28"/>
          <w:lang w:val="kk-KZ"/>
        </w:rPr>
        <w:t>Өмiр практикасында жеке қылықтар мен әрекеттерден тұлғаның ерiктiк ұйымдасуы қалыптасады. Ерiктiк қасиеттер тұлғаның ажырамас белгiсiне айналады.</w:t>
      </w:r>
    </w:p>
    <w:p w:rsidR="007675E4" w:rsidRPr="0022246C" w:rsidRDefault="007675E4" w:rsidP="007675E4">
      <w:pPr>
        <w:shd w:val="clear" w:color="auto" w:fill="FEFEFE"/>
        <w:spacing w:after="0" w:line="240" w:lineRule="auto"/>
        <w:ind w:firstLine="408"/>
        <w:jc w:val="both"/>
        <w:rPr>
          <w:rFonts w:ascii="Times New Roman" w:eastAsia="Times New Roman" w:hAnsi="Times New Roman" w:cs="Times New Roman"/>
          <w:sz w:val="28"/>
          <w:szCs w:val="28"/>
          <w:lang w:val="kk-KZ"/>
        </w:rPr>
      </w:pPr>
      <w:r w:rsidRPr="0022246C">
        <w:rPr>
          <w:rFonts w:ascii="Times New Roman" w:eastAsia="Times New Roman" w:hAnsi="Times New Roman" w:cs="Times New Roman"/>
          <w:sz w:val="28"/>
          <w:szCs w:val="28"/>
          <w:lang w:val="kk-KZ"/>
        </w:rPr>
        <w:t>Адам мақсатқа жету үшiн ақыл-ой мен дене күшiн саналы түрде бағыттауы мүмкiн. Мәселен, адам мүлтiксiз, өте дұрыс және қажеттi шешiмдер қабылдайды делiк. Алайда, сол шешiмдi орындау үшiн күш-қуатын жинап, жұмылдырмаса, яғни, азды-көптi күш жұмсамаса, онда ол өз мiнез-құлқын игеруде дәрменсiздiк көрсетедi. Бұл жағдайда алға қойған iстi практика жүзiнде орындаудың дұрыс жолы табылғанымен шешiм орындалмай қалды. Оларды жүзеге асыруға ерiк күшi жетпей қалды. Демек, бiр нәрсенi саналы ұғыну дегенiңiз әрекет жасаумен барабар емес. Ерiк дегенiмiз, И.М.Сеченовтың сөзiмен айтқанда - сезiмнiң әрекет жағы. Бiздiң толғаныс-тебiренiстерiмiз, яғни сезiмдерiмiз мазмұнды болады. Күнделiктi өмiрде бiз түсiнiп қабылдағандарымызды не ұғынғандарымызды ғана емес, осы мазмұнға сай туатын тебiренiстердi де басшылыққа аламыз. Сезiм әрекет, қылықтарға итермелеу рөлiн атқарады. Сондай-ақ көңiл-күй мiнез-құлықты ұстамды ету құралы да бола алады. Мәселен, ұят сезiмi жағымсыз қылық жасауға тыйым салғандай болады, одан сақтайды. Кей кезде сезiмге берiлмей әрекет жасау қажеттiгi туады. Мысалы, түнде далаға шығу қорқынышты-ақ, әйтседе адам қорқыныш сезiмiн басып, керектi нәрсенi алып келедi. Адам жұмысқа бөгет болатын болса, қызығулардан, ойындардан, ұнайтын iстерiнен, шылым шегу, арақ iшуден бас тартуы мүмкiн. Дәл осы жерде ерiк өзiнiң басты қызметiнiң бiрi – тежегiштiк қасиетiн көрсетедi.</w:t>
      </w:r>
    </w:p>
    <w:p w:rsidR="007675E4" w:rsidRPr="003E41B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22246C">
        <w:rPr>
          <w:rFonts w:ascii="Times New Roman" w:eastAsia="Times New Roman" w:hAnsi="Times New Roman" w:cs="Times New Roman"/>
          <w:sz w:val="28"/>
          <w:szCs w:val="28"/>
          <w:lang w:val="kk-KZ"/>
        </w:rPr>
        <w:t xml:space="preserve">Сонымен, бiз психологиялық әдебиеттердi оқи отыра, ерiк өзiнiң ерекше белгiлерi бар әрi оңай анықтап байқауға болатын және ғылыми тiлмен сипаттауға болатын, толық шынайы психикалық құбылыс екенiн көруiмiзге болады. </w:t>
      </w:r>
      <w:r w:rsidRPr="003E41B2">
        <w:rPr>
          <w:rFonts w:ascii="Times New Roman" w:eastAsia="Times New Roman" w:hAnsi="Times New Roman" w:cs="Times New Roman"/>
          <w:sz w:val="28"/>
          <w:szCs w:val="28"/>
          <w:lang w:val="kk-KZ"/>
        </w:rPr>
        <w:t>Ерiктiң қандай негiзгi белгiлерi бар?</w:t>
      </w:r>
    </w:p>
    <w:p w:rsidR="007675E4" w:rsidRPr="003E41B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3E41B2">
        <w:rPr>
          <w:rFonts w:ascii="Times New Roman" w:eastAsia="Times New Roman" w:hAnsi="Times New Roman" w:cs="Times New Roman"/>
          <w:sz w:val="28"/>
          <w:szCs w:val="28"/>
          <w:lang w:val="kk-KZ"/>
        </w:rPr>
        <w:t>Тiптi сонау дәуiрлерде Аристотель ерiк ұғымын өздiгiнен қозғаушы күшi жоқ бiлiмдерге сай адам қалай мiнез-құлқын жүзеге асыратынын түсiндiретiн ұғым ретiнде, өзiнiң жан туралы iлiмiнiң негiзгi категориялар жүйесiне енгiзген болатын. Аристотельде ерiк талаптану,ұмтылумен қатар мiнез-құлық барысын өзгертуге қабiлеттi фактор ретiнде көрiндi. Аристотель бойынша адам мiнез-құлқына қозғау салатын “ талпыныс (ұмтылу) заты, ал ол арқылы ақыл-парасат итермешi болады, өйткенi талпыныс заты ол үшiн бастау боп табылады” . Басқаша айтсақ, ерiк проблемасы әрекет затына қозғаушы күштi беру мәселесi және сонымен әрекетке түрткiнi қамтамасыз ету боп табылады.</w:t>
      </w:r>
    </w:p>
    <w:p w:rsidR="007675E4" w:rsidRPr="003E41B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3E41B2">
        <w:rPr>
          <w:rFonts w:ascii="Times New Roman" w:eastAsia="Times New Roman" w:hAnsi="Times New Roman" w:cs="Times New Roman"/>
          <w:sz w:val="28"/>
          <w:szCs w:val="28"/>
          <w:lang w:val="kk-KZ"/>
        </w:rPr>
        <w:lastRenderedPageBreak/>
        <w:t>Ерiктiк актiнiң елеулi белгiлерiнiң бiрi ол әрқашан да </w:t>
      </w:r>
      <w:r w:rsidRPr="003E41B2">
        <w:rPr>
          <w:rFonts w:ascii="Times New Roman" w:eastAsia="Times New Roman" w:hAnsi="Times New Roman" w:cs="Times New Roman"/>
          <w:i/>
          <w:iCs/>
          <w:sz w:val="28"/>
          <w:szCs w:val="28"/>
          <w:lang w:val="kk-KZ"/>
        </w:rPr>
        <w:t>күш жұмсау, шешiм қабылдау және оны жүзеге асырумен</w:t>
      </w:r>
      <w:r w:rsidRPr="003E41B2">
        <w:rPr>
          <w:rFonts w:ascii="Times New Roman" w:eastAsia="Times New Roman" w:hAnsi="Times New Roman" w:cs="Times New Roman"/>
          <w:sz w:val="28"/>
          <w:szCs w:val="28"/>
          <w:lang w:val="kk-KZ"/>
        </w:rPr>
        <w:t> байланысты. Ерiк мотивтер күресiн талап етедi. Осы елеулi белгiсi бойынша, ерiктiк әрекеттi басқалардан ажыратуға болады. Ерiктiк шешiм әдетте бәсекелес әрi қарама-қайшы, түрлi бағыттағы әуестiк, елiгу жағдайында, олардың ешқайсысы ерiктiк шешiмсiз түпкiлiктi жеңуге қабiлетсiз болғанда қабылданады. Ерiк өзiн-өзi шектеу, едәуiр күштi құштарлықтарды тежеуден, сол сәтте тiкелей туындаған тiлектер мен түрткiлердi басып тастау ебдейлiгiнен, маңызды әрi мәндi мақсаттарға зауық, елiгулердi саналы бағындырудан тұрады. Өзiнiң жоғары деңгейiнде ерiк адамның рухани және адамгершiлiк құндылықтары, кәмiл сенiмi мен мұраттарынан көрiнедi.</w:t>
      </w:r>
    </w:p>
    <w:p w:rsidR="007675E4" w:rsidRPr="003E41B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3E41B2">
        <w:rPr>
          <w:rFonts w:ascii="Times New Roman" w:eastAsia="Times New Roman" w:hAnsi="Times New Roman" w:cs="Times New Roman"/>
          <w:sz w:val="28"/>
          <w:szCs w:val="28"/>
          <w:lang w:val="kk-KZ"/>
        </w:rPr>
        <w:t>Ерiктiк психологиялық құбылыс ретiндегi тағы бiр белгiсi – бұл жүзеге асырылатын iс-әрекеттiң </w:t>
      </w:r>
      <w:r w:rsidRPr="003E41B2">
        <w:rPr>
          <w:rFonts w:ascii="Times New Roman" w:eastAsia="Times New Roman" w:hAnsi="Times New Roman" w:cs="Times New Roman"/>
          <w:i/>
          <w:iCs/>
          <w:sz w:val="28"/>
          <w:szCs w:val="28"/>
          <w:lang w:val="kk-KZ"/>
        </w:rPr>
        <w:t>ойластырылған жоспарының болуы. </w:t>
      </w:r>
      <w:r w:rsidRPr="003E41B2">
        <w:rPr>
          <w:rFonts w:ascii="Times New Roman" w:eastAsia="Times New Roman" w:hAnsi="Times New Roman" w:cs="Times New Roman"/>
          <w:sz w:val="28"/>
          <w:szCs w:val="28"/>
          <w:lang w:val="kk-KZ"/>
        </w:rPr>
        <w:t>Жоспары жоқ не алдын ала белгiленген жоспар бойынша орындалмайтын әрекеттi ерiктiк деп санауға болмайды. С.Л.Рубинштейн айтқандай, “ерiктiк әрекет- бұл ... саналы, мақсатқа бағытталған әрекет, ол арқылы адам өзiнiң импульстерiн (итермешi күш) саналы бақылауға бағындырып және қоршаған болмысты өзiнiң түпкi ой-ниетiне сәйкес өзгерте отыра алдында тұрған мақсатты жүзеге асырады”.</w:t>
      </w:r>
    </w:p>
    <w:p w:rsidR="007675E4" w:rsidRPr="00E213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E21342">
        <w:rPr>
          <w:rFonts w:ascii="Times New Roman" w:eastAsia="Times New Roman" w:hAnsi="Times New Roman" w:cs="Times New Roman"/>
          <w:sz w:val="28"/>
          <w:szCs w:val="28"/>
          <w:lang w:val="kk-KZ"/>
        </w:rPr>
        <w:t>Ерiктiк әрекеттiң елеулi белгiсiне </w:t>
      </w:r>
      <w:r w:rsidRPr="00E21342">
        <w:rPr>
          <w:rFonts w:ascii="Times New Roman" w:eastAsia="Times New Roman" w:hAnsi="Times New Roman" w:cs="Times New Roman"/>
          <w:i/>
          <w:iCs/>
          <w:sz w:val="28"/>
          <w:szCs w:val="28"/>
          <w:lang w:val="kk-KZ"/>
        </w:rPr>
        <w:t>әрекеттi жүзеге асыру барысында тiкелей қанағаттанудың болмауында</w:t>
      </w:r>
      <w:r w:rsidRPr="00E21342">
        <w:rPr>
          <w:rFonts w:ascii="Times New Roman" w:eastAsia="Times New Roman" w:hAnsi="Times New Roman" w:cs="Times New Roman"/>
          <w:sz w:val="28"/>
          <w:szCs w:val="28"/>
          <w:lang w:val="kk-KZ"/>
        </w:rPr>
        <w:t> жатқызамыз. Өйткенi, ерiктiк әрекет әдетте моральдық емес, эмоциялық қанағаттанудың болмауымен сипатталады. Ойлағаныңды табысты жүзеге асырғаның үшiн адамда моральдық қанағаттану сезiмi сөз жоқ болады.</w:t>
      </w:r>
    </w:p>
    <w:p w:rsidR="007675E4" w:rsidRPr="00E213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E21342">
        <w:rPr>
          <w:rFonts w:ascii="Times New Roman" w:eastAsia="Times New Roman" w:hAnsi="Times New Roman" w:cs="Times New Roman"/>
          <w:sz w:val="28"/>
          <w:szCs w:val="28"/>
          <w:lang w:val="kk-KZ"/>
        </w:rPr>
        <w:t>Адамның ерiк күшi тек жағдайды жеңу не игеруге ғана бағытталмайды, сонымен қатар адамның </w:t>
      </w:r>
      <w:r w:rsidRPr="00E21342">
        <w:rPr>
          <w:rFonts w:ascii="Times New Roman" w:eastAsia="Times New Roman" w:hAnsi="Times New Roman" w:cs="Times New Roman"/>
          <w:i/>
          <w:iCs/>
          <w:sz w:val="28"/>
          <w:szCs w:val="28"/>
          <w:lang w:val="kk-KZ"/>
        </w:rPr>
        <w:t>өзiн-өзi жеңуден де</w:t>
      </w:r>
      <w:r w:rsidRPr="00E21342">
        <w:rPr>
          <w:rFonts w:ascii="Times New Roman" w:eastAsia="Times New Roman" w:hAnsi="Times New Roman" w:cs="Times New Roman"/>
          <w:sz w:val="28"/>
          <w:szCs w:val="28"/>
          <w:lang w:val="kk-KZ"/>
        </w:rPr>
        <w:t> көрiнiс бередi. Бұл әсiресе, эмоциялық қызба және ұшқалақ мiнездi адамдарға тән болып келедi.</w:t>
      </w:r>
    </w:p>
    <w:p w:rsidR="007675E4" w:rsidRPr="00E213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E21342">
        <w:rPr>
          <w:rFonts w:ascii="Times New Roman" w:eastAsia="Times New Roman" w:hAnsi="Times New Roman" w:cs="Times New Roman"/>
          <w:sz w:val="28"/>
          <w:szCs w:val="28"/>
          <w:lang w:val="kk-KZ"/>
        </w:rPr>
        <w:t>Ерiк проблемасын арнайы зерттеген ресейлiк психолог В.А.Иванников ерiк өлшемiнiң төрт типiн бөлiп көрсетедi Оның айтуынша ерiк өлшемi мыналардан көрiнедi: 1) Ерiктiк әрекеттерден; 2)Мотив пен мақсатты таңдаудан; 3) Адамның iшкi күйi, әрекетi мен әр түрлi психикалық процестерiн реттеуден; 4) Тұлғаның ерiктiк қасиеттерiнен;</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lastRenderedPageBreak/>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7"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18"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19" w:history="1">
        <w:r w:rsidR="007675E4" w:rsidRPr="00C24EF5">
          <w:rPr>
            <w:rStyle w:val="aff0"/>
            <w:sz w:val="28"/>
            <w:szCs w:val="28"/>
            <w:lang w:val="kk-KZ"/>
          </w:rPr>
          <w:t>http://psyfactor.org/</w:t>
        </w:r>
      </w:hyperlink>
    </w:p>
    <w:p w:rsidR="007675E4" w:rsidRPr="00D54F2E" w:rsidRDefault="007675E4" w:rsidP="007675E4">
      <w:pPr>
        <w:spacing w:after="0"/>
        <w:jc w:val="both"/>
        <w:rPr>
          <w:rFonts w:ascii="Times New Roman" w:hAnsi="Times New Roman" w:cs="Times New Roman"/>
          <w:sz w:val="28"/>
          <w:szCs w:val="28"/>
          <w:lang w:val="kk-KZ"/>
        </w:rPr>
      </w:pPr>
    </w:p>
    <w:p w:rsidR="007675E4" w:rsidRPr="00C24EF5" w:rsidRDefault="007675E4" w:rsidP="007675E4">
      <w:pPr>
        <w:jc w:val="both"/>
        <w:rPr>
          <w:rFonts w:ascii="Times New Roman" w:hAnsi="Times New Roman" w:cs="Times New Roman"/>
          <w:sz w:val="28"/>
          <w:szCs w:val="28"/>
          <w:lang w:val="kk-KZ"/>
        </w:rPr>
      </w:pPr>
    </w:p>
    <w:p w:rsidR="007675E4" w:rsidRPr="00463601" w:rsidRDefault="007675E4" w:rsidP="007675E4">
      <w:pPr>
        <w:spacing w:after="0"/>
        <w:rPr>
          <w:rFonts w:ascii="Times New Roman" w:hAnsi="Times New Roman" w:cs="Times New Roman"/>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pStyle w:val="af0"/>
        <w:rPr>
          <w:b/>
          <w:sz w:val="28"/>
          <w:szCs w:val="28"/>
          <w:lang w:val="kk-KZ"/>
        </w:rPr>
      </w:pPr>
      <w:r>
        <w:rPr>
          <w:b/>
          <w:sz w:val="28"/>
          <w:szCs w:val="28"/>
          <w:lang w:val="kk-KZ"/>
        </w:rPr>
        <w:t>Дәріс №</w:t>
      </w:r>
      <w:r w:rsidRPr="0022246C">
        <w:rPr>
          <w:b/>
          <w:spacing w:val="2"/>
          <w:sz w:val="28"/>
          <w:szCs w:val="28"/>
          <w:lang w:val="kk-KZ"/>
        </w:rPr>
        <w:t xml:space="preserve"> </w:t>
      </w:r>
      <w:r w:rsidRPr="005C348C">
        <w:rPr>
          <w:b/>
          <w:color w:val="000000"/>
          <w:spacing w:val="2"/>
          <w:sz w:val="28"/>
          <w:szCs w:val="28"/>
          <w:lang w:val="kk-KZ"/>
        </w:rPr>
        <w:t>5</w:t>
      </w:r>
      <w:r w:rsidRPr="00DA2155">
        <w:rPr>
          <w:b/>
          <w:color w:val="000000"/>
          <w:spacing w:val="2"/>
          <w:sz w:val="28"/>
          <w:szCs w:val="28"/>
          <w:lang w:val="kk-KZ"/>
        </w:rPr>
        <w:t xml:space="preserve"> </w:t>
      </w:r>
    </w:p>
    <w:p w:rsidR="007675E4" w:rsidRPr="00F9205C" w:rsidRDefault="007675E4" w:rsidP="007675E4">
      <w:pPr>
        <w:pStyle w:val="af0"/>
        <w:rPr>
          <w:b/>
          <w:sz w:val="28"/>
          <w:szCs w:val="28"/>
          <w:lang w:val="kk-KZ"/>
        </w:rPr>
      </w:pPr>
      <w:r w:rsidRPr="00F9205C">
        <w:rPr>
          <w:b/>
          <w:sz w:val="28"/>
          <w:szCs w:val="28"/>
          <w:lang w:val="kk-KZ"/>
        </w:rPr>
        <w:t xml:space="preserve">Тақырыбы: </w:t>
      </w:r>
      <w:r w:rsidRPr="005C348C">
        <w:rPr>
          <w:b/>
          <w:color w:val="000000"/>
          <w:spacing w:val="2"/>
          <w:sz w:val="28"/>
          <w:szCs w:val="28"/>
          <w:lang w:val="kk-KZ"/>
        </w:rPr>
        <w:t>Тұлғаның даралық-типологиялық ерекшеліктері</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A14678">
        <w:rPr>
          <w:rFonts w:ascii="Times New Roman" w:hAnsi="Times New Roman" w:cs="Times New Roman"/>
          <w:sz w:val="28"/>
          <w:szCs w:val="28"/>
          <w:lang w:val="kk-KZ"/>
        </w:rPr>
        <w:t>тұлғаның психикалық қасиеттеріне сипаттама жасай отырып, жеке жеке талдау жасау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22246C" w:rsidRDefault="007675E4" w:rsidP="007675E4">
      <w:pPr>
        <w:spacing w:after="0"/>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5C348C">
        <w:rPr>
          <w:rFonts w:ascii="Times New Roman" w:eastAsia="Times New Roman" w:hAnsi="Times New Roman" w:cs="Times New Roman"/>
          <w:color w:val="000000"/>
          <w:spacing w:val="2"/>
          <w:sz w:val="28"/>
          <w:szCs w:val="28"/>
          <w:lang w:val="kk-KZ"/>
        </w:rPr>
        <w:t>Темперамент, мінез және қабілет.</w:t>
      </w:r>
      <w:r w:rsidRPr="005C348C">
        <w:rPr>
          <w:rFonts w:ascii="Times New Roman" w:eastAsia="Times New Roman" w:hAnsi="Times New Roman" w:cs="Times New Roman"/>
          <w:color w:val="000000"/>
          <w:spacing w:val="2"/>
          <w:sz w:val="28"/>
          <w:szCs w:val="28"/>
          <w:lang w:val="kk-KZ"/>
        </w:rPr>
        <w:br/>
        <w:t>Темперамент анықтамасы</w:t>
      </w:r>
    </w:p>
    <w:p w:rsidR="007675E4" w:rsidRPr="00DA2155" w:rsidRDefault="007675E4" w:rsidP="007675E4">
      <w:pPr>
        <w:spacing w:after="0" w:line="240" w:lineRule="auto"/>
        <w:rPr>
          <w:rFonts w:ascii="Times New Roman" w:eastAsia="Times New Roman" w:hAnsi="Times New Roman" w:cs="Times New Roman"/>
          <w:color w:val="000000"/>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sidRPr="005C348C">
        <w:rPr>
          <w:rFonts w:ascii="Times New Roman" w:eastAsia="Times New Roman" w:hAnsi="Times New Roman" w:cs="Times New Roman"/>
          <w:color w:val="000000"/>
          <w:spacing w:val="2"/>
          <w:sz w:val="28"/>
          <w:szCs w:val="28"/>
          <w:lang w:val="kk-KZ"/>
        </w:rPr>
        <w:t>. Жүйке жүйесінің қасиеттері темпераменттің негізі ретінде. Темпераменттің анықтамасы.</w:t>
      </w:r>
    </w:p>
    <w:p w:rsidR="007675E4" w:rsidRPr="005C348C" w:rsidRDefault="007675E4" w:rsidP="007675E4">
      <w:pPr>
        <w:spacing w:after="0" w:line="240" w:lineRule="auto"/>
        <w:jc w:val="both"/>
        <w:rPr>
          <w:rFonts w:ascii="Times New Roman" w:hAnsi="Times New Roman" w:cs="Times New Roman"/>
          <w:b/>
          <w:sz w:val="28"/>
          <w:szCs w:val="28"/>
          <w:lang w:val="kk-KZ"/>
        </w:rPr>
      </w:pPr>
      <w:r w:rsidRPr="005C348C">
        <w:rPr>
          <w:rFonts w:ascii="Times New Roman" w:hAnsi="Times New Roman" w:cs="Times New Roman"/>
          <w:sz w:val="28"/>
          <w:szCs w:val="28"/>
          <w:lang w:val="kk-KZ"/>
        </w:rPr>
        <w:t xml:space="preserve">     </w:t>
      </w:r>
      <w:r w:rsidRPr="005C348C">
        <w:rPr>
          <w:rFonts w:ascii="Times New Roman" w:hAnsi="Times New Roman" w:cs="Times New Roman"/>
          <w:b/>
          <w:sz w:val="28"/>
          <w:szCs w:val="28"/>
          <w:lang w:val="kk-KZ"/>
        </w:rPr>
        <w:t>Тұлға теориялары.</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Тұлға психологиясы саласындағы зерттеулер бұрыннан жүргізіліп келеді, олардың өзіндік тарихы бар. Тұлға психологиясы дамуының 3 кезеңі келесідей: философиялық-әдеби,  клиникалық  және тәжірибелік.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Зерттеулердің бірінші кезеңі  көне ойшылдардың  жұмысынан  басталып,  Х</w:t>
      </w:r>
      <w:r w:rsidRPr="005C348C">
        <w:rPr>
          <w:rFonts w:ascii="Times New Roman" w:hAnsi="Times New Roman" w:cs="Times New Roman"/>
          <w:sz w:val="28"/>
          <w:szCs w:val="28"/>
          <w:lang w:val="kk-KZ"/>
        </w:rPr>
        <w:sym w:font="Symbol" w:char="0049"/>
      </w:r>
      <w:r w:rsidRPr="005C348C">
        <w:rPr>
          <w:rFonts w:ascii="Times New Roman" w:hAnsi="Times New Roman" w:cs="Times New Roman"/>
          <w:sz w:val="28"/>
          <w:szCs w:val="28"/>
          <w:lang w:val="kk-KZ"/>
        </w:rPr>
        <w:t xml:space="preserve">Х ғ-ң басына дейін жалғасқан.  Бұл кезеңдегі тұлға психологиясының негізгі мәселелеріне  адамның  өнегелік және  әлеуметтік  табиғаты  жөніндегі сұрақтар жатады.  Тұлға туралы   алғашқы анықтамалар   айтарлықтай  ауқымды. Ол анықтамаларға  адамның бойындағы бар нәрсе,  оның жеке басыныкі  деп саналатынның бәрі  жатқызылған: биологиясы, психологиясы, мүлігі, мінез-құлқы,  мәдениеті және т.б.  Тұлға туралы осындай түсінік кейінгі уақытқа дейін  сақталыпты.  Нақты мазмұнға толы,  тұлғадан  бөлек    көптеген басқа  да  түсініктер мен  ғылыми категориялары бар психология  үшін  мұндай анықтама  өте кең  болып табылады. </w:t>
      </w:r>
    </w:p>
    <w:p w:rsidR="007675E4" w:rsidRPr="005C348C" w:rsidRDefault="007675E4" w:rsidP="007675E4">
      <w:pPr>
        <w:pStyle w:val="af6"/>
        <w:rPr>
          <w:szCs w:val="28"/>
          <w:lang w:val="kk-KZ"/>
        </w:rPr>
      </w:pPr>
      <w:r w:rsidRPr="005C348C">
        <w:rPr>
          <w:szCs w:val="28"/>
          <w:lang w:val="kk-KZ"/>
        </w:rPr>
        <w:t xml:space="preserve">     Х</w:t>
      </w:r>
      <w:r w:rsidRPr="005C348C">
        <w:rPr>
          <w:szCs w:val="28"/>
        </w:rPr>
        <w:sym w:font="Symbol" w:char="0049"/>
      </w:r>
      <w:r w:rsidRPr="005C348C">
        <w:rPr>
          <w:szCs w:val="28"/>
          <w:lang w:val="kk-KZ"/>
        </w:rPr>
        <w:t xml:space="preserve">Х ғ-ң  бірінші он жылдығында  тұлға писхологиясының  мәселелерімен философтармен қатар   дәрігер-психиатрлар да  айналыса бастады.  Олар  ең бірінші рет  клиника  жағдайында науқасқа  тұлға  ретінде    жүйелі  түрде  байқаулар  жүргізіп, оның  жүріс-тұрысын,  өзін өзі  ұстауын  жақсырақ түсіну үшін  өмір тарихын зерттей бастаған. Психикалық ауруларды   диагностикалау және емдеумен байланысты  кәсіби  қорытындылар ғана  жасалып қоймай,  адамзат  тұлғасының табиғаты жөнінде  жалпы  ғылыми қорытындылар да  келтірілген.  Философиялық-әдеби кезеңмен салыстарғанда  клиникалық кезеңде  тұлға - ерекше құбылыс деген түсінік  мағынасы таратылған. Психиатрлардың   аса  мән бергені - әдетте  науқас  адамнан табылатын   тұлғаның  ерекшеліктері.  Дәрігерлер   тапқан ерекшеліктер  барлық  дені сау адамдарға  тән  болғанымен, науқастарда  олардың  көріністері гипертрофияланатыны  </w:t>
      </w:r>
      <w:r w:rsidRPr="005C348C">
        <w:rPr>
          <w:szCs w:val="28"/>
          <w:lang w:val="kk-KZ"/>
        </w:rPr>
        <w:lastRenderedPageBreak/>
        <w:t>(асыра  білінетіні) анықталды.  Мысалы,  күйгелектік пен ригидтілік, тежелу мен қозғыштық.</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Қалыпты, патологиялық және   акцентуацияланған (норманың шекті  варианты) тұлғаны сипаттауға  мүмкіндік беретін   терминдерді   дәрігерлер  тұлғаға  анықтама  беру  үшін   қолданған. Алайда    мұндай көзқарас  психология үшін   жеткіліксіз деп танылды.  Өйткені,   қалыпты  тұлғаны тұтас  сипаттау  үшін  ол  анықтамалардың  мазмұны тар, ондай  анықтамаларға  шектен тыс  көрініс  бергенімен   кез  келген жағдайда “қалыпты” деп саналатын  тұлға  қасиеттері  (мысалы, түрлі қабілеттердің  болуы, адамгершілік қасиеттер) енгізілмеген.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ХХ ғ-ң басына  дейін  тұлға  философиялық-әдеби және  клиникалық тұрғыдан ғана  зерттелсе, кейін  бұл  іске таным процестері мен   адамның  күйін  зерттеумен  айналысқан  психологтар  кірісті.  Ғасыр  басында  психологияда    тәжірибелік зерттеулер  қарқынды  дамып,  гипотезаларды  нақты   тексеру  және  айқындалған   фактілерді  алу мақсатымен   психологтар зерттеулерге  мәліметтерді математикалық-статистикалық  өңдеу әдістерін енгізуге тырысқан.    Осыған байланысты  психологтар  ұзақ  жылдар  бойы  қалыпты  тұлғаны  сенімді және  валидті  тесттер арқылы  зертеу тәсілдерін жетілдіруді өз  алдарына   мақсат  етіп қойған.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Келесі кезектегі  әңгіме  неғұрлым  әйгілі  тұлға  концепциялары  мен    теориялары,  олардың  жіктелуі  жөнінде болады.</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Ғылыми    жұмыстар  мен   оқу  құралдарында  тұлға   концепциялары  мен    теорияларының  әрқалай  жіктелуі келтіріледі. Р.С.Немовтың  ессебі  бойынша  48  тұлға теориясы  бар, олардың  әрқайсысы  5    параметр бойынша  бағалануы  мүмкін.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Мінез-құлықты түсіндіру жолдары бойынша  барлық  тұлға теорияларын  </w:t>
      </w:r>
      <w:r w:rsidRPr="005C348C">
        <w:rPr>
          <w:rFonts w:ascii="Times New Roman" w:hAnsi="Times New Roman" w:cs="Times New Roman"/>
          <w:i/>
          <w:sz w:val="28"/>
          <w:szCs w:val="28"/>
          <w:lang w:val="kk-KZ"/>
        </w:rPr>
        <w:t>психодинамикалық,  социодинамикалық және    интеракционистік</w:t>
      </w:r>
      <w:r w:rsidRPr="005C348C">
        <w:rPr>
          <w:rFonts w:ascii="Times New Roman" w:hAnsi="Times New Roman" w:cs="Times New Roman"/>
          <w:sz w:val="28"/>
          <w:szCs w:val="28"/>
          <w:lang w:val="kk-KZ"/>
        </w:rPr>
        <w:t xml:space="preserve"> деп  бөлуге болады.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i/>
          <w:sz w:val="28"/>
          <w:szCs w:val="28"/>
          <w:lang w:val="kk-KZ"/>
        </w:rPr>
        <w:t xml:space="preserve">     Психодинамикалық теориялар  психологиялық, немесе  ішкі,  сипаттамаларына орай тұлғаны сипаттайды, адамның жүріс-тұрысын түсіндіреді.   </w:t>
      </w:r>
      <w:r w:rsidRPr="005C348C">
        <w:rPr>
          <w:rFonts w:ascii="Times New Roman" w:hAnsi="Times New Roman" w:cs="Times New Roman"/>
          <w:sz w:val="28"/>
          <w:szCs w:val="28"/>
          <w:lang w:val="kk-KZ"/>
        </w:rPr>
        <w:t xml:space="preserve">Ал    </w:t>
      </w:r>
      <w:r w:rsidRPr="005C348C">
        <w:rPr>
          <w:rFonts w:ascii="Times New Roman" w:hAnsi="Times New Roman" w:cs="Times New Roman"/>
          <w:i/>
          <w:sz w:val="28"/>
          <w:szCs w:val="28"/>
          <w:lang w:val="kk-KZ"/>
        </w:rPr>
        <w:t xml:space="preserve">социодинамикалық </w:t>
      </w:r>
      <w:r w:rsidRPr="005C348C">
        <w:rPr>
          <w:rFonts w:ascii="Times New Roman" w:hAnsi="Times New Roman" w:cs="Times New Roman"/>
          <w:sz w:val="28"/>
          <w:szCs w:val="28"/>
          <w:lang w:val="kk-KZ"/>
        </w:rPr>
        <w:t xml:space="preserve">теориялар бойынша   тәрбие  детерминациясындағы  басты роль  сыртқы  жағдайларға  беріледі.  </w:t>
      </w:r>
      <w:r w:rsidRPr="005C348C">
        <w:rPr>
          <w:rFonts w:ascii="Times New Roman" w:hAnsi="Times New Roman" w:cs="Times New Roman"/>
          <w:i/>
          <w:sz w:val="28"/>
          <w:szCs w:val="28"/>
          <w:lang w:val="kk-KZ"/>
        </w:rPr>
        <w:t xml:space="preserve">Интеракционистік </w:t>
      </w:r>
      <w:r w:rsidRPr="005C348C">
        <w:rPr>
          <w:rFonts w:ascii="Times New Roman" w:hAnsi="Times New Roman" w:cs="Times New Roman"/>
          <w:sz w:val="28"/>
          <w:szCs w:val="28"/>
          <w:lang w:val="kk-KZ"/>
        </w:rPr>
        <w:t xml:space="preserve">теориялар   сыртқы және   ішкі факторлардың өзара әрекеттесу принципіне  негізделген.    Ондай өзара  әрекеттер  адамның өзекті әрекеттерін  басқарады.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Теорияларды  типтерге  бөлудің  келесі негізі -  тұлға  туралы  мәліметтер алу  жолы.  Осы тұрғыдан барлық теорияларды </w:t>
      </w:r>
      <w:r w:rsidRPr="005C348C">
        <w:rPr>
          <w:rFonts w:ascii="Times New Roman" w:hAnsi="Times New Roman" w:cs="Times New Roman"/>
          <w:i/>
          <w:sz w:val="28"/>
          <w:szCs w:val="28"/>
          <w:lang w:val="kk-KZ"/>
        </w:rPr>
        <w:t xml:space="preserve">эксперименталды </w:t>
      </w:r>
      <w:r w:rsidRPr="005C348C">
        <w:rPr>
          <w:rFonts w:ascii="Times New Roman" w:hAnsi="Times New Roman" w:cs="Times New Roman"/>
          <w:sz w:val="28"/>
          <w:szCs w:val="28"/>
          <w:lang w:val="kk-KZ"/>
        </w:rPr>
        <w:t xml:space="preserve">және </w:t>
      </w:r>
      <w:r w:rsidRPr="005C348C">
        <w:rPr>
          <w:rFonts w:ascii="Times New Roman" w:hAnsi="Times New Roman" w:cs="Times New Roman"/>
          <w:i/>
          <w:sz w:val="28"/>
          <w:szCs w:val="28"/>
          <w:lang w:val="kk-KZ"/>
        </w:rPr>
        <w:t>эксперименталды емес</w:t>
      </w:r>
      <w:r w:rsidRPr="005C348C">
        <w:rPr>
          <w:rFonts w:ascii="Times New Roman" w:hAnsi="Times New Roman" w:cs="Times New Roman"/>
          <w:sz w:val="28"/>
          <w:szCs w:val="28"/>
          <w:lang w:val="kk-KZ"/>
        </w:rPr>
        <w:t xml:space="preserve"> деп бөлуге  болады. </w:t>
      </w:r>
      <w:r w:rsidRPr="005C348C">
        <w:rPr>
          <w:rFonts w:ascii="Times New Roman" w:hAnsi="Times New Roman" w:cs="Times New Roman"/>
          <w:i/>
          <w:sz w:val="28"/>
          <w:szCs w:val="28"/>
          <w:lang w:val="kk-KZ"/>
        </w:rPr>
        <w:t>Эксперименталды теорияларға</w:t>
      </w:r>
      <w:r w:rsidRPr="005C348C">
        <w:rPr>
          <w:rFonts w:ascii="Times New Roman" w:hAnsi="Times New Roman" w:cs="Times New Roman"/>
          <w:sz w:val="28"/>
          <w:szCs w:val="28"/>
          <w:lang w:val="kk-KZ"/>
        </w:rPr>
        <w:t xml:space="preserve">  тәжірибе  барысында  жинақталған  мәліметтерді  сараптау және  жалпылау арқылы  құрастырылған теориялар   жатқызылады. Э</w:t>
      </w:r>
      <w:r w:rsidRPr="005C348C">
        <w:rPr>
          <w:rFonts w:ascii="Times New Roman" w:hAnsi="Times New Roman" w:cs="Times New Roman"/>
          <w:i/>
          <w:sz w:val="28"/>
          <w:szCs w:val="28"/>
          <w:lang w:val="kk-KZ"/>
        </w:rPr>
        <w:t>ксперименталды емес</w:t>
      </w:r>
      <w:r w:rsidRPr="005C348C">
        <w:rPr>
          <w:rFonts w:ascii="Times New Roman" w:hAnsi="Times New Roman" w:cs="Times New Roman"/>
          <w:sz w:val="28"/>
          <w:szCs w:val="28"/>
          <w:lang w:val="kk-KZ"/>
        </w:rPr>
        <w:t xml:space="preserve"> теориялардың  авторлары  эксперимент   жасамай-ақ  өмірден  алған  байқауларға    сүйеніп,  теориялық талдап қорытады.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Тұлғаға құрылымдық және  динамикалық құрылым деген көзқарастағы  авторлар  тұлға  теорияларын басқаша  жіктейді.  Құрылымдық  теория  үшін  басты  мәселе- тұлға  құрылымын және  оны  сипаттауға  көмектесетін   </w:t>
      </w:r>
      <w:r w:rsidRPr="005C348C">
        <w:rPr>
          <w:rFonts w:ascii="Times New Roman" w:hAnsi="Times New Roman" w:cs="Times New Roman"/>
          <w:sz w:val="28"/>
          <w:szCs w:val="28"/>
          <w:lang w:val="kk-KZ"/>
        </w:rPr>
        <w:lastRenderedPageBreak/>
        <w:t xml:space="preserve">ұғымдар  жүйесін анықтау.  Негізгі  тақырыбы - тұлға  дамуындағы қайта құрылу,  өзгерістер, яғни  оның  динамикасы  болып табылатын  теориялар   </w:t>
      </w:r>
      <w:r w:rsidRPr="005C348C">
        <w:rPr>
          <w:rFonts w:ascii="Times New Roman" w:hAnsi="Times New Roman" w:cs="Times New Roman"/>
          <w:i/>
          <w:sz w:val="28"/>
          <w:szCs w:val="28"/>
          <w:lang w:val="kk-KZ"/>
        </w:rPr>
        <w:t xml:space="preserve">динамикалық </w:t>
      </w:r>
      <w:r w:rsidRPr="005C348C">
        <w:rPr>
          <w:rFonts w:ascii="Times New Roman" w:hAnsi="Times New Roman" w:cs="Times New Roman"/>
          <w:sz w:val="28"/>
          <w:szCs w:val="28"/>
          <w:lang w:val="kk-KZ"/>
        </w:rPr>
        <w:t xml:space="preserve"> деп аталады. Сонымен қатар,  бірқатар теориялар  жас кезеңдік  және  педагогикалық психология шеңберінде    пайда  болған.  Олар   тұлға  дамуындағы шектелген жас  кезеңін қарастырады, мысалы,  туылғаннан орта мектепті бітіргенге дейінгі, яғни нәресте болудан ерте  бозбалалық  шаққа дейінгі.  Кейбір басқа теориялардың  авторлары  тұлға  дамуын   бүкіл  өмір  бойында    бақылайды. </w:t>
      </w:r>
    </w:p>
    <w:p w:rsidR="007675E4" w:rsidRPr="005C348C" w:rsidRDefault="007675E4" w:rsidP="007675E4">
      <w:pPr>
        <w:spacing w:after="0" w:line="240" w:lineRule="auto"/>
        <w:jc w:val="both"/>
        <w:rPr>
          <w:rFonts w:ascii="Times New Roman" w:hAnsi="Times New Roman" w:cs="Times New Roman"/>
          <w:b/>
          <w:sz w:val="28"/>
          <w:szCs w:val="28"/>
          <w:lang w:val="kk-KZ"/>
        </w:rPr>
      </w:pPr>
      <w:r w:rsidRPr="005C348C">
        <w:rPr>
          <w:rFonts w:ascii="Times New Roman" w:hAnsi="Times New Roman" w:cs="Times New Roman"/>
          <w:sz w:val="28"/>
          <w:szCs w:val="28"/>
          <w:lang w:val="kk-KZ"/>
        </w:rPr>
        <w:t xml:space="preserve">    </w:t>
      </w:r>
      <w:r w:rsidRPr="005C348C">
        <w:rPr>
          <w:rFonts w:ascii="Times New Roman" w:hAnsi="Times New Roman" w:cs="Times New Roman"/>
          <w:b/>
          <w:sz w:val="28"/>
          <w:szCs w:val="28"/>
          <w:lang w:val="kk-KZ"/>
        </w:rPr>
        <w:t>Тұлға теориясының психодинамикалық бағыты</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Психоанализдің негізін салушы австрия психиатры З.Фрейд.Қазіргі күнге   дейін  тұлға  психологиясына  әсер ететін, кең тараған  теориялардың  бірі – фрейдизм. Бұл теория клиникалық кезеңде  пайда  болған. Теория құрастырушысы-З.Фрейд.  Кейін   фрейдизмнің  іргесінде  шартты  түрде  неофрейдизм теорияларының  тобына  біріктілген бір қатар  теориялар пайда болған. Фрейд бірнеше жыл бойы    Сальпетриердегі (Париж) атақты француз  неврологы Ж.Шарконың   клиникасында және  Нансидегі Бернгеймнің клиникасында  жұмыс  жасай  жүріп  невроздар  терапиясымен танысқан  болатын. Өткен ғасырдың  90-ж</w:t>
      </w:r>
      <w:r w:rsidRPr="005C348C">
        <w:rPr>
          <w:rFonts w:ascii="Times New Roman" w:eastAsia="???" w:hAnsi="Times New Roman" w:cs="Times New Roman"/>
          <w:b/>
          <w:sz w:val="28"/>
          <w:szCs w:val="28"/>
          <w:lang w:val="kk-KZ" w:eastAsia="ko-KR"/>
        </w:rPr>
        <w:t>ылды</w:t>
      </w:r>
      <w:r w:rsidRPr="005C348C">
        <w:rPr>
          <w:rFonts w:ascii="Times New Roman" w:hAnsi="Times New Roman" w:cs="Times New Roman"/>
          <w:sz w:val="28"/>
          <w:szCs w:val="28"/>
          <w:lang w:val="kk-KZ"/>
        </w:rPr>
        <w:t xml:space="preserve">ң басында Й.Брейермен біріге гипноздық катарсис  тәсілін  пайдаланды. Кейін  гипноздық  сендіру  практикасын  тастап түстерді  жору  интерпретациясын, еркін  туыдайтын  ассоциацияларды, ескертулерді, естен  шығаруды  зерттеуге    көшкен. Осындай материалды талқылауды Фрейд  психоанализ тәсілі  деп  атап,  оны психотерапияның  жаңа  техникасына  баламалаған.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Психоанализ тәсілін пайдаланғанда  науқаспен  ұзақ  уақыт  әңгемелесе  отырып, оның  ақыл-есіне ауырудың  шынайы  себебі  туралы жеткізіледі,   науқас  бұрын  ескермеген  нәрселерді  түсіне  бастайды. Фрейдтің  айтуынша катарсис  болады. Кейін мұндай  концепция дені   сау  адамның психикасына да  таралған. </w:t>
      </w:r>
    </w:p>
    <w:p w:rsidR="007675E4" w:rsidRPr="005C348C" w:rsidRDefault="007675E4" w:rsidP="007675E4">
      <w:pPr>
        <w:spacing w:after="0" w:line="240" w:lineRule="auto"/>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     Мінез-құлық мәселесін  қарастыра отырып  Фрейд  адамның психикалық іс-әрекетін анықтайтын  2  қажеттілікті көрсетеді: либидо және агрессия. Қоршаған орта осы  қажеттіліктерді қанағаттандыруға   қарсылығын  білдіріп, бөлектегеніне  қарамастан  ол екеуі сананың “цензурасынан” өтіп, символдар  түрінде  көрініс  береді.  Осы қажеттіліктердің  өзара  әрекетінің сипатын, оларды қанағаттандыру мүмкіндігін  аша келе  Фрейд  тұлға  құрылымында 3 негізгі компонентті  ажыратады: ид (“Ол”), эго (“Мен”) және  супер-эго (“Жоғарғы-мен”).  Ид бейсаналық саласына ығыстырылған  инстинкттердің алаңы  болып табылады.   Эго, біржағынан, бейсаналы  инстинкттерге жалғасса, екінші жағынан,  шынайылықтың  нормалары  мен  талаптарына  бағынады. Супер-эго дегеніміз қоғамның ғибратты  бастауларының   жиынтығы,  ол  “цензор”  ролін  атқарады.  Сонымен,  ид пен  супер-эго  талаптары  үйлеспейтіндіктен эго  үнемі  конфликтіде,  ол қорғаныс механизміне  (ығыстыру,  сублимация) жүгінуіне  тура келеді. Ығыстыру санасыз  түрде жасалады. Бейсаналық саласына  “көшетін” мотивтер,  күйзелулер “цензор” үшін  жарамды символдар, әрекеттер түрінде  қалып, әсер ете береді.  </w:t>
      </w:r>
    </w:p>
    <w:p w:rsidR="007675E4" w:rsidRPr="005C348C" w:rsidRDefault="007675E4" w:rsidP="007675E4">
      <w:pPr>
        <w:spacing w:after="0" w:line="240" w:lineRule="auto"/>
        <w:ind w:firstLine="708"/>
        <w:jc w:val="center"/>
        <w:rPr>
          <w:rFonts w:ascii="Times New Roman" w:hAnsi="Times New Roman" w:cs="Times New Roman"/>
          <w:b/>
          <w:sz w:val="28"/>
          <w:szCs w:val="28"/>
          <w:lang w:val="kk-KZ"/>
        </w:rPr>
      </w:pPr>
      <w:r w:rsidRPr="005C348C">
        <w:rPr>
          <w:rFonts w:ascii="Times New Roman" w:hAnsi="Times New Roman" w:cs="Times New Roman"/>
          <w:b/>
          <w:sz w:val="28"/>
          <w:szCs w:val="28"/>
          <w:lang w:val="kk-KZ"/>
        </w:rPr>
        <w:lastRenderedPageBreak/>
        <w:t>Тұлға дамуындағы психоаналитикалық бағыт</w:t>
      </w:r>
    </w:p>
    <w:p w:rsidR="007675E4" w:rsidRPr="005C348C" w:rsidRDefault="007675E4" w:rsidP="007675E4">
      <w:pPr>
        <w:pStyle w:val="31"/>
        <w:rPr>
          <w:b/>
          <w:sz w:val="28"/>
          <w:szCs w:val="28"/>
          <w:lang w:val="kk-KZ"/>
        </w:rPr>
      </w:pPr>
      <w:r w:rsidRPr="005C348C">
        <w:rPr>
          <w:sz w:val="28"/>
          <w:szCs w:val="28"/>
          <w:lang w:val="kk-KZ"/>
        </w:rPr>
        <w:t>Юнг психоаналитикалық бағыттың көрнекті өкілі.Швеция психологы, психиатры. Психоанализдің аналитикалық психология деп атаған бағытының негізін қалаушы. Бұл пәндермен қатар Юнг философия , теология мәселесімен терең айналысты. Юнг өз кәсібі әрекетінің басынан бастап-ақ психикалықтың бейсаналы жемістері олардың субъект үшін мәні туралы сұрақтармен айналысты. Бейсаналы сфераға эндопсихологиялық функциялар арқылы жақындаймыз. Санадан тыс процестерді тікелей бақылау мүмкін емес,ұжымдық бейсаналы деңгейдің мазмұны архетиптер құрайды. Архетиптер Юнг бойынша саналы жанның негізі- эмоциялардың нұсқауларының жүйесі. Архетиптер негізгі мифологиялық мотивтер бар. Адам психологиясындағы ұжымдық бейсаналы сфераға, сондай-ақ тарихи қалдықтар мен естеліктер енеді. Адам өз психологиясының ең терең қабатында жеек индивид болып қалмайды. Олардың психологиялық жаны бүкіл адамзат психологиясымен бірігіеді. Барлық адамның психологиялық фундаменталды құрылымы бірдей. Алдымен ұжымдық одан кейін барып индивидуалды бейсаналы сфера, одан кейін сана сферасы қалыптасады. Архетиптер қандай- да бір образ болып көрінеді. Архетипке тән  ңперсонаң ңанимусң.</w:t>
      </w:r>
    </w:p>
    <w:p w:rsidR="007675E4" w:rsidRPr="005C348C" w:rsidRDefault="007675E4" w:rsidP="007675E4">
      <w:pPr>
        <w:pStyle w:val="31"/>
        <w:rPr>
          <w:b/>
          <w:sz w:val="28"/>
          <w:szCs w:val="28"/>
          <w:lang w:val="kk-KZ"/>
        </w:rPr>
      </w:pPr>
      <w:r w:rsidRPr="005C348C">
        <w:rPr>
          <w:sz w:val="28"/>
          <w:szCs w:val="28"/>
          <w:lang w:val="kk-KZ"/>
        </w:rPr>
        <w:t>ңПерсонаң (маска) – ол белгілі бір әлеуметтік рөл және қоғамда өзін көрсететін жолы. Юнг бойынша персона сондай-ақ конформдылық архетип болып табылады.</w:t>
      </w:r>
    </w:p>
    <w:p w:rsidR="007675E4" w:rsidRPr="005C348C" w:rsidRDefault="007675E4" w:rsidP="007675E4">
      <w:pPr>
        <w:pStyle w:val="31"/>
        <w:rPr>
          <w:b/>
          <w:sz w:val="28"/>
          <w:szCs w:val="28"/>
          <w:lang w:val="kk-KZ"/>
        </w:rPr>
      </w:pPr>
      <w:r w:rsidRPr="005C348C">
        <w:rPr>
          <w:sz w:val="28"/>
          <w:szCs w:val="28"/>
          <w:lang w:val="kk-KZ"/>
        </w:rPr>
        <w:t>ңАнимусң (рух)- индивидуалды бейсаналы бөлімнің құрамы. Индивид үшін жағымсыз, санадан тыс деңгейге ығыстырған адамның өзінің ер адаммен әйел адамның ретіндегі түсінігі.Әйел адамда маскулеттік мазмұнға ие. Юнг бойынша әрбір  ер адамда өзінің терең бейсаналы сферада әйел ретіндегі ,ал әйел адамда ер адам ретіндегі образ бар. Бұл образ бейсаналы болған,бұл реалды өмірде өзі таңдаған ер адамға проекцияланады.</w:t>
      </w:r>
    </w:p>
    <w:p w:rsidR="007675E4" w:rsidRPr="005C348C" w:rsidRDefault="007675E4" w:rsidP="007675E4">
      <w:pPr>
        <w:pStyle w:val="31"/>
        <w:numPr>
          <w:ilvl w:val="0"/>
          <w:numId w:val="3"/>
        </w:numPr>
        <w:shd w:val="clear" w:color="auto" w:fill="auto"/>
        <w:spacing w:before="0" w:line="240" w:lineRule="auto"/>
        <w:ind w:left="0" w:right="0"/>
        <w:rPr>
          <w:b/>
          <w:sz w:val="28"/>
          <w:szCs w:val="28"/>
        </w:rPr>
      </w:pPr>
      <w:r w:rsidRPr="005C348C">
        <w:rPr>
          <w:sz w:val="28"/>
          <w:szCs w:val="28"/>
        </w:rPr>
        <w:t>Саналы бөлім.</w:t>
      </w:r>
    </w:p>
    <w:p w:rsidR="007675E4" w:rsidRPr="005C348C" w:rsidRDefault="007675E4" w:rsidP="007675E4">
      <w:pPr>
        <w:pStyle w:val="31"/>
        <w:numPr>
          <w:ilvl w:val="0"/>
          <w:numId w:val="3"/>
        </w:numPr>
        <w:shd w:val="clear" w:color="auto" w:fill="auto"/>
        <w:spacing w:before="0" w:line="240" w:lineRule="auto"/>
        <w:ind w:left="0" w:right="0"/>
        <w:rPr>
          <w:b/>
          <w:sz w:val="28"/>
          <w:szCs w:val="28"/>
        </w:rPr>
      </w:pPr>
      <w:r w:rsidRPr="005C348C">
        <w:rPr>
          <w:sz w:val="28"/>
          <w:szCs w:val="28"/>
        </w:rPr>
        <w:t xml:space="preserve"> Индивидуалды саналы бөлім.</w:t>
      </w:r>
    </w:p>
    <w:p w:rsidR="007675E4" w:rsidRPr="005C348C" w:rsidRDefault="007675E4" w:rsidP="007675E4">
      <w:pPr>
        <w:pStyle w:val="31"/>
        <w:numPr>
          <w:ilvl w:val="0"/>
          <w:numId w:val="3"/>
        </w:numPr>
        <w:shd w:val="clear" w:color="auto" w:fill="auto"/>
        <w:spacing w:before="0" w:line="240" w:lineRule="auto"/>
        <w:ind w:left="0" w:right="0"/>
        <w:rPr>
          <w:b/>
          <w:sz w:val="28"/>
          <w:szCs w:val="28"/>
        </w:rPr>
      </w:pPr>
      <w:r w:rsidRPr="005C348C">
        <w:rPr>
          <w:sz w:val="28"/>
          <w:szCs w:val="28"/>
        </w:rPr>
        <w:t>Ұжымдық  бейсаналы бөлім.</w:t>
      </w:r>
    </w:p>
    <w:p w:rsidR="007675E4" w:rsidRPr="005C348C" w:rsidRDefault="007675E4" w:rsidP="007675E4">
      <w:pPr>
        <w:spacing w:after="0" w:line="240" w:lineRule="auto"/>
        <w:ind w:firstLine="708"/>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 xml:space="preserve">Фрейд  шәкірттерінің  бірі - К.Юнг  ұстазымен келісімге келе  алмай бөлек бағытпен кеткен болатын.  Оның  себебі: Фрейдтің  пансексуализм идеясында.  Екеуінің  арасындағы   күрес  материалдық емес,   идеалистік  позицияларда жүргізілген.  Юнг  өз  жүйесін “аналитикалық психология” деп атаған. </w:t>
      </w:r>
    </w:p>
    <w:p w:rsidR="007675E4" w:rsidRPr="005C348C" w:rsidRDefault="007675E4" w:rsidP="007675E4">
      <w:pPr>
        <w:spacing w:after="0" w:line="240" w:lineRule="auto"/>
        <w:ind w:firstLine="708"/>
        <w:jc w:val="both"/>
        <w:rPr>
          <w:rFonts w:ascii="Times New Roman" w:hAnsi="Times New Roman" w:cs="Times New Roman"/>
          <w:sz w:val="28"/>
          <w:szCs w:val="28"/>
          <w:lang w:val="kk-KZ"/>
        </w:rPr>
      </w:pPr>
      <w:r w:rsidRPr="005C348C">
        <w:rPr>
          <w:rFonts w:ascii="Times New Roman" w:hAnsi="Times New Roman" w:cs="Times New Roman"/>
          <w:sz w:val="28"/>
          <w:szCs w:val="28"/>
          <w:lang w:val="kk-KZ"/>
        </w:rPr>
        <w:t>Юнг  бойынша адам психикасына 3 деңгей  кіреді:сана,  жеке бейсаналық және ұжымдық бейсаналық.  Адамның тұлға  құрылымында   анықтаушы роль  атқаратын  ұжымдық бейсаналық бұрын  бүкіл адамзат  есте  қалдырған   іздерден  түзіледі. Ұжымдық бейсаналық жалпы сипатта.  Ол тұлғаға  әсер  етіп,  туылғанынан бастап өзін  өзі  қалай ұстауын  белгілейді. Ұжымдық бейсаналық та өз  кезегінде  түрлі  деңгейлерден тұрады, ұлттық, нәсілдік және жалпы  адамзаттық   тағылыммен  анықталады.  Ең терең  деңгей  адамның  жануар  болған  ата-тегінің  тәжірибесінен  қаланған.  Сонымен, Юнгтың  анықтамасы  бойынша ұжымдық бейсаналық - біздің көне ата-тегіміздің ақыл-парасаты,  олардың  өмір  мен  әлемді, құдай мен  адамды тану  жолдары</w:t>
      </w:r>
    </w:p>
    <w:p w:rsidR="007675E4" w:rsidRPr="005C348C" w:rsidRDefault="007675E4" w:rsidP="007675E4">
      <w:pPr>
        <w:pStyle w:val="14"/>
        <w:ind w:firstLine="510"/>
        <w:jc w:val="both"/>
        <w:rPr>
          <w:sz w:val="28"/>
          <w:szCs w:val="28"/>
          <w:lang w:val="uk-UA"/>
        </w:rPr>
      </w:pPr>
      <w:r w:rsidRPr="005C348C">
        <w:rPr>
          <w:b/>
          <w:sz w:val="28"/>
          <w:szCs w:val="28"/>
          <w:lang w:val="uk-UA"/>
        </w:rPr>
        <w:lastRenderedPageBreak/>
        <w:t>Темперамент тұлға қасиет</w:t>
      </w:r>
      <w:r w:rsidRPr="005C348C">
        <w:rPr>
          <w:b/>
          <w:sz w:val="28"/>
          <w:szCs w:val="28"/>
          <w:lang w:val="kk-KZ"/>
        </w:rPr>
        <w:t>i</w:t>
      </w:r>
      <w:r w:rsidRPr="005C348C">
        <w:rPr>
          <w:b/>
          <w:sz w:val="28"/>
          <w:szCs w:val="28"/>
          <w:lang w:val="uk-UA"/>
        </w:rPr>
        <w:t xml:space="preserve"> рет</w:t>
      </w:r>
      <w:r w:rsidRPr="005C348C">
        <w:rPr>
          <w:b/>
          <w:sz w:val="28"/>
          <w:szCs w:val="28"/>
          <w:lang w:val="kk-KZ"/>
        </w:rPr>
        <w:t>i</w:t>
      </w:r>
      <w:r w:rsidRPr="005C348C">
        <w:rPr>
          <w:b/>
          <w:sz w:val="28"/>
          <w:szCs w:val="28"/>
          <w:lang w:val="uk-UA"/>
        </w:rPr>
        <w:t>нде.</w:t>
      </w:r>
      <w:r w:rsidRPr="005C348C">
        <w:rPr>
          <w:sz w:val="28"/>
          <w:szCs w:val="28"/>
          <w:lang w:val="uk-UA"/>
        </w:rPr>
        <w:t xml:space="preserve"> Б.М.Теплов бойынша темперамент анықтамасы. Темпераментт</w:t>
      </w:r>
      <w:r w:rsidRPr="005C348C">
        <w:rPr>
          <w:sz w:val="28"/>
          <w:szCs w:val="28"/>
          <w:lang w:val="en-US"/>
        </w:rPr>
        <w:t>i</w:t>
      </w:r>
      <w:r w:rsidRPr="005C348C">
        <w:rPr>
          <w:sz w:val="28"/>
          <w:szCs w:val="28"/>
          <w:lang w:val="uk-UA"/>
        </w:rPr>
        <w:t>ң нег</w:t>
      </w:r>
      <w:r w:rsidRPr="005C348C">
        <w:rPr>
          <w:sz w:val="28"/>
          <w:szCs w:val="28"/>
          <w:lang w:val="en-US"/>
        </w:rPr>
        <w:t>i</w:t>
      </w:r>
      <w:r w:rsidRPr="005C348C">
        <w:rPr>
          <w:sz w:val="28"/>
          <w:szCs w:val="28"/>
          <w:lang w:val="uk-UA"/>
        </w:rPr>
        <w:t>зг</w:t>
      </w:r>
      <w:r w:rsidRPr="005C348C">
        <w:rPr>
          <w:sz w:val="28"/>
          <w:szCs w:val="28"/>
          <w:lang w:val="en-US"/>
        </w:rPr>
        <w:t>i</w:t>
      </w:r>
      <w:r w:rsidRPr="005C348C">
        <w:rPr>
          <w:sz w:val="28"/>
          <w:szCs w:val="28"/>
          <w:lang w:val="uk-UA"/>
        </w:rPr>
        <w:t xml:space="preserve"> типтер</w:t>
      </w:r>
      <w:r w:rsidRPr="005C348C">
        <w:rPr>
          <w:sz w:val="28"/>
          <w:szCs w:val="28"/>
          <w:lang w:val="en-US"/>
        </w:rPr>
        <w:t>i</w:t>
      </w:r>
      <w:r w:rsidRPr="005C348C">
        <w:rPr>
          <w:sz w:val="28"/>
          <w:szCs w:val="28"/>
          <w:lang w:val="uk-UA"/>
        </w:rPr>
        <w:t>: холерикт</w:t>
      </w:r>
      <w:r w:rsidRPr="005C348C">
        <w:rPr>
          <w:sz w:val="28"/>
          <w:szCs w:val="28"/>
          <w:lang w:val="en-US"/>
        </w:rPr>
        <w:t>i</w:t>
      </w:r>
      <w:r w:rsidRPr="005C348C">
        <w:rPr>
          <w:sz w:val="28"/>
          <w:szCs w:val="28"/>
          <w:lang w:val="uk-UA"/>
        </w:rPr>
        <w:t>к, сангвиникт</w:t>
      </w:r>
      <w:r w:rsidRPr="005C348C">
        <w:rPr>
          <w:sz w:val="28"/>
          <w:szCs w:val="28"/>
          <w:lang w:val="en-US"/>
        </w:rPr>
        <w:t>i</w:t>
      </w:r>
      <w:r w:rsidRPr="005C348C">
        <w:rPr>
          <w:sz w:val="28"/>
          <w:szCs w:val="28"/>
          <w:lang w:val="uk-UA"/>
        </w:rPr>
        <w:t>к, меланхоликт</w:t>
      </w:r>
      <w:r w:rsidRPr="005C348C">
        <w:rPr>
          <w:sz w:val="28"/>
          <w:szCs w:val="28"/>
          <w:lang w:val="en-US"/>
        </w:rPr>
        <w:t>i</w:t>
      </w:r>
      <w:r w:rsidRPr="005C348C">
        <w:rPr>
          <w:sz w:val="28"/>
          <w:szCs w:val="28"/>
          <w:lang w:val="uk-UA"/>
        </w:rPr>
        <w:t xml:space="preserve">к және флегматикалық. </w:t>
      </w:r>
    </w:p>
    <w:p w:rsidR="007675E4" w:rsidRPr="005C348C" w:rsidRDefault="007675E4" w:rsidP="007675E4">
      <w:pPr>
        <w:pStyle w:val="14"/>
        <w:ind w:firstLine="510"/>
        <w:jc w:val="both"/>
        <w:rPr>
          <w:sz w:val="28"/>
          <w:szCs w:val="28"/>
          <w:lang w:val="uk-UA"/>
        </w:rPr>
      </w:pPr>
      <w:r w:rsidRPr="005C348C">
        <w:rPr>
          <w:b/>
          <w:sz w:val="28"/>
          <w:szCs w:val="28"/>
          <w:lang w:val="uk-UA"/>
        </w:rPr>
        <w:t>Темперамент туралы оқуларға қысқаша шолу.</w:t>
      </w:r>
      <w:r w:rsidRPr="005C348C">
        <w:rPr>
          <w:sz w:val="28"/>
          <w:szCs w:val="28"/>
          <w:lang w:val="uk-UA"/>
        </w:rPr>
        <w:t xml:space="preserve"> Гиппократтың темперамент туралы теориясы. Нем</w:t>
      </w:r>
      <w:r w:rsidRPr="005C348C">
        <w:rPr>
          <w:sz w:val="28"/>
          <w:szCs w:val="28"/>
        </w:rPr>
        <w:t>i</w:t>
      </w:r>
      <w:r w:rsidRPr="005C348C">
        <w:rPr>
          <w:sz w:val="28"/>
          <w:szCs w:val="28"/>
          <w:lang w:val="uk-UA"/>
        </w:rPr>
        <w:t>с философы И. Канттың темперамент туралы теориясы.</w:t>
      </w:r>
      <w:r w:rsidRPr="005C348C">
        <w:rPr>
          <w:rFonts w:eastAsia="Batang"/>
          <w:sz w:val="28"/>
          <w:szCs w:val="28"/>
          <w:lang w:val="uk-UA"/>
        </w:rPr>
        <w:t xml:space="preserve"> </w:t>
      </w:r>
      <w:r w:rsidRPr="005C348C">
        <w:rPr>
          <w:sz w:val="28"/>
          <w:szCs w:val="28"/>
          <w:lang w:val="uk-UA"/>
        </w:rPr>
        <w:t>Э.Кречмер типологиясы. И.П.Павлов еңбектер</w:t>
      </w:r>
      <w:r w:rsidRPr="005C348C">
        <w:rPr>
          <w:sz w:val="28"/>
          <w:szCs w:val="28"/>
          <w:lang w:val="en-US"/>
        </w:rPr>
        <w:t>i</w:t>
      </w:r>
      <w:r w:rsidRPr="005C348C">
        <w:rPr>
          <w:sz w:val="28"/>
          <w:szCs w:val="28"/>
          <w:lang w:val="uk-UA"/>
        </w:rPr>
        <w:t>ндег</w:t>
      </w:r>
      <w:r w:rsidRPr="005C348C">
        <w:rPr>
          <w:sz w:val="28"/>
          <w:szCs w:val="28"/>
          <w:lang w:val="en-US"/>
        </w:rPr>
        <w:t>i</w:t>
      </w:r>
      <w:r w:rsidRPr="005C348C">
        <w:rPr>
          <w:sz w:val="28"/>
          <w:szCs w:val="28"/>
          <w:lang w:val="uk-UA"/>
        </w:rPr>
        <w:t xml:space="preserve"> темперамент мәселес</w:t>
      </w:r>
      <w:r w:rsidRPr="005C348C">
        <w:rPr>
          <w:sz w:val="28"/>
          <w:szCs w:val="28"/>
          <w:lang w:val="en-US"/>
        </w:rPr>
        <w:t>i</w:t>
      </w:r>
      <w:r w:rsidRPr="005C348C">
        <w:rPr>
          <w:sz w:val="28"/>
          <w:szCs w:val="28"/>
          <w:lang w:val="uk-UA"/>
        </w:rPr>
        <w:t>н зерттеу. Б.М.Павлов бойынша темпераментт</w:t>
      </w:r>
      <w:r w:rsidRPr="005C348C">
        <w:rPr>
          <w:sz w:val="28"/>
          <w:szCs w:val="28"/>
          <w:lang w:val="en-US"/>
        </w:rPr>
        <w:t>i</w:t>
      </w:r>
      <w:r w:rsidRPr="005C348C">
        <w:rPr>
          <w:sz w:val="28"/>
          <w:szCs w:val="28"/>
          <w:lang w:val="uk-UA"/>
        </w:rPr>
        <w:t>ң нег</w:t>
      </w:r>
      <w:r w:rsidRPr="005C348C">
        <w:rPr>
          <w:sz w:val="28"/>
          <w:szCs w:val="28"/>
          <w:lang w:val="en-US"/>
        </w:rPr>
        <w:t>i</w:t>
      </w:r>
      <w:r w:rsidRPr="005C348C">
        <w:rPr>
          <w:sz w:val="28"/>
          <w:szCs w:val="28"/>
          <w:lang w:val="uk-UA"/>
        </w:rPr>
        <w:t>зг</w:t>
      </w:r>
      <w:r w:rsidRPr="005C348C">
        <w:rPr>
          <w:sz w:val="28"/>
          <w:szCs w:val="28"/>
          <w:lang w:val="en-US"/>
        </w:rPr>
        <w:t>i</w:t>
      </w:r>
      <w:r w:rsidRPr="005C348C">
        <w:rPr>
          <w:sz w:val="28"/>
          <w:szCs w:val="28"/>
          <w:lang w:val="uk-UA"/>
        </w:rPr>
        <w:t xml:space="preserve"> қасиеттер</w:t>
      </w:r>
      <w:r w:rsidRPr="005C348C">
        <w:rPr>
          <w:sz w:val="28"/>
          <w:szCs w:val="28"/>
          <w:lang w:val="en-US"/>
        </w:rPr>
        <w:t>i</w:t>
      </w:r>
      <w:r w:rsidRPr="005C348C">
        <w:rPr>
          <w:sz w:val="28"/>
          <w:szCs w:val="28"/>
          <w:lang w:val="uk-UA"/>
        </w:rPr>
        <w:t xml:space="preserve"> және оның көр</w:t>
      </w:r>
      <w:r w:rsidRPr="005C348C">
        <w:rPr>
          <w:sz w:val="28"/>
          <w:szCs w:val="28"/>
          <w:lang w:val="en-US"/>
        </w:rPr>
        <w:t>i</w:t>
      </w:r>
      <w:r w:rsidRPr="005C348C">
        <w:rPr>
          <w:sz w:val="28"/>
          <w:szCs w:val="28"/>
          <w:lang w:val="uk-UA"/>
        </w:rPr>
        <w:t>ну</w:t>
      </w:r>
      <w:r w:rsidRPr="005C348C">
        <w:rPr>
          <w:sz w:val="28"/>
          <w:szCs w:val="28"/>
          <w:lang w:val="en-US"/>
        </w:rPr>
        <w:t>i</w:t>
      </w:r>
      <w:r w:rsidRPr="005C348C">
        <w:rPr>
          <w:sz w:val="28"/>
          <w:szCs w:val="28"/>
          <w:lang w:val="uk-UA"/>
        </w:rPr>
        <w:t>. В.М.Русаловтың темперамент туралы теориясы.</w:t>
      </w:r>
    </w:p>
    <w:p w:rsidR="007675E4" w:rsidRPr="005C348C" w:rsidRDefault="007675E4" w:rsidP="007675E4">
      <w:pPr>
        <w:pStyle w:val="14"/>
        <w:ind w:firstLine="510"/>
        <w:jc w:val="both"/>
        <w:rPr>
          <w:sz w:val="28"/>
          <w:szCs w:val="28"/>
          <w:lang w:val="uk-UA"/>
        </w:rPr>
      </w:pPr>
      <w:r w:rsidRPr="005C348C">
        <w:rPr>
          <w:b/>
          <w:sz w:val="28"/>
          <w:szCs w:val="28"/>
          <w:lang w:val="uk-UA"/>
        </w:rPr>
        <w:t xml:space="preserve">Темпераментке психологиялық сипаттама және тұлға </w:t>
      </w:r>
      <w:r w:rsidRPr="005C348C">
        <w:rPr>
          <w:b/>
          <w:sz w:val="28"/>
          <w:szCs w:val="28"/>
          <w:lang w:val="en-US"/>
        </w:rPr>
        <w:t>i</w:t>
      </w:r>
      <w:r w:rsidRPr="005C348C">
        <w:rPr>
          <w:b/>
          <w:sz w:val="28"/>
          <w:szCs w:val="28"/>
          <w:lang w:val="uk-UA"/>
        </w:rPr>
        <w:t>с-әрекет</w:t>
      </w:r>
      <w:r w:rsidRPr="005C348C">
        <w:rPr>
          <w:b/>
          <w:sz w:val="28"/>
          <w:szCs w:val="28"/>
          <w:lang w:val="en-US"/>
        </w:rPr>
        <w:t>i</w:t>
      </w:r>
      <w:r w:rsidRPr="005C348C">
        <w:rPr>
          <w:b/>
          <w:sz w:val="28"/>
          <w:szCs w:val="28"/>
          <w:lang w:val="uk-UA"/>
        </w:rPr>
        <w:t>н</w:t>
      </w:r>
      <w:r w:rsidRPr="005C348C">
        <w:rPr>
          <w:b/>
          <w:sz w:val="28"/>
          <w:szCs w:val="28"/>
          <w:lang w:val="en-US"/>
        </w:rPr>
        <w:t>i</w:t>
      </w:r>
      <w:r w:rsidRPr="005C348C">
        <w:rPr>
          <w:b/>
          <w:sz w:val="28"/>
          <w:szCs w:val="28"/>
          <w:lang w:val="uk-UA"/>
        </w:rPr>
        <w:t>ң ерекшел</w:t>
      </w:r>
      <w:r w:rsidRPr="005C348C">
        <w:rPr>
          <w:b/>
          <w:sz w:val="28"/>
          <w:szCs w:val="28"/>
          <w:lang w:val="en-US"/>
        </w:rPr>
        <w:t>i</w:t>
      </w:r>
      <w:r w:rsidRPr="005C348C">
        <w:rPr>
          <w:b/>
          <w:sz w:val="28"/>
          <w:szCs w:val="28"/>
          <w:lang w:val="uk-UA"/>
        </w:rPr>
        <w:t>ктер</w:t>
      </w:r>
      <w:r w:rsidRPr="005C348C">
        <w:rPr>
          <w:b/>
          <w:sz w:val="28"/>
          <w:szCs w:val="28"/>
          <w:lang w:val="en-US"/>
        </w:rPr>
        <w:t>i</w:t>
      </w:r>
      <w:r w:rsidRPr="005C348C">
        <w:rPr>
          <w:b/>
          <w:sz w:val="28"/>
          <w:szCs w:val="28"/>
          <w:lang w:val="uk-UA"/>
        </w:rPr>
        <w:t>.</w:t>
      </w:r>
      <w:r w:rsidRPr="005C348C">
        <w:rPr>
          <w:sz w:val="28"/>
          <w:szCs w:val="28"/>
          <w:lang w:val="uk-UA"/>
        </w:rPr>
        <w:t xml:space="preserve"> Темперамент түрлер</w:t>
      </w:r>
      <w:r w:rsidRPr="005C348C">
        <w:rPr>
          <w:sz w:val="28"/>
          <w:szCs w:val="28"/>
          <w:lang w:val="en-US"/>
        </w:rPr>
        <w:t>i</w:t>
      </w:r>
      <w:r w:rsidRPr="005C348C">
        <w:rPr>
          <w:sz w:val="28"/>
          <w:szCs w:val="28"/>
          <w:lang w:val="uk-UA"/>
        </w:rPr>
        <w:t xml:space="preserve">не психологиялық сипаттама. Адам </w:t>
      </w:r>
      <w:r w:rsidRPr="005C348C">
        <w:rPr>
          <w:sz w:val="28"/>
          <w:szCs w:val="28"/>
          <w:lang w:val="en-US"/>
        </w:rPr>
        <w:t>i</w:t>
      </w:r>
      <w:r w:rsidRPr="005C348C">
        <w:rPr>
          <w:sz w:val="28"/>
          <w:szCs w:val="28"/>
          <w:lang w:val="uk-UA"/>
        </w:rPr>
        <w:t>с-әрекет</w:t>
      </w:r>
      <w:r w:rsidRPr="005C348C">
        <w:rPr>
          <w:sz w:val="28"/>
          <w:szCs w:val="28"/>
          <w:lang w:val="en-US"/>
        </w:rPr>
        <w:t>i</w:t>
      </w:r>
      <w:r w:rsidRPr="005C348C">
        <w:rPr>
          <w:sz w:val="28"/>
          <w:szCs w:val="28"/>
          <w:lang w:val="uk-UA"/>
        </w:rPr>
        <w:t xml:space="preserve"> мен темперамент арақатынасы ерекшел</w:t>
      </w:r>
      <w:r w:rsidRPr="005C348C">
        <w:rPr>
          <w:sz w:val="28"/>
          <w:szCs w:val="28"/>
          <w:lang w:val="en-US"/>
        </w:rPr>
        <w:t>i</w:t>
      </w:r>
      <w:r w:rsidRPr="005C348C">
        <w:rPr>
          <w:sz w:val="28"/>
          <w:szCs w:val="28"/>
          <w:lang w:val="uk-UA"/>
        </w:rPr>
        <w:t>ктер</w:t>
      </w:r>
      <w:r w:rsidRPr="005C348C">
        <w:rPr>
          <w:sz w:val="28"/>
          <w:szCs w:val="28"/>
          <w:lang w:val="en-US"/>
        </w:rPr>
        <w:t>i</w:t>
      </w:r>
      <w:r w:rsidRPr="005C348C">
        <w:rPr>
          <w:sz w:val="28"/>
          <w:szCs w:val="28"/>
          <w:lang w:val="uk-UA"/>
        </w:rPr>
        <w:t>.</w:t>
      </w:r>
    </w:p>
    <w:p w:rsidR="007675E4" w:rsidRPr="005C348C" w:rsidRDefault="007675E4" w:rsidP="007675E4">
      <w:pPr>
        <w:pStyle w:val="1f7"/>
        <w:ind w:firstLine="720"/>
        <w:rPr>
          <w:rFonts w:ascii="Times New Roman" w:hAnsi="Times New Roman"/>
          <w:szCs w:val="28"/>
          <w:lang w:val="uk-UA"/>
        </w:rPr>
      </w:pPr>
      <w:r w:rsidRPr="005C348C">
        <w:rPr>
          <w:rFonts w:ascii="Times New Roman" w:hAnsi="Times New Roman"/>
          <w:szCs w:val="28"/>
          <w:lang w:val="uk-UA"/>
        </w:rPr>
        <w:t>Темперамент тұлғаның бойындағы мәнд</w:t>
      </w:r>
      <w:r w:rsidRPr="005C348C">
        <w:rPr>
          <w:rFonts w:ascii="Times New Roman" w:hAnsi="Times New Roman"/>
          <w:szCs w:val="28"/>
        </w:rPr>
        <w:t>i</w:t>
      </w:r>
      <w:r w:rsidRPr="005C348C">
        <w:rPr>
          <w:rFonts w:ascii="Times New Roman" w:hAnsi="Times New Roman"/>
          <w:szCs w:val="28"/>
          <w:lang w:val="uk-UA"/>
        </w:rPr>
        <w:t xml:space="preserve"> қасиеттерд</w:t>
      </w:r>
      <w:r w:rsidRPr="005C348C">
        <w:rPr>
          <w:rFonts w:ascii="Times New Roman" w:hAnsi="Times New Roman"/>
          <w:szCs w:val="28"/>
        </w:rPr>
        <w:t>i</w:t>
      </w:r>
      <w:r w:rsidRPr="005C348C">
        <w:rPr>
          <w:rFonts w:ascii="Times New Roman" w:hAnsi="Times New Roman"/>
          <w:szCs w:val="28"/>
          <w:lang w:val="uk-UA"/>
        </w:rPr>
        <w:t>ң б</w:t>
      </w:r>
      <w:r w:rsidRPr="005C348C">
        <w:rPr>
          <w:rFonts w:ascii="Times New Roman" w:hAnsi="Times New Roman"/>
          <w:szCs w:val="28"/>
        </w:rPr>
        <w:t>i</w:t>
      </w:r>
      <w:r w:rsidRPr="005C348C">
        <w:rPr>
          <w:rFonts w:ascii="Times New Roman" w:hAnsi="Times New Roman"/>
          <w:szCs w:val="28"/>
          <w:lang w:val="uk-UA"/>
        </w:rPr>
        <w:t>р</w:t>
      </w:r>
      <w:r w:rsidRPr="005C348C">
        <w:rPr>
          <w:rFonts w:ascii="Times New Roman" w:hAnsi="Times New Roman"/>
          <w:szCs w:val="28"/>
        </w:rPr>
        <w:t>i</w:t>
      </w:r>
      <w:r w:rsidRPr="005C348C">
        <w:rPr>
          <w:rFonts w:ascii="Times New Roman" w:hAnsi="Times New Roman"/>
          <w:szCs w:val="28"/>
          <w:lang w:val="uk-UA"/>
        </w:rPr>
        <w:t xml:space="preserve"> болып табылады. Бұл мәселеге деген қызығушылық  бұдан ек</w:t>
      </w:r>
      <w:r w:rsidRPr="005C348C">
        <w:rPr>
          <w:rFonts w:ascii="Times New Roman" w:hAnsi="Times New Roman"/>
          <w:szCs w:val="28"/>
        </w:rPr>
        <w:t>i</w:t>
      </w:r>
      <w:r w:rsidRPr="005C348C">
        <w:rPr>
          <w:rFonts w:ascii="Times New Roman" w:hAnsi="Times New Roman"/>
          <w:szCs w:val="28"/>
          <w:lang w:val="uk-UA"/>
        </w:rPr>
        <w:t xml:space="preserve"> жарым мың жыл бұрын туындаған.  Ол ағзаның биологиялық және физиологиялық құрылысы мен дамуына, сонымен қатар әлеуметт</w:t>
      </w:r>
      <w:r w:rsidRPr="005C348C">
        <w:rPr>
          <w:rFonts w:ascii="Times New Roman" w:hAnsi="Times New Roman"/>
          <w:szCs w:val="28"/>
        </w:rPr>
        <w:t>i</w:t>
      </w:r>
      <w:r w:rsidRPr="005C348C">
        <w:rPr>
          <w:rFonts w:ascii="Times New Roman" w:hAnsi="Times New Roman"/>
          <w:szCs w:val="28"/>
          <w:lang w:val="uk-UA"/>
        </w:rPr>
        <w:t>к дамудың ерекшел</w:t>
      </w:r>
      <w:r w:rsidRPr="005C348C">
        <w:rPr>
          <w:rFonts w:ascii="Times New Roman" w:hAnsi="Times New Roman"/>
          <w:szCs w:val="28"/>
        </w:rPr>
        <w:t>i</w:t>
      </w:r>
      <w:r w:rsidRPr="005C348C">
        <w:rPr>
          <w:rFonts w:ascii="Times New Roman" w:hAnsi="Times New Roman"/>
          <w:szCs w:val="28"/>
          <w:lang w:val="uk-UA"/>
        </w:rPr>
        <w:t>ктер</w:t>
      </w:r>
      <w:r w:rsidRPr="005C348C">
        <w:rPr>
          <w:rFonts w:ascii="Times New Roman" w:hAnsi="Times New Roman"/>
          <w:szCs w:val="28"/>
        </w:rPr>
        <w:t>i</w:t>
      </w:r>
      <w:r w:rsidRPr="005C348C">
        <w:rPr>
          <w:rFonts w:ascii="Times New Roman" w:hAnsi="Times New Roman"/>
          <w:szCs w:val="28"/>
          <w:lang w:val="uk-UA"/>
        </w:rPr>
        <w:t>не нег</w:t>
      </w:r>
      <w:r w:rsidRPr="005C348C">
        <w:rPr>
          <w:rFonts w:ascii="Times New Roman" w:hAnsi="Times New Roman"/>
          <w:szCs w:val="28"/>
        </w:rPr>
        <w:t>i</w:t>
      </w:r>
      <w:r w:rsidRPr="005C348C">
        <w:rPr>
          <w:rFonts w:ascii="Times New Roman" w:hAnsi="Times New Roman"/>
          <w:szCs w:val="28"/>
          <w:lang w:val="uk-UA"/>
        </w:rPr>
        <w:t>зделген жеке-дара айырмашылықтардың болуына байланысты туындаған. Тұлғаның биологиялық құрылысына ең алдымен темпераментт</w:t>
      </w:r>
      <w:r w:rsidRPr="005C348C">
        <w:rPr>
          <w:rFonts w:ascii="Times New Roman" w:hAnsi="Times New Roman"/>
          <w:szCs w:val="28"/>
        </w:rPr>
        <w:t>i</w:t>
      </w:r>
      <w:r w:rsidRPr="005C348C">
        <w:rPr>
          <w:rFonts w:ascii="Times New Roman" w:hAnsi="Times New Roman"/>
          <w:szCs w:val="28"/>
          <w:lang w:val="uk-UA"/>
        </w:rPr>
        <w:t xml:space="preserve"> жатқызамыз. Темперамент адамдар арасындағы көптеген психикалық ерекшел</w:t>
      </w:r>
      <w:r w:rsidRPr="005C348C">
        <w:rPr>
          <w:rFonts w:ascii="Times New Roman" w:hAnsi="Times New Roman"/>
          <w:szCs w:val="28"/>
        </w:rPr>
        <w:t>i</w:t>
      </w:r>
      <w:r w:rsidRPr="005C348C">
        <w:rPr>
          <w:rFonts w:ascii="Times New Roman" w:hAnsi="Times New Roman"/>
          <w:szCs w:val="28"/>
          <w:lang w:val="uk-UA"/>
        </w:rPr>
        <w:t>ктерд</w:t>
      </w:r>
      <w:r w:rsidRPr="005C348C">
        <w:rPr>
          <w:rFonts w:ascii="Times New Roman" w:hAnsi="Times New Roman"/>
          <w:szCs w:val="28"/>
        </w:rPr>
        <w:t>i</w:t>
      </w:r>
      <w:r w:rsidRPr="005C348C">
        <w:rPr>
          <w:rFonts w:ascii="Times New Roman" w:hAnsi="Times New Roman"/>
          <w:szCs w:val="28"/>
          <w:lang w:val="uk-UA"/>
        </w:rPr>
        <w:t xml:space="preserve">ң болуын, оның </w:t>
      </w:r>
      <w:r w:rsidRPr="005C348C">
        <w:rPr>
          <w:rFonts w:ascii="Times New Roman" w:hAnsi="Times New Roman"/>
          <w:szCs w:val="28"/>
        </w:rPr>
        <w:t>i</w:t>
      </w:r>
      <w:r w:rsidRPr="005C348C">
        <w:rPr>
          <w:rFonts w:ascii="Times New Roman" w:hAnsi="Times New Roman"/>
          <w:szCs w:val="28"/>
          <w:lang w:val="uk-UA"/>
        </w:rPr>
        <w:t>ш</w:t>
      </w:r>
      <w:r w:rsidRPr="005C348C">
        <w:rPr>
          <w:rFonts w:ascii="Times New Roman" w:hAnsi="Times New Roman"/>
          <w:szCs w:val="28"/>
        </w:rPr>
        <w:t>i</w:t>
      </w:r>
      <w:r w:rsidRPr="005C348C">
        <w:rPr>
          <w:rFonts w:ascii="Times New Roman" w:hAnsi="Times New Roman"/>
          <w:szCs w:val="28"/>
          <w:lang w:val="uk-UA"/>
        </w:rPr>
        <w:t>нде эмоция қарқындылығы мен тұрақтылығын, әрекет қарқыны мен күшт</w:t>
      </w:r>
      <w:r w:rsidRPr="005C348C">
        <w:rPr>
          <w:rFonts w:ascii="Times New Roman" w:hAnsi="Times New Roman"/>
          <w:szCs w:val="28"/>
        </w:rPr>
        <w:t>i</w:t>
      </w:r>
      <w:r w:rsidRPr="005C348C">
        <w:rPr>
          <w:rFonts w:ascii="Times New Roman" w:hAnsi="Times New Roman"/>
          <w:szCs w:val="28"/>
          <w:lang w:val="uk-UA"/>
        </w:rPr>
        <w:t>л</w:t>
      </w:r>
      <w:r w:rsidRPr="005C348C">
        <w:rPr>
          <w:rFonts w:ascii="Times New Roman" w:hAnsi="Times New Roman"/>
          <w:szCs w:val="28"/>
        </w:rPr>
        <w:t>i</w:t>
      </w:r>
      <w:r w:rsidRPr="005C348C">
        <w:rPr>
          <w:rFonts w:ascii="Times New Roman" w:hAnsi="Times New Roman"/>
          <w:szCs w:val="28"/>
          <w:lang w:val="uk-UA"/>
        </w:rPr>
        <w:t>г</w:t>
      </w:r>
      <w:r w:rsidRPr="005C348C">
        <w:rPr>
          <w:rFonts w:ascii="Times New Roman" w:hAnsi="Times New Roman"/>
          <w:szCs w:val="28"/>
        </w:rPr>
        <w:t>i</w:t>
      </w:r>
      <w:r w:rsidRPr="005C348C">
        <w:rPr>
          <w:rFonts w:ascii="Times New Roman" w:hAnsi="Times New Roman"/>
          <w:szCs w:val="28"/>
          <w:lang w:val="uk-UA"/>
        </w:rPr>
        <w:t>н, сонымен қатар басқа да динамикалық сипаттамаларды анықтай</w:t>
      </w:r>
      <w:r w:rsidRPr="005C348C">
        <w:rPr>
          <w:rFonts w:ascii="Times New Roman" w:eastAsia="Batang" w:hAnsi="Times New Roman"/>
          <w:szCs w:val="28"/>
          <w:lang w:val="uk-UA"/>
        </w:rPr>
        <w:t xml:space="preserve">тын </w:t>
      </w:r>
      <w:r w:rsidRPr="005C348C">
        <w:rPr>
          <w:rFonts w:ascii="Times New Roman" w:hAnsi="Times New Roman"/>
          <w:szCs w:val="28"/>
          <w:lang w:val="uk-UA"/>
        </w:rPr>
        <w:t xml:space="preserve">қасиет. </w:t>
      </w:r>
    </w:p>
    <w:p w:rsidR="007675E4" w:rsidRPr="005C348C" w:rsidRDefault="007675E4" w:rsidP="007675E4">
      <w:pPr>
        <w:pStyle w:val="1f7"/>
        <w:ind w:firstLine="720"/>
        <w:rPr>
          <w:rFonts w:ascii="Times New Roman" w:hAnsi="Times New Roman"/>
          <w:szCs w:val="28"/>
          <w:lang w:val="uk-UA"/>
        </w:rPr>
      </w:pPr>
      <w:r w:rsidRPr="005C348C">
        <w:rPr>
          <w:rFonts w:ascii="Times New Roman" w:hAnsi="Times New Roman"/>
          <w:szCs w:val="28"/>
          <w:lang w:val="uk-UA"/>
        </w:rPr>
        <w:t>Қаз</w:t>
      </w:r>
      <w:r w:rsidRPr="005C348C">
        <w:rPr>
          <w:rFonts w:ascii="Times New Roman" w:hAnsi="Times New Roman"/>
          <w:szCs w:val="28"/>
        </w:rPr>
        <w:t>i</w:t>
      </w:r>
      <w:r w:rsidRPr="005C348C">
        <w:rPr>
          <w:rFonts w:ascii="Times New Roman" w:hAnsi="Times New Roman"/>
          <w:szCs w:val="28"/>
          <w:lang w:val="uk-UA"/>
        </w:rPr>
        <w:t>рг</w:t>
      </w:r>
      <w:r w:rsidRPr="005C348C">
        <w:rPr>
          <w:rFonts w:ascii="Times New Roman" w:hAnsi="Times New Roman"/>
          <w:szCs w:val="28"/>
        </w:rPr>
        <w:t>i</w:t>
      </w:r>
      <w:r w:rsidRPr="005C348C">
        <w:rPr>
          <w:rFonts w:ascii="Times New Roman" w:hAnsi="Times New Roman"/>
          <w:szCs w:val="28"/>
          <w:lang w:val="uk-UA"/>
        </w:rPr>
        <w:t xml:space="preserve"> уақытта темпераментт</w:t>
      </w:r>
      <w:r w:rsidRPr="005C348C">
        <w:rPr>
          <w:rFonts w:ascii="Times New Roman" w:hAnsi="Times New Roman"/>
          <w:szCs w:val="28"/>
        </w:rPr>
        <w:t>i</w:t>
      </w:r>
      <w:r w:rsidRPr="005C348C">
        <w:rPr>
          <w:rFonts w:ascii="Times New Roman" w:hAnsi="Times New Roman"/>
          <w:szCs w:val="28"/>
          <w:lang w:val="uk-UA"/>
        </w:rPr>
        <w:t xml:space="preserve"> зерттеуге байланысты көптеген бағыттар бар. Б</w:t>
      </w:r>
      <w:r w:rsidRPr="005C348C">
        <w:rPr>
          <w:rFonts w:ascii="Times New Roman" w:hAnsi="Times New Roman"/>
          <w:szCs w:val="28"/>
        </w:rPr>
        <w:t>i</w:t>
      </w:r>
      <w:r w:rsidRPr="005C348C">
        <w:rPr>
          <w:rFonts w:ascii="Times New Roman" w:hAnsi="Times New Roman"/>
          <w:szCs w:val="28"/>
          <w:lang w:val="uk-UA"/>
        </w:rPr>
        <w:t>рақ, зерттеу бағыттары әр түрл</w:t>
      </w:r>
      <w:r w:rsidRPr="005C348C">
        <w:rPr>
          <w:rFonts w:ascii="Times New Roman" w:hAnsi="Times New Roman"/>
          <w:szCs w:val="28"/>
        </w:rPr>
        <w:t>i</w:t>
      </w:r>
      <w:r w:rsidRPr="005C348C">
        <w:rPr>
          <w:rFonts w:ascii="Times New Roman" w:hAnsi="Times New Roman"/>
          <w:szCs w:val="28"/>
          <w:lang w:val="uk-UA"/>
        </w:rPr>
        <w:t xml:space="preserve"> болса да, көптеген зерттеуш</w:t>
      </w:r>
      <w:r w:rsidRPr="005C348C">
        <w:rPr>
          <w:rFonts w:ascii="Times New Roman" w:hAnsi="Times New Roman"/>
          <w:szCs w:val="28"/>
        </w:rPr>
        <w:t>i</w:t>
      </w:r>
      <w:r w:rsidRPr="005C348C">
        <w:rPr>
          <w:rFonts w:ascii="Times New Roman" w:hAnsi="Times New Roman"/>
          <w:szCs w:val="28"/>
          <w:lang w:val="uk-UA"/>
        </w:rPr>
        <w:t>лер темпераментт</w:t>
      </w:r>
      <w:r w:rsidRPr="005C348C">
        <w:rPr>
          <w:rFonts w:ascii="Times New Roman" w:hAnsi="Times New Roman"/>
          <w:szCs w:val="28"/>
        </w:rPr>
        <w:t>i</w:t>
      </w:r>
      <w:r w:rsidRPr="005C348C">
        <w:rPr>
          <w:rFonts w:ascii="Times New Roman" w:hAnsi="Times New Roman"/>
          <w:szCs w:val="28"/>
          <w:lang w:val="uk-UA"/>
        </w:rPr>
        <w:t xml:space="preserve"> биологиялық нег</w:t>
      </w:r>
      <w:r w:rsidRPr="005C348C">
        <w:rPr>
          <w:rFonts w:ascii="Times New Roman" w:hAnsi="Times New Roman"/>
          <w:szCs w:val="28"/>
        </w:rPr>
        <w:t>i</w:t>
      </w:r>
      <w:r w:rsidRPr="005C348C">
        <w:rPr>
          <w:rFonts w:ascii="Times New Roman" w:hAnsi="Times New Roman"/>
          <w:szCs w:val="28"/>
          <w:lang w:val="uk-UA"/>
        </w:rPr>
        <w:t xml:space="preserve">з деп атайды. </w:t>
      </w:r>
    </w:p>
    <w:p w:rsidR="007675E4" w:rsidRPr="005C348C" w:rsidRDefault="007675E4" w:rsidP="007675E4">
      <w:pPr>
        <w:pStyle w:val="14"/>
        <w:jc w:val="both"/>
        <w:rPr>
          <w:sz w:val="28"/>
          <w:szCs w:val="28"/>
          <w:lang w:val="uk-UA"/>
        </w:rPr>
      </w:pPr>
      <w:r w:rsidRPr="005C348C">
        <w:rPr>
          <w:sz w:val="28"/>
          <w:szCs w:val="28"/>
          <w:lang w:val="uk-UA"/>
        </w:rPr>
        <w:t xml:space="preserve"> </w:t>
      </w:r>
      <w:r w:rsidRPr="005C348C">
        <w:rPr>
          <w:sz w:val="28"/>
          <w:szCs w:val="28"/>
          <w:lang w:val="uk-UA"/>
        </w:rPr>
        <w:tab/>
        <w:t>Б.М.Теплов темпераментке келес</w:t>
      </w:r>
      <w:r w:rsidRPr="005C348C">
        <w:rPr>
          <w:sz w:val="28"/>
          <w:szCs w:val="28"/>
        </w:rPr>
        <w:t>i</w:t>
      </w:r>
      <w:r w:rsidRPr="005C348C">
        <w:rPr>
          <w:sz w:val="28"/>
          <w:szCs w:val="28"/>
          <w:lang w:val="uk-UA"/>
        </w:rPr>
        <w:t>дей анықтама беред</w:t>
      </w:r>
      <w:r w:rsidRPr="005C348C">
        <w:rPr>
          <w:sz w:val="28"/>
          <w:szCs w:val="28"/>
        </w:rPr>
        <w:t>i</w:t>
      </w:r>
      <w:r w:rsidRPr="005C348C">
        <w:rPr>
          <w:sz w:val="28"/>
          <w:szCs w:val="28"/>
          <w:lang w:val="uk-UA"/>
        </w:rPr>
        <w:t>: ''Темперамент деген</w:t>
      </w:r>
      <w:r w:rsidRPr="005C348C">
        <w:rPr>
          <w:sz w:val="28"/>
          <w:szCs w:val="28"/>
        </w:rPr>
        <w:t>i</w:t>
      </w:r>
      <w:r w:rsidRPr="005C348C">
        <w:rPr>
          <w:sz w:val="28"/>
          <w:szCs w:val="28"/>
          <w:lang w:val="uk-UA"/>
        </w:rPr>
        <w:t>м</w:t>
      </w:r>
      <w:r w:rsidRPr="005C348C">
        <w:rPr>
          <w:sz w:val="28"/>
          <w:szCs w:val="28"/>
        </w:rPr>
        <w:t>i</w:t>
      </w:r>
      <w:r w:rsidRPr="005C348C">
        <w:rPr>
          <w:sz w:val="28"/>
          <w:szCs w:val="28"/>
          <w:lang w:val="uk-UA"/>
        </w:rPr>
        <w:t>з б</w:t>
      </w:r>
      <w:r w:rsidRPr="005C348C">
        <w:rPr>
          <w:sz w:val="28"/>
          <w:szCs w:val="28"/>
        </w:rPr>
        <w:t>i</w:t>
      </w:r>
      <w:r w:rsidRPr="005C348C">
        <w:rPr>
          <w:sz w:val="28"/>
          <w:szCs w:val="28"/>
          <w:lang w:val="uk-UA"/>
        </w:rPr>
        <w:t>р жағынан эмоционалды қозуға, яғни сез</w:t>
      </w:r>
      <w:r w:rsidRPr="005C348C">
        <w:rPr>
          <w:sz w:val="28"/>
          <w:szCs w:val="28"/>
        </w:rPr>
        <w:t>i</w:t>
      </w:r>
      <w:r w:rsidRPr="005C348C">
        <w:rPr>
          <w:sz w:val="28"/>
          <w:szCs w:val="28"/>
          <w:lang w:val="uk-UA"/>
        </w:rPr>
        <w:t>мн</w:t>
      </w:r>
      <w:r w:rsidRPr="005C348C">
        <w:rPr>
          <w:sz w:val="28"/>
          <w:szCs w:val="28"/>
        </w:rPr>
        <w:t>i</w:t>
      </w:r>
      <w:r w:rsidRPr="005C348C">
        <w:rPr>
          <w:sz w:val="28"/>
          <w:szCs w:val="28"/>
          <w:lang w:val="uk-UA"/>
        </w:rPr>
        <w:t>ң туу шапшаңдығына, ек</w:t>
      </w:r>
      <w:r w:rsidRPr="005C348C">
        <w:rPr>
          <w:sz w:val="28"/>
          <w:szCs w:val="28"/>
        </w:rPr>
        <w:t>i</w:t>
      </w:r>
      <w:r w:rsidRPr="005C348C">
        <w:rPr>
          <w:sz w:val="28"/>
          <w:szCs w:val="28"/>
          <w:lang w:val="uk-UA"/>
        </w:rPr>
        <w:t>нш</w:t>
      </w:r>
      <w:r w:rsidRPr="005C348C">
        <w:rPr>
          <w:sz w:val="28"/>
          <w:szCs w:val="28"/>
        </w:rPr>
        <w:t>i</w:t>
      </w:r>
      <w:r w:rsidRPr="005C348C">
        <w:rPr>
          <w:sz w:val="28"/>
          <w:szCs w:val="28"/>
          <w:lang w:val="uk-UA"/>
        </w:rPr>
        <w:t xml:space="preserve"> жағынан олардың күш</w:t>
      </w:r>
      <w:r w:rsidRPr="005C348C">
        <w:rPr>
          <w:sz w:val="28"/>
          <w:szCs w:val="28"/>
        </w:rPr>
        <w:t>i</w:t>
      </w:r>
      <w:r w:rsidRPr="005C348C">
        <w:rPr>
          <w:sz w:val="28"/>
          <w:szCs w:val="28"/>
          <w:lang w:val="uk-UA"/>
        </w:rPr>
        <w:t>не байланысты болатын белг</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 xml:space="preserve"> б</w:t>
      </w:r>
      <w:r w:rsidRPr="005C348C">
        <w:rPr>
          <w:sz w:val="28"/>
          <w:szCs w:val="28"/>
        </w:rPr>
        <w:t>i</w:t>
      </w:r>
      <w:r w:rsidRPr="005C348C">
        <w:rPr>
          <w:sz w:val="28"/>
          <w:szCs w:val="28"/>
          <w:lang w:val="uk-UA"/>
        </w:rPr>
        <w:t>р адамға тән психикалық ерекшел</w:t>
      </w:r>
      <w:r w:rsidRPr="005C348C">
        <w:rPr>
          <w:sz w:val="28"/>
          <w:szCs w:val="28"/>
        </w:rPr>
        <w:t>i</w:t>
      </w:r>
      <w:r w:rsidRPr="005C348C">
        <w:rPr>
          <w:sz w:val="28"/>
          <w:szCs w:val="28"/>
          <w:lang w:val="uk-UA"/>
        </w:rPr>
        <w:t>ктерд</w:t>
      </w:r>
      <w:r w:rsidRPr="005C348C">
        <w:rPr>
          <w:sz w:val="28"/>
          <w:szCs w:val="28"/>
        </w:rPr>
        <w:t>i</w:t>
      </w:r>
      <w:r w:rsidRPr="005C348C">
        <w:rPr>
          <w:sz w:val="28"/>
          <w:szCs w:val="28"/>
          <w:lang w:val="uk-UA"/>
        </w:rPr>
        <w:t>ң жиынтығы'' (Теплов Б.М., 1985). Сонымен темпераментт</w:t>
      </w:r>
      <w:r w:rsidRPr="005C348C">
        <w:rPr>
          <w:sz w:val="28"/>
          <w:szCs w:val="28"/>
        </w:rPr>
        <w:t>i</w:t>
      </w:r>
      <w:r w:rsidRPr="005C348C">
        <w:rPr>
          <w:sz w:val="28"/>
          <w:szCs w:val="28"/>
          <w:lang w:val="uk-UA"/>
        </w:rPr>
        <w:t>ң ек</w:t>
      </w:r>
      <w:r w:rsidRPr="005C348C">
        <w:rPr>
          <w:sz w:val="28"/>
          <w:szCs w:val="28"/>
        </w:rPr>
        <w:t>i</w:t>
      </w:r>
      <w:r w:rsidRPr="005C348C">
        <w:rPr>
          <w:sz w:val="28"/>
          <w:szCs w:val="28"/>
          <w:lang w:val="uk-UA"/>
        </w:rPr>
        <w:t xml:space="preserve"> компонент</w:t>
      </w:r>
      <w:r w:rsidRPr="005C348C">
        <w:rPr>
          <w:sz w:val="28"/>
          <w:szCs w:val="28"/>
        </w:rPr>
        <w:t>i</w:t>
      </w:r>
      <w:r w:rsidRPr="005C348C">
        <w:rPr>
          <w:sz w:val="28"/>
          <w:szCs w:val="28"/>
          <w:lang w:val="uk-UA"/>
        </w:rPr>
        <w:t xml:space="preserve"> бар-белсенд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 және эмоционалдылық. М</w:t>
      </w:r>
      <w:r w:rsidRPr="005C348C">
        <w:rPr>
          <w:sz w:val="28"/>
          <w:szCs w:val="28"/>
        </w:rPr>
        <w:t>i</w:t>
      </w:r>
      <w:r w:rsidRPr="005C348C">
        <w:rPr>
          <w:sz w:val="28"/>
          <w:szCs w:val="28"/>
          <w:lang w:val="uk-UA"/>
        </w:rPr>
        <w:t>нез-құлық белсенд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w:t>
      </w:r>
      <w:r w:rsidRPr="005C348C">
        <w:rPr>
          <w:rFonts w:eastAsia="Batang"/>
          <w:sz w:val="28"/>
          <w:szCs w:val="28"/>
          <w:lang w:val="uk-UA"/>
        </w:rPr>
        <w:t>ж</w:t>
      </w:r>
      <w:r w:rsidRPr="005C348C">
        <w:rPr>
          <w:rFonts w:eastAsia="Batang"/>
          <w:sz w:val="28"/>
          <w:szCs w:val="28"/>
        </w:rPr>
        <w:t>i</w:t>
      </w:r>
      <w:r w:rsidRPr="005C348C">
        <w:rPr>
          <w:rFonts w:eastAsia="Batang"/>
          <w:sz w:val="28"/>
          <w:szCs w:val="28"/>
          <w:lang w:val="uk-UA"/>
        </w:rPr>
        <w:t>герл</w:t>
      </w:r>
      <w:r w:rsidRPr="005C348C">
        <w:rPr>
          <w:rFonts w:eastAsia="Batang"/>
          <w:sz w:val="28"/>
          <w:szCs w:val="28"/>
        </w:rPr>
        <w:t>i</w:t>
      </w:r>
      <w:r w:rsidRPr="005C348C">
        <w:rPr>
          <w:rFonts w:eastAsia="Batang"/>
          <w:sz w:val="28"/>
          <w:szCs w:val="28"/>
          <w:lang w:val="uk-UA"/>
        </w:rPr>
        <w:t>л</w:t>
      </w:r>
      <w:r w:rsidRPr="005C348C">
        <w:rPr>
          <w:rFonts w:eastAsia="Batang"/>
          <w:sz w:val="28"/>
          <w:szCs w:val="28"/>
        </w:rPr>
        <w:t>i</w:t>
      </w:r>
      <w:r w:rsidRPr="005C348C">
        <w:rPr>
          <w:rFonts w:eastAsia="Batang"/>
          <w:sz w:val="28"/>
          <w:szCs w:val="28"/>
          <w:lang w:val="uk-UA"/>
        </w:rPr>
        <w:t>к, екп</w:t>
      </w:r>
      <w:r w:rsidRPr="005C348C">
        <w:rPr>
          <w:rFonts w:eastAsia="Batang"/>
          <w:sz w:val="28"/>
          <w:szCs w:val="28"/>
        </w:rPr>
        <w:t>i</w:t>
      </w:r>
      <w:r w:rsidRPr="005C348C">
        <w:rPr>
          <w:rFonts w:eastAsia="Batang"/>
          <w:sz w:val="28"/>
          <w:szCs w:val="28"/>
          <w:lang w:val="uk-UA"/>
        </w:rPr>
        <w:t>нд</w:t>
      </w:r>
      <w:r w:rsidRPr="005C348C">
        <w:rPr>
          <w:rFonts w:eastAsia="Batang"/>
          <w:sz w:val="28"/>
          <w:szCs w:val="28"/>
        </w:rPr>
        <w:t>i</w:t>
      </w:r>
      <w:r w:rsidRPr="005C348C">
        <w:rPr>
          <w:rFonts w:eastAsia="Batang"/>
          <w:sz w:val="28"/>
          <w:szCs w:val="28"/>
          <w:lang w:val="uk-UA"/>
        </w:rPr>
        <w:t>л</w:t>
      </w:r>
      <w:r w:rsidRPr="005C348C">
        <w:rPr>
          <w:rFonts w:eastAsia="Batang"/>
          <w:sz w:val="28"/>
          <w:szCs w:val="28"/>
        </w:rPr>
        <w:t>i</w:t>
      </w:r>
      <w:r w:rsidRPr="005C348C">
        <w:rPr>
          <w:rFonts w:eastAsia="Batang"/>
          <w:sz w:val="28"/>
          <w:szCs w:val="28"/>
          <w:lang w:val="uk-UA"/>
        </w:rPr>
        <w:t>к, шапша</w:t>
      </w:r>
      <w:r w:rsidRPr="005C348C">
        <w:rPr>
          <w:sz w:val="28"/>
          <w:szCs w:val="28"/>
          <w:lang w:val="uk-UA"/>
        </w:rPr>
        <w:t>ң</w:t>
      </w:r>
      <w:r w:rsidRPr="005C348C">
        <w:rPr>
          <w:rFonts w:eastAsia="Batang"/>
          <w:sz w:val="28"/>
          <w:szCs w:val="28"/>
          <w:lang w:val="uk-UA"/>
        </w:rPr>
        <w:t>ды</w:t>
      </w:r>
      <w:r w:rsidRPr="005C348C">
        <w:rPr>
          <w:sz w:val="28"/>
          <w:szCs w:val="28"/>
          <w:lang w:val="uk-UA"/>
        </w:rPr>
        <w:t>қ</w:t>
      </w:r>
      <w:r w:rsidRPr="005C348C">
        <w:rPr>
          <w:rFonts w:eastAsia="Batang"/>
          <w:sz w:val="28"/>
          <w:szCs w:val="28"/>
          <w:lang w:val="uk-UA"/>
        </w:rPr>
        <w:t xml:space="preserve"> </w:t>
      </w:r>
      <w:r w:rsidRPr="005C348C">
        <w:rPr>
          <w:sz w:val="28"/>
          <w:szCs w:val="28"/>
          <w:lang w:val="uk-UA"/>
        </w:rPr>
        <w:t>немесе, кер</w:t>
      </w:r>
      <w:r w:rsidRPr="005C348C">
        <w:rPr>
          <w:sz w:val="28"/>
          <w:szCs w:val="28"/>
        </w:rPr>
        <w:t>i</w:t>
      </w:r>
      <w:r w:rsidRPr="005C348C">
        <w:rPr>
          <w:sz w:val="28"/>
          <w:szCs w:val="28"/>
          <w:lang w:val="uk-UA"/>
        </w:rPr>
        <w:t>с</w:t>
      </w:r>
      <w:r w:rsidRPr="005C348C">
        <w:rPr>
          <w:sz w:val="28"/>
          <w:szCs w:val="28"/>
        </w:rPr>
        <w:t>i</w:t>
      </w:r>
      <w:r w:rsidRPr="005C348C">
        <w:rPr>
          <w:sz w:val="28"/>
          <w:szCs w:val="28"/>
          <w:lang w:val="uk-UA"/>
        </w:rPr>
        <w:t>нше, баяулылық және инертт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кпен сипатталады. Ал, эмоционалдылық белг</w:t>
      </w:r>
      <w:r w:rsidRPr="005C348C">
        <w:rPr>
          <w:sz w:val="28"/>
          <w:szCs w:val="28"/>
        </w:rPr>
        <w:t>i</w:t>
      </w:r>
      <w:r w:rsidRPr="005C348C">
        <w:rPr>
          <w:sz w:val="28"/>
          <w:szCs w:val="28"/>
          <w:lang w:val="uk-UA"/>
        </w:rPr>
        <w:t xml:space="preserve"> (жағымды немесе жағымсыз) және модалдылықты (қуаныш, қайғы, қорқыныш, ашу және т.б.) анықтай келе, эмоционалды процестерд</w:t>
      </w:r>
      <w:r w:rsidRPr="005C348C">
        <w:rPr>
          <w:sz w:val="28"/>
          <w:szCs w:val="28"/>
        </w:rPr>
        <w:t>i</w:t>
      </w:r>
      <w:r w:rsidRPr="005C348C">
        <w:rPr>
          <w:sz w:val="28"/>
          <w:szCs w:val="28"/>
          <w:lang w:val="uk-UA"/>
        </w:rPr>
        <w:t>ң жүру</w:t>
      </w:r>
      <w:r w:rsidRPr="005C348C">
        <w:rPr>
          <w:sz w:val="28"/>
          <w:szCs w:val="28"/>
        </w:rPr>
        <w:t>i</w:t>
      </w:r>
      <w:r w:rsidRPr="005C348C">
        <w:rPr>
          <w:sz w:val="28"/>
          <w:szCs w:val="28"/>
          <w:lang w:val="uk-UA"/>
        </w:rPr>
        <w:t xml:space="preserve">н сипаттайды. </w:t>
      </w:r>
    </w:p>
    <w:p w:rsidR="007675E4" w:rsidRPr="005C348C" w:rsidRDefault="007675E4" w:rsidP="007675E4">
      <w:pPr>
        <w:pStyle w:val="14"/>
        <w:jc w:val="both"/>
        <w:rPr>
          <w:sz w:val="28"/>
          <w:szCs w:val="28"/>
          <w:lang w:val="uk-UA"/>
        </w:rPr>
      </w:pPr>
      <w:r w:rsidRPr="005C348C">
        <w:rPr>
          <w:sz w:val="28"/>
          <w:szCs w:val="28"/>
          <w:lang w:val="uk-UA"/>
        </w:rPr>
        <w:tab/>
        <w:t>Ежелг</w:t>
      </w:r>
      <w:r w:rsidRPr="005C348C">
        <w:rPr>
          <w:sz w:val="28"/>
          <w:szCs w:val="28"/>
        </w:rPr>
        <w:t>i</w:t>
      </w:r>
      <w:r w:rsidRPr="005C348C">
        <w:rPr>
          <w:sz w:val="28"/>
          <w:szCs w:val="28"/>
          <w:lang w:val="uk-UA"/>
        </w:rPr>
        <w:t xml:space="preserve"> уақыттан бастап темпераментт</w:t>
      </w:r>
      <w:r w:rsidRPr="005C348C">
        <w:rPr>
          <w:sz w:val="28"/>
          <w:szCs w:val="28"/>
        </w:rPr>
        <w:t>i</w:t>
      </w:r>
      <w:r w:rsidRPr="005C348C">
        <w:rPr>
          <w:sz w:val="28"/>
          <w:szCs w:val="28"/>
          <w:lang w:val="uk-UA"/>
        </w:rPr>
        <w:t>ң нег</w:t>
      </w:r>
      <w:r w:rsidRPr="005C348C">
        <w:rPr>
          <w:sz w:val="28"/>
          <w:szCs w:val="28"/>
        </w:rPr>
        <w:t>i</w:t>
      </w:r>
      <w:r w:rsidRPr="005C348C">
        <w:rPr>
          <w:sz w:val="28"/>
          <w:szCs w:val="28"/>
          <w:lang w:val="uk-UA"/>
        </w:rPr>
        <w:t>зг</w:t>
      </w:r>
      <w:r w:rsidRPr="005C348C">
        <w:rPr>
          <w:sz w:val="28"/>
          <w:szCs w:val="28"/>
        </w:rPr>
        <w:t>i</w:t>
      </w:r>
      <w:r w:rsidRPr="005C348C">
        <w:rPr>
          <w:sz w:val="28"/>
          <w:szCs w:val="28"/>
          <w:lang w:val="uk-UA"/>
        </w:rPr>
        <w:t xml:space="preserve"> төрт түр</w:t>
      </w:r>
      <w:r w:rsidRPr="005C348C">
        <w:rPr>
          <w:sz w:val="28"/>
          <w:szCs w:val="28"/>
        </w:rPr>
        <w:t>i</w:t>
      </w:r>
      <w:r w:rsidRPr="005C348C">
        <w:rPr>
          <w:sz w:val="28"/>
          <w:szCs w:val="28"/>
          <w:lang w:val="uk-UA"/>
        </w:rPr>
        <w:t>н бөлуге болады: холерикт</w:t>
      </w:r>
      <w:r w:rsidRPr="005C348C">
        <w:rPr>
          <w:sz w:val="28"/>
          <w:szCs w:val="28"/>
        </w:rPr>
        <w:t>i</w:t>
      </w:r>
      <w:r w:rsidRPr="005C348C">
        <w:rPr>
          <w:sz w:val="28"/>
          <w:szCs w:val="28"/>
          <w:lang w:val="uk-UA"/>
        </w:rPr>
        <w:t>к, сангвиникалық, меланхоликт</w:t>
      </w:r>
      <w:r w:rsidRPr="005C348C">
        <w:rPr>
          <w:sz w:val="28"/>
          <w:szCs w:val="28"/>
        </w:rPr>
        <w:t>i</w:t>
      </w:r>
      <w:r w:rsidRPr="005C348C">
        <w:rPr>
          <w:sz w:val="28"/>
          <w:szCs w:val="28"/>
          <w:lang w:val="uk-UA"/>
        </w:rPr>
        <w:t>к және флегматикалық. Бұл темпераментт</w:t>
      </w:r>
      <w:r w:rsidRPr="005C348C">
        <w:rPr>
          <w:sz w:val="28"/>
          <w:szCs w:val="28"/>
        </w:rPr>
        <w:t>i</w:t>
      </w:r>
      <w:r w:rsidRPr="005C348C">
        <w:rPr>
          <w:sz w:val="28"/>
          <w:szCs w:val="28"/>
          <w:lang w:val="uk-UA"/>
        </w:rPr>
        <w:t>ң нег</w:t>
      </w:r>
      <w:r w:rsidRPr="005C348C">
        <w:rPr>
          <w:sz w:val="28"/>
          <w:szCs w:val="28"/>
        </w:rPr>
        <w:t>i</w:t>
      </w:r>
      <w:r w:rsidRPr="005C348C">
        <w:rPr>
          <w:sz w:val="28"/>
          <w:szCs w:val="28"/>
          <w:lang w:val="uk-UA"/>
        </w:rPr>
        <w:t>зг</w:t>
      </w:r>
      <w:r w:rsidRPr="005C348C">
        <w:rPr>
          <w:sz w:val="28"/>
          <w:szCs w:val="28"/>
        </w:rPr>
        <w:t>i</w:t>
      </w:r>
      <w:r w:rsidRPr="005C348C">
        <w:rPr>
          <w:sz w:val="28"/>
          <w:szCs w:val="28"/>
          <w:lang w:val="uk-UA"/>
        </w:rPr>
        <w:t xml:space="preserve"> төрт түр</w:t>
      </w:r>
      <w:r w:rsidRPr="005C348C">
        <w:rPr>
          <w:sz w:val="28"/>
          <w:szCs w:val="28"/>
        </w:rPr>
        <w:t>i</w:t>
      </w:r>
      <w:r w:rsidRPr="005C348C">
        <w:rPr>
          <w:sz w:val="28"/>
          <w:szCs w:val="28"/>
          <w:lang w:val="uk-UA"/>
        </w:rPr>
        <w:t xml:space="preserve"> ең алдымен өзара эмоционалды қалыптардың туу динамикасы мен қарқындылығына байланысты ерекшел</w:t>
      </w:r>
      <w:r w:rsidRPr="005C348C">
        <w:rPr>
          <w:sz w:val="28"/>
          <w:szCs w:val="28"/>
        </w:rPr>
        <w:t>i</w:t>
      </w:r>
      <w:r w:rsidRPr="005C348C">
        <w:rPr>
          <w:sz w:val="28"/>
          <w:szCs w:val="28"/>
          <w:lang w:val="uk-UA"/>
        </w:rPr>
        <w:t>нед</w:t>
      </w:r>
      <w:r w:rsidRPr="005C348C">
        <w:rPr>
          <w:sz w:val="28"/>
          <w:szCs w:val="28"/>
        </w:rPr>
        <w:t>i</w:t>
      </w:r>
      <w:r w:rsidRPr="005C348C">
        <w:rPr>
          <w:sz w:val="28"/>
          <w:szCs w:val="28"/>
          <w:lang w:val="uk-UA"/>
        </w:rPr>
        <w:t>. Сонымен, холерик тип</w:t>
      </w:r>
      <w:r w:rsidRPr="005C348C">
        <w:rPr>
          <w:sz w:val="28"/>
          <w:szCs w:val="28"/>
        </w:rPr>
        <w:t>i</w:t>
      </w:r>
      <w:r w:rsidRPr="005C348C">
        <w:rPr>
          <w:sz w:val="28"/>
          <w:szCs w:val="28"/>
          <w:lang w:val="uk-UA"/>
        </w:rPr>
        <w:t>не тез пайда болатын</w:t>
      </w:r>
      <w:r w:rsidRPr="005C348C">
        <w:rPr>
          <w:rFonts w:eastAsia="Batang"/>
          <w:sz w:val="28"/>
          <w:szCs w:val="28"/>
          <w:lang w:val="uk-UA"/>
        </w:rPr>
        <w:t xml:space="preserve">, </w:t>
      </w:r>
      <w:r w:rsidRPr="005C348C">
        <w:rPr>
          <w:sz w:val="28"/>
          <w:szCs w:val="28"/>
          <w:lang w:val="uk-UA"/>
        </w:rPr>
        <w:t>күшт</w:t>
      </w:r>
      <w:r w:rsidRPr="005C348C">
        <w:rPr>
          <w:sz w:val="28"/>
          <w:szCs w:val="28"/>
        </w:rPr>
        <w:t>i</w:t>
      </w:r>
      <w:r w:rsidRPr="005C348C">
        <w:rPr>
          <w:sz w:val="28"/>
          <w:szCs w:val="28"/>
          <w:lang w:val="uk-UA"/>
        </w:rPr>
        <w:t xml:space="preserve"> сез</w:t>
      </w:r>
      <w:r w:rsidRPr="005C348C">
        <w:rPr>
          <w:sz w:val="28"/>
          <w:szCs w:val="28"/>
        </w:rPr>
        <w:t>i</w:t>
      </w:r>
      <w:r w:rsidRPr="005C348C">
        <w:rPr>
          <w:sz w:val="28"/>
          <w:szCs w:val="28"/>
          <w:lang w:val="uk-UA"/>
        </w:rPr>
        <w:t>м, сангвиник тип</w:t>
      </w:r>
      <w:r w:rsidRPr="005C348C">
        <w:rPr>
          <w:sz w:val="28"/>
          <w:szCs w:val="28"/>
        </w:rPr>
        <w:t>i</w:t>
      </w:r>
      <w:r w:rsidRPr="005C348C">
        <w:rPr>
          <w:sz w:val="28"/>
          <w:szCs w:val="28"/>
          <w:lang w:val="uk-UA"/>
        </w:rPr>
        <w:t>не тез пайда болатын, б</w:t>
      </w:r>
      <w:r w:rsidRPr="005C348C">
        <w:rPr>
          <w:sz w:val="28"/>
          <w:szCs w:val="28"/>
        </w:rPr>
        <w:t>i</w:t>
      </w:r>
      <w:r w:rsidRPr="005C348C">
        <w:rPr>
          <w:sz w:val="28"/>
          <w:szCs w:val="28"/>
          <w:lang w:val="uk-UA"/>
        </w:rPr>
        <w:t>рақ әлс</w:t>
      </w:r>
      <w:r w:rsidRPr="005C348C">
        <w:rPr>
          <w:sz w:val="28"/>
          <w:szCs w:val="28"/>
        </w:rPr>
        <w:t>i</w:t>
      </w:r>
      <w:r w:rsidRPr="005C348C">
        <w:rPr>
          <w:sz w:val="28"/>
          <w:szCs w:val="28"/>
          <w:lang w:val="uk-UA"/>
        </w:rPr>
        <w:t>з сез</w:t>
      </w:r>
      <w:r w:rsidRPr="005C348C">
        <w:rPr>
          <w:sz w:val="28"/>
          <w:szCs w:val="28"/>
        </w:rPr>
        <w:t>i</w:t>
      </w:r>
      <w:r w:rsidRPr="005C348C">
        <w:rPr>
          <w:sz w:val="28"/>
          <w:szCs w:val="28"/>
          <w:lang w:val="uk-UA"/>
        </w:rPr>
        <w:t>м, меланхолик тип</w:t>
      </w:r>
      <w:r w:rsidRPr="005C348C">
        <w:rPr>
          <w:sz w:val="28"/>
          <w:szCs w:val="28"/>
        </w:rPr>
        <w:t>i</w:t>
      </w:r>
      <w:r w:rsidRPr="005C348C">
        <w:rPr>
          <w:sz w:val="28"/>
          <w:szCs w:val="28"/>
          <w:lang w:val="uk-UA"/>
        </w:rPr>
        <w:t>не ақырын пайда болатын, б</w:t>
      </w:r>
      <w:r w:rsidRPr="005C348C">
        <w:rPr>
          <w:sz w:val="28"/>
          <w:szCs w:val="28"/>
        </w:rPr>
        <w:t>i</w:t>
      </w:r>
      <w:r w:rsidRPr="005C348C">
        <w:rPr>
          <w:sz w:val="28"/>
          <w:szCs w:val="28"/>
          <w:lang w:val="uk-UA"/>
        </w:rPr>
        <w:t>рақ күшт</w:t>
      </w:r>
      <w:r w:rsidRPr="005C348C">
        <w:rPr>
          <w:sz w:val="28"/>
          <w:szCs w:val="28"/>
        </w:rPr>
        <w:t>i</w:t>
      </w:r>
      <w:r w:rsidRPr="005C348C">
        <w:rPr>
          <w:sz w:val="28"/>
          <w:szCs w:val="28"/>
          <w:lang w:val="uk-UA"/>
        </w:rPr>
        <w:t xml:space="preserve"> сез</w:t>
      </w:r>
      <w:r w:rsidRPr="005C348C">
        <w:rPr>
          <w:sz w:val="28"/>
          <w:szCs w:val="28"/>
        </w:rPr>
        <w:t>i</w:t>
      </w:r>
      <w:r w:rsidRPr="005C348C">
        <w:rPr>
          <w:sz w:val="28"/>
          <w:szCs w:val="28"/>
          <w:lang w:val="uk-UA"/>
        </w:rPr>
        <w:t>м, флегматик тип</w:t>
      </w:r>
      <w:r w:rsidRPr="005C348C">
        <w:rPr>
          <w:sz w:val="28"/>
          <w:szCs w:val="28"/>
        </w:rPr>
        <w:t>i</w:t>
      </w:r>
      <w:r w:rsidRPr="005C348C">
        <w:rPr>
          <w:sz w:val="28"/>
          <w:szCs w:val="28"/>
          <w:lang w:val="uk-UA"/>
        </w:rPr>
        <w:t>не ақырын пайда болатын, әлс</w:t>
      </w:r>
      <w:r w:rsidRPr="005C348C">
        <w:rPr>
          <w:sz w:val="28"/>
          <w:szCs w:val="28"/>
        </w:rPr>
        <w:t>i</w:t>
      </w:r>
      <w:r w:rsidRPr="005C348C">
        <w:rPr>
          <w:sz w:val="28"/>
          <w:szCs w:val="28"/>
          <w:lang w:val="uk-UA"/>
        </w:rPr>
        <w:t>з сез</w:t>
      </w:r>
      <w:r w:rsidRPr="005C348C">
        <w:rPr>
          <w:sz w:val="28"/>
          <w:szCs w:val="28"/>
        </w:rPr>
        <w:t>i</w:t>
      </w:r>
      <w:r w:rsidRPr="005C348C">
        <w:rPr>
          <w:sz w:val="28"/>
          <w:szCs w:val="28"/>
          <w:lang w:val="uk-UA"/>
        </w:rPr>
        <w:t xml:space="preserve">мдер тән. </w:t>
      </w:r>
    </w:p>
    <w:p w:rsidR="007675E4" w:rsidRPr="005C348C" w:rsidRDefault="007675E4" w:rsidP="007675E4">
      <w:pPr>
        <w:pStyle w:val="14"/>
        <w:jc w:val="center"/>
        <w:rPr>
          <w:rFonts w:eastAsia="???"/>
          <w:b/>
          <w:sz w:val="28"/>
          <w:szCs w:val="28"/>
          <w:lang w:val="uk-UA" w:eastAsia="ko-KR"/>
        </w:rPr>
      </w:pPr>
      <w:r w:rsidRPr="005C348C">
        <w:rPr>
          <w:b/>
          <w:sz w:val="28"/>
          <w:szCs w:val="28"/>
          <w:lang w:val="uk-UA"/>
        </w:rPr>
        <w:t>Темперамент туралы теорияларға қысқаша шолу</w:t>
      </w:r>
    </w:p>
    <w:p w:rsidR="007675E4" w:rsidRPr="005C348C" w:rsidRDefault="007675E4" w:rsidP="007675E4">
      <w:pPr>
        <w:pStyle w:val="14"/>
        <w:jc w:val="both"/>
        <w:rPr>
          <w:sz w:val="28"/>
          <w:szCs w:val="28"/>
          <w:lang w:val="uk-UA"/>
        </w:rPr>
      </w:pPr>
      <w:r w:rsidRPr="005C348C">
        <w:rPr>
          <w:rFonts w:eastAsia="???"/>
          <w:sz w:val="28"/>
          <w:szCs w:val="28"/>
          <w:lang w:val="uk-UA" w:eastAsia="ko-KR"/>
        </w:rPr>
        <w:t xml:space="preserve">    </w:t>
      </w:r>
      <w:r w:rsidRPr="005C348C">
        <w:rPr>
          <w:sz w:val="28"/>
          <w:szCs w:val="28"/>
          <w:lang w:val="uk-UA"/>
        </w:rPr>
        <w:t xml:space="preserve">Темперамент туралы </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м өте ерте замандарда пайда болған. Темпераментт</w:t>
      </w:r>
      <w:r w:rsidRPr="005C348C">
        <w:rPr>
          <w:sz w:val="28"/>
          <w:szCs w:val="28"/>
        </w:rPr>
        <w:t>i</w:t>
      </w:r>
      <w:r w:rsidRPr="005C348C">
        <w:rPr>
          <w:sz w:val="28"/>
          <w:szCs w:val="28"/>
          <w:lang w:val="uk-UA"/>
        </w:rPr>
        <w:t>ң нег</w:t>
      </w:r>
      <w:r w:rsidRPr="005C348C">
        <w:rPr>
          <w:sz w:val="28"/>
          <w:szCs w:val="28"/>
        </w:rPr>
        <w:t>i</w:t>
      </w:r>
      <w:r w:rsidRPr="005C348C">
        <w:rPr>
          <w:sz w:val="28"/>
          <w:szCs w:val="28"/>
          <w:lang w:val="uk-UA"/>
        </w:rPr>
        <w:t>з</w:t>
      </w:r>
      <w:r w:rsidRPr="005C348C">
        <w:rPr>
          <w:sz w:val="28"/>
          <w:szCs w:val="28"/>
        </w:rPr>
        <w:t>i</w:t>
      </w:r>
      <w:r w:rsidRPr="005C348C">
        <w:rPr>
          <w:sz w:val="28"/>
          <w:szCs w:val="28"/>
          <w:lang w:val="uk-UA"/>
        </w:rPr>
        <w:t>н салған ежелг</w:t>
      </w:r>
      <w:r w:rsidRPr="005C348C">
        <w:rPr>
          <w:sz w:val="28"/>
          <w:szCs w:val="28"/>
        </w:rPr>
        <w:t>i</w:t>
      </w:r>
      <w:r w:rsidRPr="005C348C">
        <w:rPr>
          <w:sz w:val="28"/>
          <w:szCs w:val="28"/>
          <w:lang w:val="uk-UA"/>
        </w:rPr>
        <w:t xml:space="preserve"> грек дәр</w:t>
      </w:r>
      <w:r w:rsidRPr="005C348C">
        <w:rPr>
          <w:sz w:val="28"/>
          <w:szCs w:val="28"/>
        </w:rPr>
        <w:t>i</w:t>
      </w:r>
      <w:r w:rsidRPr="005C348C">
        <w:rPr>
          <w:sz w:val="28"/>
          <w:szCs w:val="28"/>
          <w:lang w:val="uk-UA"/>
        </w:rPr>
        <w:t>гер</w:t>
      </w:r>
      <w:r w:rsidRPr="005C348C">
        <w:rPr>
          <w:sz w:val="28"/>
          <w:szCs w:val="28"/>
        </w:rPr>
        <w:t>i</w:t>
      </w:r>
      <w:r w:rsidRPr="005C348C">
        <w:rPr>
          <w:sz w:val="28"/>
          <w:szCs w:val="28"/>
          <w:lang w:val="uk-UA"/>
        </w:rPr>
        <w:t xml:space="preserve"> Гіппократ (б.з.д.</w:t>
      </w:r>
      <w:r w:rsidRPr="005C348C">
        <w:rPr>
          <w:rFonts w:eastAsia="Batang"/>
          <w:sz w:val="28"/>
          <w:szCs w:val="28"/>
          <w:lang w:val="uk-UA"/>
        </w:rPr>
        <w:t>460-377ж</w:t>
      </w:r>
      <w:r w:rsidRPr="005C348C">
        <w:rPr>
          <w:sz w:val="28"/>
          <w:szCs w:val="28"/>
          <w:lang w:val="uk-UA"/>
        </w:rPr>
        <w:t>) темпераментке алғаш түс</w:t>
      </w:r>
      <w:r w:rsidRPr="005C348C">
        <w:rPr>
          <w:sz w:val="28"/>
          <w:szCs w:val="28"/>
        </w:rPr>
        <w:t>i</w:t>
      </w:r>
      <w:r w:rsidRPr="005C348C">
        <w:rPr>
          <w:sz w:val="28"/>
          <w:szCs w:val="28"/>
          <w:lang w:val="uk-UA"/>
        </w:rPr>
        <w:t>н</w:t>
      </w:r>
      <w:r w:rsidRPr="005C348C">
        <w:rPr>
          <w:sz w:val="28"/>
          <w:szCs w:val="28"/>
        </w:rPr>
        <w:t>i</w:t>
      </w:r>
      <w:r w:rsidRPr="005C348C">
        <w:rPr>
          <w:sz w:val="28"/>
          <w:szCs w:val="28"/>
          <w:lang w:val="uk-UA"/>
        </w:rPr>
        <w:t>ктеме бер</w:t>
      </w:r>
      <w:r w:rsidRPr="005C348C">
        <w:rPr>
          <w:sz w:val="28"/>
          <w:szCs w:val="28"/>
        </w:rPr>
        <w:t>i</w:t>
      </w:r>
      <w:r w:rsidRPr="005C348C">
        <w:rPr>
          <w:sz w:val="28"/>
          <w:szCs w:val="28"/>
          <w:lang w:val="uk-UA"/>
        </w:rPr>
        <w:t>п, оны нег</w:t>
      </w:r>
      <w:r w:rsidRPr="005C348C">
        <w:rPr>
          <w:sz w:val="28"/>
          <w:szCs w:val="28"/>
        </w:rPr>
        <w:t>i</w:t>
      </w:r>
      <w:r w:rsidRPr="005C348C">
        <w:rPr>
          <w:sz w:val="28"/>
          <w:szCs w:val="28"/>
          <w:lang w:val="uk-UA"/>
        </w:rPr>
        <w:t>з</w:t>
      </w:r>
      <w:r w:rsidRPr="005C348C">
        <w:rPr>
          <w:sz w:val="28"/>
          <w:szCs w:val="28"/>
        </w:rPr>
        <w:t>i</w:t>
      </w:r>
      <w:r w:rsidRPr="005C348C">
        <w:rPr>
          <w:sz w:val="28"/>
          <w:szCs w:val="28"/>
          <w:lang w:val="uk-UA"/>
        </w:rPr>
        <w:t>нен жүйке жүйес</w:t>
      </w:r>
      <w:r w:rsidRPr="005C348C">
        <w:rPr>
          <w:sz w:val="28"/>
          <w:szCs w:val="28"/>
        </w:rPr>
        <w:t>i</w:t>
      </w:r>
      <w:r w:rsidRPr="005C348C">
        <w:rPr>
          <w:sz w:val="28"/>
          <w:szCs w:val="28"/>
          <w:lang w:val="uk-UA"/>
        </w:rPr>
        <w:t>н</w:t>
      </w:r>
      <w:r w:rsidRPr="005C348C">
        <w:rPr>
          <w:sz w:val="28"/>
          <w:szCs w:val="28"/>
        </w:rPr>
        <w:t>i</w:t>
      </w:r>
      <w:r w:rsidRPr="005C348C">
        <w:rPr>
          <w:sz w:val="28"/>
          <w:szCs w:val="28"/>
          <w:lang w:val="uk-UA"/>
        </w:rPr>
        <w:t xml:space="preserve">ң </w:t>
      </w:r>
      <w:r w:rsidRPr="005C348C">
        <w:rPr>
          <w:sz w:val="28"/>
          <w:szCs w:val="28"/>
          <w:lang w:val="uk-UA"/>
        </w:rPr>
        <w:lastRenderedPageBreak/>
        <w:t>қасиеттер</w:t>
      </w:r>
      <w:r w:rsidRPr="005C348C">
        <w:rPr>
          <w:sz w:val="28"/>
          <w:szCs w:val="28"/>
        </w:rPr>
        <w:t>i</w:t>
      </w:r>
      <w:r w:rsidRPr="005C348C">
        <w:rPr>
          <w:sz w:val="28"/>
          <w:szCs w:val="28"/>
          <w:lang w:val="uk-UA"/>
        </w:rPr>
        <w:t>мен емес, ағзада әр түрл</w:t>
      </w:r>
      <w:r w:rsidRPr="005C348C">
        <w:rPr>
          <w:sz w:val="28"/>
          <w:szCs w:val="28"/>
        </w:rPr>
        <w:t>i</w:t>
      </w:r>
      <w:r w:rsidRPr="005C348C">
        <w:rPr>
          <w:sz w:val="28"/>
          <w:szCs w:val="28"/>
          <w:lang w:val="uk-UA"/>
        </w:rPr>
        <w:t xml:space="preserve"> сұйықтықтардың</w:t>
      </w:r>
      <w:r w:rsidRPr="005C348C">
        <w:rPr>
          <w:rFonts w:eastAsia="Batang"/>
          <w:sz w:val="28"/>
          <w:szCs w:val="28"/>
          <w:lang w:val="uk-UA"/>
        </w:rPr>
        <w:t xml:space="preserve"> (</w:t>
      </w:r>
      <w:r w:rsidRPr="005C348C">
        <w:rPr>
          <w:sz w:val="28"/>
          <w:szCs w:val="28"/>
          <w:lang w:val="uk-UA"/>
        </w:rPr>
        <w:t>қан, шырын, сары</w:t>
      </w:r>
      <w:r w:rsidRPr="005C348C">
        <w:rPr>
          <w:rFonts w:eastAsia="Batang"/>
          <w:sz w:val="28"/>
          <w:szCs w:val="28"/>
          <w:lang w:val="uk-UA"/>
        </w:rPr>
        <w:t xml:space="preserve"> </w:t>
      </w:r>
      <w:r w:rsidRPr="005C348C">
        <w:rPr>
          <w:sz w:val="28"/>
          <w:szCs w:val="28"/>
          <w:lang w:val="uk-UA"/>
        </w:rPr>
        <w:t>және қара өт</w:t>
      </w:r>
      <w:r w:rsidRPr="005C348C">
        <w:rPr>
          <w:rFonts w:eastAsia="Batang"/>
          <w:sz w:val="28"/>
          <w:szCs w:val="28"/>
          <w:lang w:val="uk-UA"/>
        </w:rPr>
        <w:t>)</w:t>
      </w:r>
      <w:r w:rsidRPr="005C348C">
        <w:rPr>
          <w:sz w:val="28"/>
          <w:szCs w:val="28"/>
          <w:lang w:val="uk-UA"/>
        </w:rPr>
        <w:t xml:space="preserve"> б</w:t>
      </w:r>
      <w:r w:rsidRPr="005C348C">
        <w:rPr>
          <w:sz w:val="28"/>
          <w:szCs w:val="28"/>
        </w:rPr>
        <w:t>i</w:t>
      </w:r>
      <w:r w:rsidRPr="005C348C">
        <w:rPr>
          <w:sz w:val="28"/>
          <w:szCs w:val="28"/>
          <w:lang w:val="uk-UA"/>
        </w:rPr>
        <w:t>р</w:t>
      </w:r>
      <w:r w:rsidRPr="005C348C">
        <w:rPr>
          <w:rFonts w:eastAsia="Batang"/>
          <w:sz w:val="28"/>
          <w:szCs w:val="28"/>
          <w:lang w:val="uk-UA"/>
        </w:rPr>
        <w:t>еу</w:t>
      </w:r>
      <w:r w:rsidRPr="005C348C">
        <w:rPr>
          <w:sz w:val="28"/>
          <w:szCs w:val="28"/>
        </w:rPr>
        <w:t>i</w:t>
      </w:r>
      <w:r w:rsidRPr="005C348C">
        <w:rPr>
          <w:sz w:val="28"/>
          <w:szCs w:val="28"/>
          <w:lang w:val="uk-UA"/>
        </w:rPr>
        <w:t>н</w:t>
      </w:r>
      <w:r w:rsidRPr="005C348C">
        <w:rPr>
          <w:sz w:val="28"/>
          <w:szCs w:val="28"/>
        </w:rPr>
        <w:t>i</w:t>
      </w:r>
      <w:r w:rsidRPr="005C348C">
        <w:rPr>
          <w:sz w:val="28"/>
          <w:szCs w:val="28"/>
          <w:lang w:val="uk-UA"/>
        </w:rPr>
        <w:t xml:space="preserve">ң </w:t>
      </w:r>
      <w:r w:rsidRPr="005C348C">
        <w:rPr>
          <w:rFonts w:eastAsia="Batang"/>
          <w:sz w:val="28"/>
          <w:szCs w:val="28"/>
          <w:lang w:val="uk-UA"/>
        </w:rPr>
        <w:t>басым</w:t>
      </w:r>
      <w:r w:rsidRPr="005C348C">
        <w:rPr>
          <w:sz w:val="28"/>
          <w:szCs w:val="28"/>
          <w:lang w:val="uk-UA"/>
        </w:rPr>
        <w:t xml:space="preserve"> болуымен байланыстырған. Ағзадағ</w:t>
      </w:r>
      <w:r w:rsidRPr="005C348C">
        <w:rPr>
          <w:rFonts w:eastAsia="Batang"/>
          <w:sz w:val="28"/>
          <w:szCs w:val="28"/>
          <w:lang w:val="uk-UA"/>
        </w:rPr>
        <w:t>ы</w:t>
      </w:r>
      <w:r w:rsidRPr="005C348C">
        <w:rPr>
          <w:sz w:val="28"/>
          <w:szCs w:val="28"/>
          <w:lang w:val="uk-UA"/>
        </w:rPr>
        <w:t xml:space="preserve"> осы сұйықтықтардың б</w:t>
      </w:r>
      <w:r w:rsidRPr="005C348C">
        <w:rPr>
          <w:sz w:val="28"/>
          <w:szCs w:val="28"/>
        </w:rPr>
        <w:t>i</w:t>
      </w:r>
      <w:r w:rsidRPr="005C348C">
        <w:rPr>
          <w:sz w:val="28"/>
          <w:szCs w:val="28"/>
          <w:lang w:val="uk-UA"/>
        </w:rPr>
        <w:t>р</w:t>
      </w:r>
      <w:r w:rsidRPr="005C348C">
        <w:rPr>
          <w:sz w:val="28"/>
          <w:szCs w:val="28"/>
        </w:rPr>
        <w:t>i</w:t>
      </w:r>
      <w:r w:rsidRPr="005C348C">
        <w:rPr>
          <w:sz w:val="28"/>
          <w:szCs w:val="28"/>
          <w:lang w:val="uk-UA"/>
        </w:rPr>
        <w:t>н</w:t>
      </w:r>
      <w:r w:rsidRPr="005C348C">
        <w:rPr>
          <w:sz w:val="28"/>
          <w:szCs w:val="28"/>
        </w:rPr>
        <w:t>i</w:t>
      </w:r>
      <w:r w:rsidRPr="005C348C">
        <w:rPr>
          <w:sz w:val="28"/>
          <w:szCs w:val="28"/>
          <w:lang w:val="uk-UA"/>
        </w:rPr>
        <w:t>ң басым</w:t>
      </w:r>
      <w:r w:rsidRPr="005C348C">
        <w:rPr>
          <w:rFonts w:eastAsia="Batang"/>
          <w:sz w:val="28"/>
          <w:szCs w:val="28"/>
          <w:lang w:val="uk-UA"/>
        </w:rPr>
        <w:t>ды</w:t>
      </w:r>
      <w:r w:rsidRPr="005C348C">
        <w:rPr>
          <w:sz w:val="28"/>
          <w:szCs w:val="28"/>
          <w:lang w:val="uk-UA"/>
        </w:rPr>
        <w:t>ғ</w:t>
      </w:r>
      <w:r w:rsidRPr="005C348C">
        <w:rPr>
          <w:rFonts w:eastAsia="Batang"/>
          <w:sz w:val="28"/>
          <w:szCs w:val="28"/>
          <w:lang w:val="uk-UA"/>
        </w:rPr>
        <w:t xml:space="preserve">ы </w:t>
      </w:r>
      <w:r w:rsidRPr="005C348C">
        <w:rPr>
          <w:sz w:val="28"/>
          <w:szCs w:val="28"/>
          <w:lang w:val="uk-UA"/>
        </w:rPr>
        <w:t>адамның темперамент</w:t>
      </w:r>
      <w:r w:rsidRPr="005C348C">
        <w:rPr>
          <w:sz w:val="28"/>
          <w:szCs w:val="28"/>
        </w:rPr>
        <w:t>i</w:t>
      </w:r>
      <w:r w:rsidRPr="005C348C">
        <w:rPr>
          <w:sz w:val="28"/>
          <w:szCs w:val="28"/>
          <w:lang w:val="uk-UA"/>
        </w:rPr>
        <w:t>н анықтайды</w:t>
      </w:r>
      <w:r w:rsidRPr="005C348C">
        <w:rPr>
          <w:rFonts w:eastAsia="Batang"/>
          <w:sz w:val="28"/>
          <w:szCs w:val="28"/>
          <w:lang w:val="uk-UA"/>
        </w:rPr>
        <w:t xml:space="preserve">: </w:t>
      </w:r>
      <w:r w:rsidRPr="005C348C">
        <w:rPr>
          <w:sz w:val="28"/>
          <w:szCs w:val="28"/>
          <w:lang w:val="uk-UA"/>
        </w:rPr>
        <w:t>қан басым болса-сангвиник, шырын басым болса- флегматик, сары өт басым болса- холерик және қара өт басым болса- меланхолик</w:t>
      </w:r>
      <w:r w:rsidRPr="005C348C">
        <w:rPr>
          <w:rFonts w:eastAsia="Batang"/>
          <w:sz w:val="28"/>
          <w:szCs w:val="28"/>
          <w:lang w:val="uk-UA"/>
        </w:rPr>
        <w:t xml:space="preserve"> ай</w:t>
      </w:r>
      <w:r w:rsidRPr="005C348C">
        <w:rPr>
          <w:sz w:val="28"/>
          <w:szCs w:val="28"/>
          <w:lang w:val="uk-UA"/>
        </w:rPr>
        <w:t>қ</w:t>
      </w:r>
      <w:r w:rsidRPr="005C348C">
        <w:rPr>
          <w:rFonts w:eastAsia="Batang"/>
          <w:sz w:val="28"/>
          <w:szCs w:val="28"/>
          <w:lang w:val="uk-UA"/>
        </w:rPr>
        <w:t>ындалады</w:t>
      </w:r>
      <w:r w:rsidRPr="005C348C">
        <w:rPr>
          <w:sz w:val="28"/>
          <w:szCs w:val="28"/>
          <w:lang w:val="uk-UA"/>
        </w:rPr>
        <w:t xml:space="preserve"> деген. Нем</w:t>
      </w:r>
      <w:r w:rsidRPr="005C348C">
        <w:rPr>
          <w:sz w:val="28"/>
          <w:szCs w:val="28"/>
        </w:rPr>
        <w:t>i</w:t>
      </w:r>
      <w:r w:rsidRPr="005C348C">
        <w:rPr>
          <w:sz w:val="28"/>
          <w:szCs w:val="28"/>
          <w:lang w:val="uk-UA"/>
        </w:rPr>
        <w:t>с философы И. Кант</w:t>
      </w:r>
      <w:r w:rsidRPr="005C348C">
        <w:rPr>
          <w:rFonts w:eastAsia="Batang"/>
          <w:sz w:val="28"/>
          <w:szCs w:val="28"/>
          <w:lang w:val="uk-UA"/>
        </w:rPr>
        <w:t xml:space="preserve"> </w:t>
      </w:r>
      <w:r w:rsidRPr="005C348C">
        <w:rPr>
          <w:sz w:val="28"/>
          <w:szCs w:val="28"/>
          <w:lang w:val="uk-UA"/>
        </w:rPr>
        <w:t>темперамент</w:t>
      </w:r>
      <w:r w:rsidRPr="005C348C">
        <w:rPr>
          <w:rFonts w:eastAsia="Batang"/>
          <w:sz w:val="28"/>
          <w:szCs w:val="28"/>
          <w:lang w:val="uk-UA"/>
        </w:rPr>
        <w:t>т</w:t>
      </w:r>
      <w:r w:rsidRPr="005C348C">
        <w:rPr>
          <w:sz w:val="28"/>
          <w:szCs w:val="28"/>
        </w:rPr>
        <w:t>i</w:t>
      </w:r>
      <w:r w:rsidRPr="005C348C">
        <w:rPr>
          <w:sz w:val="28"/>
          <w:szCs w:val="28"/>
          <w:lang w:val="uk-UA"/>
        </w:rPr>
        <w:t xml:space="preserve"> ек</w:t>
      </w:r>
      <w:r w:rsidRPr="005C348C">
        <w:rPr>
          <w:sz w:val="28"/>
          <w:szCs w:val="28"/>
        </w:rPr>
        <w:t>i</w:t>
      </w:r>
      <w:r w:rsidRPr="005C348C">
        <w:rPr>
          <w:sz w:val="28"/>
          <w:szCs w:val="28"/>
          <w:lang w:val="uk-UA"/>
        </w:rPr>
        <w:t>ге бөлед</w:t>
      </w:r>
      <w:r w:rsidRPr="005C348C">
        <w:rPr>
          <w:sz w:val="28"/>
          <w:szCs w:val="28"/>
        </w:rPr>
        <w:t>i</w:t>
      </w:r>
      <w:r w:rsidRPr="005C348C">
        <w:rPr>
          <w:sz w:val="28"/>
          <w:szCs w:val="28"/>
          <w:lang w:val="uk-UA"/>
        </w:rPr>
        <w:t>:</w:t>
      </w:r>
    </w:p>
    <w:p w:rsidR="007675E4" w:rsidRPr="005C348C" w:rsidRDefault="007675E4" w:rsidP="007675E4">
      <w:pPr>
        <w:pStyle w:val="14"/>
        <w:jc w:val="both"/>
        <w:rPr>
          <w:sz w:val="28"/>
          <w:szCs w:val="28"/>
          <w:lang w:val="uk-UA"/>
        </w:rPr>
      </w:pPr>
      <w:r w:rsidRPr="005C348C">
        <w:rPr>
          <w:sz w:val="28"/>
          <w:szCs w:val="28"/>
          <w:lang w:val="uk-UA"/>
        </w:rPr>
        <w:t xml:space="preserve"> 1) Сез</w:t>
      </w:r>
      <w:r w:rsidRPr="005C348C">
        <w:rPr>
          <w:sz w:val="28"/>
          <w:szCs w:val="28"/>
        </w:rPr>
        <w:t>i</w:t>
      </w:r>
      <w:r w:rsidRPr="005C348C">
        <w:rPr>
          <w:sz w:val="28"/>
          <w:szCs w:val="28"/>
          <w:lang w:val="uk-UA"/>
        </w:rPr>
        <w:t>м темпераменттер</w:t>
      </w:r>
      <w:r w:rsidRPr="005C348C">
        <w:rPr>
          <w:sz w:val="28"/>
          <w:szCs w:val="28"/>
        </w:rPr>
        <w:t>i</w:t>
      </w:r>
      <w:r w:rsidRPr="005C348C">
        <w:rPr>
          <w:sz w:val="28"/>
          <w:szCs w:val="28"/>
          <w:lang w:val="uk-UA"/>
        </w:rPr>
        <w:t>-сангвиник пен меланхолик</w:t>
      </w:r>
      <w:r w:rsidRPr="005C348C">
        <w:rPr>
          <w:rFonts w:eastAsia="Batang"/>
          <w:sz w:val="28"/>
          <w:szCs w:val="28"/>
          <w:lang w:val="uk-UA"/>
        </w:rPr>
        <w:t xml:space="preserve"> жатса;</w:t>
      </w:r>
    </w:p>
    <w:p w:rsidR="007675E4" w:rsidRPr="005C348C" w:rsidRDefault="007675E4" w:rsidP="007675E4">
      <w:pPr>
        <w:pStyle w:val="14"/>
        <w:jc w:val="both"/>
        <w:rPr>
          <w:sz w:val="28"/>
          <w:szCs w:val="28"/>
          <w:lang w:val="uk-UA"/>
        </w:rPr>
      </w:pPr>
      <w:r w:rsidRPr="005C348C">
        <w:rPr>
          <w:sz w:val="28"/>
          <w:szCs w:val="28"/>
          <w:lang w:val="uk-UA"/>
        </w:rPr>
        <w:t xml:space="preserve"> 2) </w:t>
      </w:r>
      <w:r w:rsidRPr="005C348C">
        <w:rPr>
          <w:sz w:val="28"/>
          <w:szCs w:val="28"/>
        </w:rPr>
        <w:t>I</w:t>
      </w:r>
      <w:r w:rsidRPr="005C348C">
        <w:rPr>
          <w:sz w:val="28"/>
          <w:szCs w:val="28"/>
          <w:lang w:val="uk-UA"/>
        </w:rPr>
        <w:t>с-әрекет темпераменттер</w:t>
      </w:r>
      <w:r w:rsidRPr="005C348C">
        <w:rPr>
          <w:sz w:val="28"/>
          <w:szCs w:val="28"/>
        </w:rPr>
        <w:t>i</w:t>
      </w:r>
      <w:r w:rsidRPr="005C348C">
        <w:rPr>
          <w:sz w:val="28"/>
          <w:szCs w:val="28"/>
          <w:lang w:val="uk-UA"/>
        </w:rPr>
        <w:t xml:space="preserve"> – барлық темпераменттер</w:t>
      </w:r>
      <w:r w:rsidRPr="005C348C">
        <w:rPr>
          <w:rFonts w:eastAsia="Batang"/>
          <w:sz w:val="28"/>
          <w:szCs w:val="28"/>
          <w:lang w:val="uk-UA"/>
        </w:rPr>
        <w:t xml:space="preserve"> жатады</w:t>
      </w:r>
      <w:r w:rsidRPr="005C348C">
        <w:rPr>
          <w:sz w:val="28"/>
          <w:szCs w:val="28"/>
          <w:lang w:val="uk-UA"/>
        </w:rPr>
        <w:t>.</w:t>
      </w:r>
    </w:p>
    <w:p w:rsidR="007675E4" w:rsidRPr="005C348C" w:rsidRDefault="007675E4" w:rsidP="007675E4">
      <w:pPr>
        <w:pStyle w:val="14"/>
        <w:jc w:val="both"/>
        <w:rPr>
          <w:sz w:val="28"/>
          <w:szCs w:val="28"/>
          <w:lang w:val="uk-UA"/>
        </w:rPr>
      </w:pPr>
      <w:r w:rsidRPr="005C348C">
        <w:rPr>
          <w:rFonts w:eastAsia="Batang"/>
          <w:sz w:val="28"/>
          <w:szCs w:val="28"/>
          <w:lang w:val="uk-UA"/>
        </w:rPr>
        <w:t>Темпераменттерд</w:t>
      </w:r>
      <w:r w:rsidRPr="005C348C">
        <w:rPr>
          <w:rFonts w:eastAsia="Batang"/>
          <w:sz w:val="28"/>
          <w:szCs w:val="28"/>
        </w:rPr>
        <w:t>i</w:t>
      </w:r>
      <w:r w:rsidRPr="005C348C">
        <w:rPr>
          <w:sz w:val="28"/>
          <w:szCs w:val="28"/>
          <w:lang w:val="uk-UA"/>
        </w:rPr>
        <w:t>ң</w:t>
      </w:r>
      <w:r w:rsidRPr="005C348C">
        <w:rPr>
          <w:rFonts w:eastAsia="Batang"/>
          <w:sz w:val="28"/>
          <w:szCs w:val="28"/>
          <w:lang w:val="uk-UA"/>
        </w:rPr>
        <w:t xml:space="preserve"> о</w:t>
      </w:r>
      <w:r w:rsidRPr="005C348C">
        <w:rPr>
          <w:sz w:val="28"/>
          <w:szCs w:val="28"/>
          <w:lang w:val="uk-UA"/>
        </w:rPr>
        <w:t xml:space="preserve">сы </w:t>
      </w:r>
      <w:r w:rsidRPr="005C348C">
        <w:rPr>
          <w:rFonts w:eastAsia="Batang"/>
          <w:sz w:val="28"/>
          <w:szCs w:val="28"/>
          <w:lang w:val="uk-UA"/>
        </w:rPr>
        <w:t>б</w:t>
      </w:r>
      <w:r w:rsidRPr="005C348C">
        <w:rPr>
          <w:sz w:val="28"/>
          <w:szCs w:val="28"/>
          <w:lang w:val="uk-UA"/>
        </w:rPr>
        <w:t>ө</w:t>
      </w:r>
      <w:r w:rsidRPr="005C348C">
        <w:rPr>
          <w:rFonts w:eastAsia="Batang"/>
          <w:sz w:val="28"/>
          <w:szCs w:val="28"/>
          <w:lang w:val="uk-UA"/>
        </w:rPr>
        <w:t>л</w:t>
      </w:r>
      <w:r w:rsidRPr="005C348C">
        <w:rPr>
          <w:rFonts w:eastAsia="Batang"/>
          <w:sz w:val="28"/>
          <w:szCs w:val="28"/>
        </w:rPr>
        <w:t>i</w:t>
      </w:r>
      <w:r w:rsidRPr="005C348C">
        <w:rPr>
          <w:rFonts w:eastAsia="Batang"/>
          <w:sz w:val="28"/>
          <w:szCs w:val="28"/>
          <w:lang w:val="uk-UA"/>
        </w:rPr>
        <w:t>н</w:t>
      </w:r>
      <w:r w:rsidRPr="005C348C">
        <w:rPr>
          <w:rFonts w:eastAsia="Batang"/>
          <w:sz w:val="28"/>
          <w:szCs w:val="28"/>
        </w:rPr>
        <w:t>i</w:t>
      </w:r>
      <w:r w:rsidRPr="005C348C">
        <w:rPr>
          <w:rFonts w:eastAsia="Batang"/>
          <w:sz w:val="28"/>
          <w:szCs w:val="28"/>
          <w:lang w:val="uk-UA"/>
        </w:rPr>
        <w:t>стер</w:t>
      </w:r>
      <w:r w:rsidRPr="005C348C">
        <w:rPr>
          <w:rFonts w:eastAsia="Batang"/>
          <w:sz w:val="28"/>
          <w:szCs w:val="28"/>
        </w:rPr>
        <w:t>i</w:t>
      </w:r>
      <w:r w:rsidRPr="005C348C">
        <w:rPr>
          <w:rFonts w:eastAsia="Batang"/>
          <w:sz w:val="28"/>
          <w:szCs w:val="28"/>
          <w:lang w:val="uk-UA"/>
        </w:rPr>
        <w:t xml:space="preserve">не </w:t>
      </w:r>
      <w:r w:rsidRPr="005C348C">
        <w:rPr>
          <w:sz w:val="28"/>
          <w:szCs w:val="28"/>
          <w:lang w:val="uk-UA"/>
        </w:rPr>
        <w:t>қ</w:t>
      </w:r>
      <w:r w:rsidRPr="005C348C">
        <w:rPr>
          <w:rFonts w:eastAsia="Batang"/>
          <w:sz w:val="28"/>
          <w:szCs w:val="28"/>
          <w:lang w:val="uk-UA"/>
        </w:rPr>
        <w:t>ыс</w:t>
      </w:r>
      <w:r w:rsidRPr="005C348C">
        <w:rPr>
          <w:sz w:val="28"/>
          <w:szCs w:val="28"/>
          <w:lang w:val="uk-UA"/>
        </w:rPr>
        <w:t>қ</w:t>
      </w:r>
      <w:r w:rsidRPr="005C348C">
        <w:rPr>
          <w:rFonts w:eastAsia="Batang"/>
          <w:sz w:val="28"/>
          <w:szCs w:val="28"/>
          <w:lang w:val="uk-UA"/>
        </w:rPr>
        <w:t xml:space="preserve">аша </w:t>
      </w:r>
      <w:r w:rsidRPr="005C348C">
        <w:rPr>
          <w:sz w:val="28"/>
          <w:szCs w:val="28"/>
          <w:lang w:val="uk-UA"/>
        </w:rPr>
        <w:t>тоқтал</w:t>
      </w:r>
      <w:r w:rsidRPr="005C348C">
        <w:rPr>
          <w:rFonts w:eastAsia="Batang"/>
          <w:sz w:val="28"/>
          <w:szCs w:val="28"/>
          <w:lang w:val="uk-UA"/>
        </w:rPr>
        <w:t>а</w:t>
      </w:r>
      <w:r w:rsidRPr="005C348C">
        <w:rPr>
          <w:sz w:val="28"/>
          <w:szCs w:val="28"/>
          <w:lang w:val="uk-UA"/>
        </w:rPr>
        <w:t xml:space="preserve"> кетей</w:t>
      </w:r>
      <w:r w:rsidRPr="005C348C">
        <w:rPr>
          <w:sz w:val="28"/>
          <w:szCs w:val="28"/>
        </w:rPr>
        <w:t>i</w:t>
      </w:r>
      <w:r w:rsidRPr="005C348C">
        <w:rPr>
          <w:sz w:val="28"/>
          <w:szCs w:val="28"/>
          <w:lang w:val="uk-UA"/>
        </w:rPr>
        <w:t>к:</w:t>
      </w:r>
    </w:p>
    <w:p w:rsidR="007675E4" w:rsidRPr="005C348C" w:rsidRDefault="007675E4" w:rsidP="007675E4">
      <w:pPr>
        <w:pStyle w:val="14"/>
        <w:jc w:val="both"/>
        <w:rPr>
          <w:sz w:val="28"/>
          <w:szCs w:val="28"/>
          <w:lang w:val="uk-UA"/>
        </w:rPr>
      </w:pPr>
      <w:r w:rsidRPr="005C348C">
        <w:rPr>
          <w:sz w:val="28"/>
          <w:szCs w:val="28"/>
          <w:lang w:val="uk-UA"/>
        </w:rPr>
        <w:t>Сангвиник сез</w:t>
      </w:r>
      <w:r w:rsidRPr="005C348C">
        <w:rPr>
          <w:sz w:val="28"/>
          <w:szCs w:val="28"/>
        </w:rPr>
        <w:t>i</w:t>
      </w:r>
      <w:r w:rsidRPr="005C348C">
        <w:rPr>
          <w:sz w:val="28"/>
          <w:szCs w:val="28"/>
          <w:lang w:val="uk-UA"/>
        </w:rPr>
        <w:t>м темперамент</w:t>
      </w:r>
      <w:r w:rsidRPr="005C348C">
        <w:rPr>
          <w:sz w:val="28"/>
          <w:szCs w:val="28"/>
        </w:rPr>
        <w:t>i</w:t>
      </w:r>
      <w:r w:rsidRPr="005C348C">
        <w:rPr>
          <w:sz w:val="28"/>
          <w:szCs w:val="28"/>
          <w:lang w:val="uk-UA"/>
        </w:rPr>
        <w:t>- олардың сез</w:t>
      </w:r>
      <w:r w:rsidRPr="005C348C">
        <w:rPr>
          <w:sz w:val="28"/>
          <w:szCs w:val="28"/>
        </w:rPr>
        <w:t>i</w:t>
      </w:r>
      <w:r w:rsidRPr="005C348C">
        <w:rPr>
          <w:sz w:val="28"/>
          <w:szCs w:val="28"/>
          <w:lang w:val="uk-UA"/>
        </w:rPr>
        <w:t>мдер</w:t>
      </w:r>
      <w:r w:rsidRPr="005C348C">
        <w:rPr>
          <w:sz w:val="28"/>
          <w:szCs w:val="28"/>
        </w:rPr>
        <w:t>i</w:t>
      </w:r>
      <w:r w:rsidRPr="005C348C">
        <w:rPr>
          <w:sz w:val="28"/>
          <w:szCs w:val="28"/>
          <w:lang w:val="uk-UA"/>
        </w:rPr>
        <w:t xml:space="preserve"> сырттай күшт</w:t>
      </w:r>
      <w:r w:rsidRPr="005C348C">
        <w:rPr>
          <w:sz w:val="28"/>
          <w:szCs w:val="28"/>
        </w:rPr>
        <w:t>i</w:t>
      </w:r>
      <w:r w:rsidRPr="005C348C">
        <w:rPr>
          <w:sz w:val="28"/>
          <w:szCs w:val="28"/>
          <w:lang w:val="uk-UA"/>
        </w:rPr>
        <w:t xml:space="preserve"> көр</w:t>
      </w:r>
      <w:r w:rsidRPr="005C348C">
        <w:rPr>
          <w:sz w:val="28"/>
          <w:szCs w:val="28"/>
        </w:rPr>
        <w:t>i</w:t>
      </w:r>
      <w:r w:rsidRPr="005C348C">
        <w:rPr>
          <w:sz w:val="28"/>
          <w:szCs w:val="28"/>
          <w:lang w:val="uk-UA"/>
        </w:rPr>
        <w:t>нген</w:t>
      </w:r>
      <w:r w:rsidRPr="005C348C">
        <w:rPr>
          <w:sz w:val="28"/>
          <w:szCs w:val="28"/>
        </w:rPr>
        <w:t>i</w:t>
      </w:r>
      <w:r w:rsidRPr="005C348C">
        <w:rPr>
          <w:rFonts w:eastAsia="Batang"/>
          <w:sz w:val="28"/>
          <w:szCs w:val="28"/>
          <w:lang w:val="uk-UA"/>
        </w:rPr>
        <w:t>мен,</w:t>
      </w:r>
      <w:r w:rsidRPr="005C348C">
        <w:rPr>
          <w:sz w:val="28"/>
          <w:szCs w:val="28"/>
          <w:lang w:val="uk-UA"/>
        </w:rPr>
        <w:t xml:space="preserve">терең және тұрақты емес. </w:t>
      </w:r>
    </w:p>
    <w:p w:rsidR="007675E4" w:rsidRPr="005C348C" w:rsidRDefault="007675E4" w:rsidP="007675E4">
      <w:pPr>
        <w:pStyle w:val="14"/>
        <w:jc w:val="both"/>
        <w:rPr>
          <w:sz w:val="28"/>
          <w:szCs w:val="28"/>
          <w:lang w:val="uk-UA"/>
        </w:rPr>
      </w:pPr>
      <w:r w:rsidRPr="005C348C">
        <w:rPr>
          <w:sz w:val="28"/>
          <w:szCs w:val="28"/>
          <w:lang w:val="uk-UA"/>
        </w:rPr>
        <w:t>Меланхолик сез</w:t>
      </w:r>
      <w:r w:rsidRPr="005C348C">
        <w:rPr>
          <w:sz w:val="28"/>
          <w:szCs w:val="28"/>
        </w:rPr>
        <w:t>i</w:t>
      </w:r>
      <w:r w:rsidRPr="005C348C">
        <w:rPr>
          <w:sz w:val="28"/>
          <w:szCs w:val="28"/>
          <w:lang w:val="uk-UA"/>
        </w:rPr>
        <w:t>м темперамент</w:t>
      </w:r>
      <w:r w:rsidRPr="005C348C">
        <w:rPr>
          <w:sz w:val="28"/>
          <w:szCs w:val="28"/>
        </w:rPr>
        <w:t>i</w:t>
      </w:r>
      <w:r w:rsidRPr="005C348C">
        <w:rPr>
          <w:sz w:val="28"/>
          <w:szCs w:val="28"/>
          <w:lang w:val="uk-UA"/>
        </w:rPr>
        <w:t>- сырттай күйзел</w:t>
      </w:r>
      <w:r w:rsidRPr="005C348C">
        <w:rPr>
          <w:sz w:val="28"/>
          <w:szCs w:val="28"/>
        </w:rPr>
        <w:t>i</w:t>
      </w:r>
      <w:r w:rsidRPr="005C348C">
        <w:rPr>
          <w:sz w:val="28"/>
          <w:szCs w:val="28"/>
          <w:lang w:val="uk-UA"/>
        </w:rPr>
        <w:t>стер</w:t>
      </w:r>
      <w:r w:rsidRPr="005C348C">
        <w:rPr>
          <w:sz w:val="28"/>
          <w:szCs w:val="28"/>
        </w:rPr>
        <w:t>i</w:t>
      </w:r>
      <w:r w:rsidRPr="005C348C">
        <w:rPr>
          <w:sz w:val="28"/>
          <w:szCs w:val="28"/>
          <w:lang w:val="uk-UA"/>
        </w:rPr>
        <w:t xml:space="preserve"> онша күшт</w:t>
      </w:r>
      <w:r w:rsidRPr="005C348C">
        <w:rPr>
          <w:sz w:val="28"/>
          <w:szCs w:val="28"/>
        </w:rPr>
        <w:t>i</w:t>
      </w:r>
      <w:r w:rsidRPr="005C348C">
        <w:rPr>
          <w:sz w:val="28"/>
          <w:szCs w:val="28"/>
          <w:lang w:val="uk-UA"/>
        </w:rPr>
        <w:t xml:space="preserve"> емес, б</w:t>
      </w:r>
      <w:r w:rsidRPr="005C348C">
        <w:rPr>
          <w:sz w:val="28"/>
          <w:szCs w:val="28"/>
        </w:rPr>
        <w:t>i</w:t>
      </w:r>
      <w:r w:rsidRPr="005C348C">
        <w:rPr>
          <w:sz w:val="28"/>
          <w:szCs w:val="28"/>
          <w:lang w:val="uk-UA"/>
        </w:rPr>
        <w:t xml:space="preserve">рақ </w:t>
      </w:r>
      <w:r w:rsidRPr="005C348C">
        <w:rPr>
          <w:sz w:val="28"/>
          <w:szCs w:val="28"/>
        </w:rPr>
        <w:t>i</w:t>
      </w:r>
      <w:r w:rsidRPr="005C348C">
        <w:rPr>
          <w:sz w:val="28"/>
          <w:szCs w:val="28"/>
          <w:lang w:val="uk-UA"/>
        </w:rPr>
        <w:t>штей терең, әр</w:t>
      </w:r>
      <w:r w:rsidRPr="005C348C">
        <w:rPr>
          <w:sz w:val="28"/>
          <w:szCs w:val="28"/>
        </w:rPr>
        <w:t>i</w:t>
      </w:r>
      <w:r w:rsidRPr="005C348C">
        <w:rPr>
          <w:sz w:val="28"/>
          <w:szCs w:val="28"/>
          <w:lang w:val="uk-UA"/>
        </w:rPr>
        <w:t xml:space="preserve"> ұзақ болып келед</w:t>
      </w:r>
      <w:r w:rsidRPr="005C348C">
        <w:rPr>
          <w:sz w:val="28"/>
          <w:szCs w:val="28"/>
        </w:rPr>
        <w:t>i</w:t>
      </w:r>
      <w:r w:rsidRPr="005C348C">
        <w:rPr>
          <w:sz w:val="28"/>
          <w:szCs w:val="28"/>
          <w:lang w:val="uk-UA"/>
        </w:rPr>
        <w:t xml:space="preserve">. </w:t>
      </w:r>
    </w:p>
    <w:p w:rsidR="007675E4" w:rsidRPr="005C348C" w:rsidRDefault="007675E4" w:rsidP="007675E4">
      <w:pPr>
        <w:pStyle w:val="14"/>
        <w:jc w:val="both"/>
        <w:rPr>
          <w:sz w:val="28"/>
          <w:szCs w:val="28"/>
          <w:lang w:val="uk-UA"/>
        </w:rPr>
      </w:pPr>
      <w:r w:rsidRPr="005C348C">
        <w:rPr>
          <w:sz w:val="28"/>
          <w:szCs w:val="28"/>
          <w:lang w:val="uk-UA"/>
        </w:rPr>
        <w:t xml:space="preserve">Сангвиник </w:t>
      </w:r>
      <w:r w:rsidRPr="005C348C">
        <w:rPr>
          <w:sz w:val="28"/>
          <w:szCs w:val="28"/>
        </w:rPr>
        <w:t>i</w:t>
      </w:r>
      <w:r w:rsidRPr="005C348C">
        <w:rPr>
          <w:sz w:val="28"/>
          <w:szCs w:val="28"/>
          <w:lang w:val="uk-UA"/>
        </w:rPr>
        <w:t>с-әрекет темперамент</w:t>
      </w:r>
      <w:r w:rsidRPr="005C348C">
        <w:rPr>
          <w:sz w:val="28"/>
          <w:szCs w:val="28"/>
        </w:rPr>
        <w:t>i</w:t>
      </w:r>
      <w:r w:rsidRPr="005C348C">
        <w:rPr>
          <w:sz w:val="28"/>
          <w:szCs w:val="28"/>
          <w:lang w:val="uk-UA"/>
        </w:rPr>
        <w:t xml:space="preserve"> – оптимист, сен</w:t>
      </w:r>
      <w:r w:rsidRPr="005C348C">
        <w:rPr>
          <w:sz w:val="28"/>
          <w:szCs w:val="28"/>
        </w:rPr>
        <w:t>i</w:t>
      </w:r>
      <w:r w:rsidRPr="005C348C">
        <w:rPr>
          <w:sz w:val="28"/>
          <w:szCs w:val="28"/>
          <w:lang w:val="uk-UA"/>
        </w:rPr>
        <w:t>м</w:t>
      </w:r>
      <w:r w:rsidRPr="005C348C">
        <w:rPr>
          <w:sz w:val="28"/>
          <w:szCs w:val="28"/>
        </w:rPr>
        <w:t>i</w:t>
      </w:r>
      <w:r w:rsidRPr="005C348C">
        <w:rPr>
          <w:sz w:val="28"/>
          <w:szCs w:val="28"/>
          <w:lang w:val="uk-UA"/>
        </w:rPr>
        <w:t xml:space="preserve"> мол, қалжыңбас. Ол тез ашуланып тез қайтады, көп уәде беред</w:t>
      </w:r>
      <w:r w:rsidRPr="005C348C">
        <w:rPr>
          <w:sz w:val="28"/>
          <w:szCs w:val="28"/>
        </w:rPr>
        <w:t>i</w:t>
      </w:r>
      <w:r w:rsidRPr="005C348C">
        <w:rPr>
          <w:sz w:val="28"/>
          <w:szCs w:val="28"/>
          <w:lang w:val="uk-UA"/>
        </w:rPr>
        <w:t>, б</w:t>
      </w:r>
      <w:r w:rsidRPr="005C348C">
        <w:rPr>
          <w:sz w:val="28"/>
          <w:szCs w:val="28"/>
        </w:rPr>
        <w:t>i</w:t>
      </w:r>
      <w:r w:rsidRPr="005C348C">
        <w:rPr>
          <w:sz w:val="28"/>
          <w:szCs w:val="28"/>
          <w:lang w:val="uk-UA"/>
        </w:rPr>
        <w:t>рақ оларды кейде орындай алмайды. Сангвиник жаңа таныс емес адамдармен тез т</w:t>
      </w:r>
      <w:r w:rsidRPr="005C348C">
        <w:rPr>
          <w:sz w:val="28"/>
          <w:szCs w:val="28"/>
        </w:rPr>
        <w:t>i</w:t>
      </w:r>
      <w:r w:rsidRPr="005C348C">
        <w:rPr>
          <w:sz w:val="28"/>
          <w:szCs w:val="28"/>
          <w:lang w:val="uk-UA"/>
        </w:rPr>
        <w:t>л табыса алады, жақсы п</w:t>
      </w:r>
      <w:r w:rsidRPr="005C348C">
        <w:rPr>
          <w:sz w:val="28"/>
          <w:szCs w:val="28"/>
        </w:rPr>
        <w:t>i</w:t>
      </w:r>
      <w:r w:rsidRPr="005C348C">
        <w:rPr>
          <w:sz w:val="28"/>
          <w:szCs w:val="28"/>
          <w:lang w:val="uk-UA"/>
        </w:rPr>
        <w:t>к</w:t>
      </w:r>
      <w:r w:rsidRPr="005C348C">
        <w:rPr>
          <w:sz w:val="28"/>
          <w:szCs w:val="28"/>
        </w:rPr>
        <w:t>i</w:t>
      </w:r>
      <w:r w:rsidRPr="005C348C">
        <w:rPr>
          <w:sz w:val="28"/>
          <w:szCs w:val="28"/>
          <w:lang w:val="uk-UA"/>
        </w:rPr>
        <w:t>р-таласқа түсед</w:t>
      </w:r>
      <w:r w:rsidRPr="005C348C">
        <w:rPr>
          <w:sz w:val="28"/>
          <w:szCs w:val="28"/>
        </w:rPr>
        <w:t>i</w:t>
      </w:r>
      <w:r w:rsidRPr="005C348C">
        <w:rPr>
          <w:sz w:val="28"/>
          <w:szCs w:val="28"/>
          <w:lang w:val="uk-UA"/>
        </w:rPr>
        <w:t>, ол үш</w:t>
      </w:r>
      <w:r w:rsidRPr="005C348C">
        <w:rPr>
          <w:sz w:val="28"/>
          <w:szCs w:val="28"/>
        </w:rPr>
        <w:t>i</w:t>
      </w:r>
      <w:r w:rsidRPr="005C348C">
        <w:rPr>
          <w:sz w:val="28"/>
          <w:szCs w:val="28"/>
          <w:lang w:val="uk-UA"/>
        </w:rPr>
        <w:t>н барлық адамдар дос болып келед</w:t>
      </w:r>
      <w:r w:rsidRPr="005C348C">
        <w:rPr>
          <w:sz w:val="28"/>
          <w:szCs w:val="28"/>
        </w:rPr>
        <w:t>i</w:t>
      </w:r>
      <w:r w:rsidRPr="005C348C">
        <w:rPr>
          <w:sz w:val="28"/>
          <w:szCs w:val="28"/>
          <w:lang w:val="uk-UA"/>
        </w:rPr>
        <w:t>. Оның нег</w:t>
      </w:r>
      <w:r w:rsidRPr="005C348C">
        <w:rPr>
          <w:sz w:val="28"/>
          <w:szCs w:val="28"/>
        </w:rPr>
        <w:t>i</w:t>
      </w:r>
      <w:r w:rsidRPr="005C348C">
        <w:rPr>
          <w:sz w:val="28"/>
          <w:szCs w:val="28"/>
          <w:lang w:val="uk-UA"/>
        </w:rPr>
        <w:t>зг</w:t>
      </w:r>
      <w:r w:rsidRPr="005C348C">
        <w:rPr>
          <w:sz w:val="28"/>
          <w:szCs w:val="28"/>
        </w:rPr>
        <w:t>i</w:t>
      </w:r>
      <w:r w:rsidRPr="005C348C">
        <w:rPr>
          <w:sz w:val="28"/>
          <w:szCs w:val="28"/>
          <w:lang w:val="uk-UA"/>
        </w:rPr>
        <w:t xml:space="preserve"> ерекшел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көмекке әр кезде дайын болатындығы мен ақ көң</w:t>
      </w:r>
      <w:r w:rsidRPr="005C348C">
        <w:rPr>
          <w:sz w:val="28"/>
          <w:szCs w:val="28"/>
        </w:rPr>
        <w:t>i</w:t>
      </w:r>
      <w:r w:rsidRPr="005C348C">
        <w:rPr>
          <w:sz w:val="28"/>
          <w:szCs w:val="28"/>
          <w:lang w:val="uk-UA"/>
        </w:rPr>
        <w:t>лд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Оны ақыл-ой және дене жұмыстары тез шаршатады.</w:t>
      </w:r>
    </w:p>
    <w:p w:rsidR="007675E4" w:rsidRPr="005C348C" w:rsidRDefault="007675E4" w:rsidP="007675E4">
      <w:pPr>
        <w:pStyle w:val="14"/>
        <w:jc w:val="both"/>
        <w:rPr>
          <w:sz w:val="28"/>
          <w:szCs w:val="28"/>
          <w:lang w:val="uk-UA"/>
        </w:rPr>
      </w:pPr>
      <w:r w:rsidRPr="005C348C">
        <w:rPr>
          <w:sz w:val="28"/>
          <w:szCs w:val="28"/>
          <w:lang w:val="uk-UA"/>
        </w:rPr>
        <w:t xml:space="preserve">Меланхолик </w:t>
      </w:r>
      <w:r w:rsidRPr="005C348C">
        <w:rPr>
          <w:sz w:val="28"/>
          <w:szCs w:val="28"/>
        </w:rPr>
        <w:t>i</w:t>
      </w:r>
      <w:r w:rsidRPr="005C348C">
        <w:rPr>
          <w:sz w:val="28"/>
          <w:szCs w:val="28"/>
          <w:lang w:val="uk-UA"/>
        </w:rPr>
        <w:t>с-әрекет темперамент – себеб</w:t>
      </w:r>
      <w:r w:rsidRPr="005C348C">
        <w:rPr>
          <w:sz w:val="28"/>
          <w:szCs w:val="28"/>
        </w:rPr>
        <w:t>i</w:t>
      </w:r>
      <w:r w:rsidRPr="005C348C">
        <w:rPr>
          <w:sz w:val="28"/>
          <w:szCs w:val="28"/>
          <w:lang w:val="uk-UA"/>
        </w:rPr>
        <w:t xml:space="preserve"> ол сангвиникке қарама-қарсы, көң</w:t>
      </w:r>
      <w:r w:rsidRPr="005C348C">
        <w:rPr>
          <w:sz w:val="28"/>
          <w:szCs w:val="28"/>
        </w:rPr>
        <w:t>i</w:t>
      </w:r>
      <w:r w:rsidRPr="005C348C">
        <w:rPr>
          <w:sz w:val="28"/>
          <w:szCs w:val="28"/>
          <w:lang w:val="uk-UA"/>
        </w:rPr>
        <w:t>л-күй</w:t>
      </w:r>
      <w:r w:rsidRPr="005C348C">
        <w:rPr>
          <w:sz w:val="28"/>
          <w:szCs w:val="28"/>
        </w:rPr>
        <w:t>i</w:t>
      </w:r>
      <w:r w:rsidRPr="005C348C">
        <w:rPr>
          <w:sz w:val="28"/>
          <w:szCs w:val="28"/>
          <w:lang w:val="uk-UA"/>
        </w:rPr>
        <w:t xml:space="preserve"> төмен адам. </w:t>
      </w:r>
      <w:r w:rsidRPr="005C348C">
        <w:rPr>
          <w:rFonts w:eastAsia="Batang"/>
          <w:sz w:val="28"/>
          <w:szCs w:val="28"/>
          <w:lang w:val="uk-UA"/>
        </w:rPr>
        <w:t>М</w:t>
      </w:r>
      <w:r w:rsidRPr="005C348C">
        <w:rPr>
          <w:sz w:val="28"/>
          <w:szCs w:val="28"/>
          <w:lang w:val="uk-UA"/>
        </w:rPr>
        <w:t xml:space="preserve">ұндай адамдардың </w:t>
      </w:r>
      <w:r w:rsidRPr="005C348C">
        <w:rPr>
          <w:sz w:val="28"/>
          <w:szCs w:val="28"/>
        </w:rPr>
        <w:t>i</w:t>
      </w:r>
      <w:r w:rsidRPr="005C348C">
        <w:rPr>
          <w:sz w:val="28"/>
          <w:szCs w:val="28"/>
          <w:lang w:val="uk-UA"/>
        </w:rPr>
        <w:t>шк</w:t>
      </w:r>
      <w:r w:rsidRPr="005C348C">
        <w:rPr>
          <w:sz w:val="28"/>
          <w:szCs w:val="28"/>
        </w:rPr>
        <w:t>i</w:t>
      </w:r>
      <w:r w:rsidRPr="005C348C">
        <w:rPr>
          <w:sz w:val="28"/>
          <w:szCs w:val="28"/>
          <w:lang w:val="uk-UA"/>
        </w:rPr>
        <w:t xml:space="preserve"> өм</w:t>
      </w:r>
      <w:r w:rsidRPr="005C348C">
        <w:rPr>
          <w:sz w:val="28"/>
          <w:szCs w:val="28"/>
        </w:rPr>
        <w:t>i</w:t>
      </w:r>
      <w:r w:rsidRPr="005C348C">
        <w:rPr>
          <w:sz w:val="28"/>
          <w:szCs w:val="28"/>
          <w:lang w:val="uk-UA"/>
        </w:rPr>
        <w:t>р</w:t>
      </w:r>
      <w:r w:rsidRPr="005C348C">
        <w:rPr>
          <w:sz w:val="28"/>
          <w:szCs w:val="28"/>
        </w:rPr>
        <w:t>i</w:t>
      </w:r>
      <w:r w:rsidRPr="005C348C">
        <w:rPr>
          <w:sz w:val="28"/>
          <w:szCs w:val="28"/>
          <w:lang w:val="uk-UA"/>
        </w:rPr>
        <w:t xml:space="preserve"> күрдел</w:t>
      </w:r>
      <w:r w:rsidRPr="005C348C">
        <w:rPr>
          <w:sz w:val="28"/>
          <w:szCs w:val="28"/>
        </w:rPr>
        <w:t>i</w:t>
      </w:r>
      <w:r w:rsidRPr="005C348C">
        <w:rPr>
          <w:sz w:val="28"/>
          <w:szCs w:val="28"/>
          <w:lang w:val="uk-UA"/>
        </w:rPr>
        <w:t>, ол</w:t>
      </w:r>
      <w:r w:rsidRPr="005C348C">
        <w:rPr>
          <w:rFonts w:eastAsia="Batang"/>
          <w:sz w:val="28"/>
          <w:szCs w:val="28"/>
          <w:lang w:val="uk-UA"/>
        </w:rPr>
        <w:t>ар</w:t>
      </w:r>
      <w:r w:rsidRPr="005C348C">
        <w:rPr>
          <w:sz w:val="28"/>
          <w:szCs w:val="28"/>
          <w:lang w:val="uk-UA"/>
        </w:rPr>
        <w:t xml:space="preserve"> өз</w:t>
      </w:r>
      <w:r w:rsidRPr="005C348C">
        <w:rPr>
          <w:sz w:val="28"/>
          <w:szCs w:val="28"/>
        </w:rPr>
        <w:t>i</w:t>
      </w:r>
      <w:r w:rsidRPr="005C348C">
        <w:rPr>
          <w:sz w:val="28"/>
          <w:szCs w:val="28"/>
          <w:lang w:val="uk-UA"/>
        </w:rPr>
        <w:t>не қатысты барлық нәрселерге үлкен мән беред</w:t>
      </w:r>
      <w:r w:rsidRPr="005C348C">
        <w:rPr>
          <w:sz w:val="28"/>
          <w:szCs w:val="28"/>
        </w:rPr>
        <w:t>i</w:t>
      </w:r>
      <w:r w:rsidRPr="005C348C">
        <w:rPr>
          <w:sz w:val="28"/>
          <w:szCs w:val="28"/>
          <w:lang w:val="uk-UA"/>
        </w:rPr>
        <w:t>, сез</w:t>
      </w:r>
      <w:r w:rsidRPr="005C348C">
        <w:rPr>
          <w:sz w:val="28"/>
          <w:szCs w:val="28"/>
        </w:rPr>
        <w:t>i</w:t>
      </w:r>
      <w:r w:rsidRPr="005C348C">
        <w:rPr>
          <w:sz w:val="28"/>
          <w:szCs w:val="28"/>
          <w:lang w:val="uk-UA"/>
        </w:rPr>
        <w:t>мтал жанды, әр</w:t>
      </w:r>
      <w:r w:rsidRPr="005C348C">
        <w:rPr>
          <w:sz w:val="28"/>
          <w:szCs w:val="28"/>
        </w:rPr>
        <w:t>i</w:t>
      </w:r>
      <w:r w:rsidRPr="005C348C">
        <w:rPr>
          <w:sz w:val="28"/>
          <w:szCs w:val="28"/>
          <w:lang w:val="uk-UA"/>
        </w:rPr>
        <w:t xml:space="preserve"> уайымшыл болып келед</w:t>
      </w:r>
      <w:r w:rsidRPr="005C348C">
        <w:rPr>
          <w:sz w:val="28"/>
          <w:szCs w:val="28"/>
        </w:rPr>
        <w:t>i</w:t>
      </w:r>
      <w:r w:rsidRPr="005C348C">
        <w:rPr>
          <w:sz w:val="28"/>
          <w:szCs w:val="28"/>
          <w:lang w:val="uk-UA"/>
        </w:rPr>
        <w:t>. Меланхолик ұстамды және уәде бергенде абай болады, орындай алмаса уәде бермейд</w:t>
      </w:r>
      <w:r w:rsidRPr="005C348C">
        <w:rPr>
          <w:sz w:val="28"/>
          <w:szCs w:val="28"/>
        </w:rPr>
        <w:t>i</w:t>
      </w:r>
      <w:r w:rsidRPr="005C348C">
        <w:rPr>
          <w:sz w:val="28"/>
          <w:szCs w:val="28"/>
          <w:lang w:val="uk-UA"/>
        </w:rPr>
        <w:t>. Берген уәдес</w:t>
      </w:r>
      <w:r w:rsidRPr="005C348C">
        <w:rPr>
          <w:sz w:val="28"/>
          <w:szCs w:val="28"/>
        </w:rPr>
        <w:t>i</w:t>
      </w:r>
      <w:r w:rsidRPr="005C348C">
        <w:rPr>
          <w:sz w:val="28"/>
          <w:szCs w:val="28"/>
          <w:lang w:val="uk-UA"/>
        </w:rPr>
        <w:t xml:space="preserve">н орындай алмағанда көп қиналады. </w:t>
      </w:r>
    </w:p>
    <w:p w:rsidR="007675E4" w:rsidRPr="005C348C" w:rsidRDefault="007675E4" w:rsidP="007675E4">
      <w:pPr>
        <w:pStyle w:val="14"/>
        <w:jc w:val="both"/>
        <w:rPr>
          <w:sz w:val="28"/>
          <w:szCs w:val="28"/>
          <w:lang w:val="uk-UA"/>
        </w:rPr>
      </w:pPr>
      <w:r w:rsidRPr="005C348C">
        <w:rPr>
          <w:sz w:val="28"/>
          <w:szCs w:val="28"/>
          <w:lang w:val="uk-UA"/>
        </w:rPr>
        <w:t xml:space="preserve">Холерик </w:t>
      </w:r>
      <w:r w:rsidRPr="005C348C">
        <w:rPr>
          <w:sz w:val="28"/>
          <w:szCs w:val="28"/>
        </w:rPr>
        <w:t>i</w:t>
      </w:r>
      <w:r w:rsidRPr="005C348C">
        <w:rPr>
          <w:sz w:val="28"/>
          <w:szCs w:val="28"/>
          <w:lang w:val="uk-UA"/>
        </w:rPr>
        <w:t>с-әрекет темперамент</w:t>
      </w:r>
      <w:r w:rsidRPr="005C348C">
        <w:rPr>
          <w:sz w:val="28"/>
          <w:szCs w:val="28"/>
        </w:rPr>
        <w:t>i</w:t>
      </w:r>
      <w:r w:rsidRPr="005C348C">
        <w:rPr>
          <w:sz w:val="28"/>
          <w:szCs w:val="28"/>
          <w:lang w:val="uk-UA"/>
        </w:rPr>
        <w:t>- себеб</w:t>
      </w:r>
      <w:r w:rsidRPr="005C348C">
        <w:rPr>
          <w:sz w:val="28"/>
          <w:szCs w:val="28"/>
        </w:rPr>
        <w:t>i</w:t>
      </w:r>
      <w:r w:rsidRPr="005C348C">
        <w:rPr>
          <w:sz w:val="28"/>
          <w:szCs w:val="28"/>
          <w:lang w:val="uk-UA"/>
        </w:rPr>
        <w:t xml:space="preserve"> ашуланшақ адам. Мұндай адам өте қызба және</w:t>
      </w:r>
      <w:r w:rsidRPr="005C348C">
        <w:rPr>
          <w:rFonts w:eastAsia="Batang"/>
          <w:sz w:val="28"/>
          <w:szCs w:val="28"/>
          <w:lang w:val="uk-UA"/>
        </w:rPr>
        <w:t xml:space="preserve"> </w:t>
      </w:r>
      <w:r w:rsidRPr="005C348C">
        <w:rPr>
          <w:sz w:val="28"/>
          <w:szCs w:val="28"/>
          <w:lang w:val="uk-UA"/>
        </w:rPr>
        <w:t>ұстамсыз. Егер де онымен бәтуаға келер болса тез қайтып, жұмсарады. Оның қимылдары тез, б</w:t>
      </w:r>
      <w:r w:rsidRPr="005C348C">
        <w:rPr>
          <w:sz w:val="28"/>
          <w:szCs w:val="28"/>
        </w:rPr>
        <w:t>i</w:t>
      </w:r>
      <w:r w:rsidRPr="005C348C">
        <w:rPr>
          <w:sz w:val="28"/>
          <w:szCs w:val="28"/>
          <w:lang w:val="uk-UA"/>
        </w:rPr>
        <w:t xml:space="preserve">рақ ұзақ емес. </w:t>
      </w:r>
    </w:p>
    <w:p w:rsidR="007675E4" w:rsidRPr="005C348C" w:rsidRDefault="007675E4" w:rsidP="007675E4">
      <w:pPr>
        <w:pStyle w:val="14"/>
        <w:jc w:val="both"/>
        <w:rPr>
          <w:sz w:val="28"/>
          <w:szCs w:val="28"/>
          <w:lang w:val="uk-UA"/>
        </w:rPr>
      </w:pPr>
      <w:r w:rsidRPr="005C348C">
        <w:rPr>
          <w:sz w:val="28"/>
          <w:szCs w:val="28"/>
          <w:lang w:val="uk-UA"/>
        </w:rPr>
        <w:t xml:space="preserve">Флегматик </w:t>
      </w:r>
      <w:r w:rsidRPr="005C348C">
        <w:rPr>
          <w:sz w:val="28"/>
          <w:szCs w:val="28"/>
        </w:rPr>
        <w:t>i</w:t>
      </w:r>
      <w:r w:rsidRPr="005C348C">
        <w:rPr>
          <w:sz w:val="28"/>
          <w:szCs w:val="28"/>
          <w:lang w:val="uk-UA"/>
        </w:rPr>
        <w:t>с-әрекет темперамент</w:t>
      </w:r>
      <w:r w:rsidRPr="005C348C">
        <w:rPr>
          <w:sz w:val="28"/>
          <w:szCs w:val="28"/>
        </w:rPr>
        <w:t>i</w:t>
      </w:r>
      <w:r w:rsidRPr="005C348C">
        <w:rPr>
          <w:sz w:val="28"/>
          <w:szCs w:val="28"/>
          <w:lang w:val="uk-UA"/>
        </w:rPr>
        <w:t>-себеб</w:t>
      </w:r>
      <w:r w:rsidRPr="005C348C">
        <w:rPr>
          <w:sz w:val="28"/>
          <w:szCs w:val="28"/>
        </w:rPr>
        <w:t>i</w:t>
      </w:r>
      <w:r w:rsidRPr="005C348C">
        <w:rPr>
          <w:sz w:val="28"/>
          <w:szCs w:val="28"/>
          <w:lang w:val="uk-UA"/>
        </w:rPr>
        <w:t xml:space="preserve"> суық адам. Ол күрдел</w:t>
      </w:r>
      <w:r w:rsidRPr="005C348C">
        <w:rPr>
          <w:sz w:val="28"/>
          <w:szCs w:val="28"/>
        </w:rPr>
        <w:t>i</w:t>
      </w:r>
      <w:r w:rsidRPr="005C348C">
        <w:rPr>
          <w:sz w:val="28"/>
          <w:szCs w:val="28"/>
          <w:lang w:val="uk-UA"/>
        </w:rPr>
        <w:t xml:space="preserve"> белсенд</w:t>
      </w:r>
      <w:r w:rsidRPr="005C348C">
        <w:rPr>
          <w:sz w:val="28"/>
          <w:szCs w:val="28"/>
        </w:rPr>
        <w:t>i</w:t>
      </w:r>
      <w:r w:rsidRPr="005C348C">
        <w:rPr>
          <w:sz w:val="28"/>
          <w:szCs w:val="28"/>
          <w:lang w:val="uk-UA"/>
        </w:rPr>
        <w:t xml:space="preserve"> жұмыстан гөр</w:t>
      </w:r>
      <w:r w:rsidRPr="005C348C">
        <w:rPr>
          <w:sz w:val="28"/>
          <w:szCs w:val="28"/>
        </w:rPr>
        <w:t>i</w:t>
      </w:r>
      <w:r w:rsidRPr="005C348C">
        <w:rPr>
          <w:rFonts w:eastAsia="Batang"/>
          <w:sz w:val="28"/>
          <w:szCs w:val="28"/>
          <w:lang w:val="uk-UA"/>
        </w:rPr>
        <w:t>,</w:t>
      </w:r>
      <w:r w:rsidRPr="005C348C">
        <w:rPr>
          <w:sz w:val="28"/>
          <w:szCs w:val="28"/>
          <w:lang w:val="uk-UA"/>
        </w:rPr>
        <w:t xml:space="preserve"> қол бостылықты қалайды. Оны ашуландыру қиын, б</w:t>
      </w:r>
      <w:r w:rsidRPr="005C348C">
        <w:rPr>
          <w:sz w:val="28"/>
          <w:szCs w:val="28"/>
        </w:rPr>
        <w:t>i</w:t>
      </w:r>
      <w:r w:rsidRPr="005C348C">
        <w:rPr>
          <w:sz w:val="28"/>
          <w:szCs w:val="28"/>
          <w:lang w:val="uk-UA"/>
        </w:rPr>
        <w:t xml:space="preserve">рақ ашуланса ұзаққа созылады. </w:t>
      </w:r>
    </w:p>
    <w:p w:rsidR="007675E4" w:rsidRPr="005C348C" w:rsidRDefault="007675E4" w:rsidP="007675E4">
      <w:pPr>
        <w:pStyle w:val="14"/>
        <w:ind w:firstLine="720"/>
        <w:jc w:val="both"/>
        <w:rPr>
          <w:sz w:val="28"/>
          <w:szCs w:val="28"/>
          <w:lang w:val="uk-UA"/>
        </w:rPr>
      </w:pPr>
      <w:r w:rsidRPr="005C348C">
        <w:rPr>
          <w:rFonts w:eastAsia="Batang"/>
          <w:sz w:val="28"/>
          <w:szCs w:val="28"/>
          <w:lang w:val="uk-UA"/>
        </w:rPr>
        <w:t>И.</w:t>
      </w:r>
      <w:r w:rsidRPr="005C348C">
        <w:rPr>
          <w:sz w:val="28"/>
          <w:szCs w:val="28"/>
          <w:lang w:val="uk-UA"/>
        </w:rPr>
        <w:t xml:space="preserve">Канттың </w:t>
      </w:r>
      <w:r w:rsidRPr="005C348C">
        <w:rPr>
          <w:rFonts w:eastAsia="Batang"/>
          <w:sz w:val="28"/>
          <w:szCs w:val="28"/>
          <w:lang w:val="uk-UA"/>
        </w:rPr>
        <w:t xml:space="preserve">топтастыруы </w:t>
      </w:r>
      <w:r w:rsidRPr="005C348C">
        <w:rPr>
          <w:sz w:val="28"/>
          <w:szCs w:val="28"/>
          <w:lang w:val="uk-UA"/>
        </w:rPr>
        <w:t>бойынша  темперамент тек адам м</w:t>
      </w:r>
      <w:r w:rsidRPr="005C348C">
        <w:rPr>
          <w:sz w:val="28"/>
          <w:szCs w:val="28"/>
        </w:rPr>
        <w:t>i</w:t>
      </w:r>
      <w:r w:rsidRPr="005C348C">
        <w:rPr>
          <w:sz w:val="28"/>
          <w:szCs w:val="28"/>
          <w:lang w:val="uk-UA"/>
        </w:rPr>
        <w:t>нез-құлқы мен психикасының динамикалық ерекшел</w:t>
      </w:r>
      <w:r w:rsidRPr="005C348C">
        <w:rPr>
          <w:sz w:val="28"/>
          <w:szCs w:val="28"/>
        </w:rPr>
        <w:t>i</w:t>
      </w:r>
      <w:r w:rsidRPr="005C348C">
        <w:rPr>
          <w:sz w:val="28"/>
          <w:szCs w:val="28"/>
          <w:lang w:val="uk-UA"/>
        </w:rPr>
        <w:t>ктер</w:t>
      </w:r>
      <w:r w:rsidRPr="005C348C">
        <w:rPr>
          <w:sz w:val="28"/>
          <w:szCs w:val="28"/>
        </w:rPr>
        <w:t>i</w:t>
      </w:r>
      <w:r w:rsidRPr="005C348C">
        <w:rPr>
          <w:sz w:val="28"/>
          <w:szCs w:val="28"/>
          <w:lang w:val="uk-UA"/>
        </w:rPr>
        <w:t>не ғана сүйен</w:t>
      </w:r>
      <w:r w:rsidRPr="005C348C">
        <w:rPr>
          <w:sz w:val="28"/>
          <w:szCs w:val="28"/>
        </w:rPr>
        <w:t>i</w:t>
      </w:r>
      <w:r w:rsidRPr="005C348C">
        <w:rPr>
          <w:sz w:val="28"/>
          <w:szCs w:val="28"/>
          <w:lang w:val="uk-UA"/>
        </w:rPr>
        <w:t>п қоймай,</w:t>
      </w:r>
      <w:r w:rsidRPr="005C348C">
        <w:rPr>
          <w:rFonts w:eastAsia="Batang"/>
          <w:sz w:val="28"/>
          <w:szCs w:val="28"/>
          <w:lang w:val="uk-UA"/>
        </w:rPr>
        <w:t xml:space="preserve"> </w:t>
      </w:r>
      <w:r w:rsidRPr="005C348C">
        <w:rPr>
          <w:sz w:val="28"/>
          <w:szCs w:val="28"/>
          <w:lang w:val="uk-UA"/>
        </w:rPr>
        <w:t>м</w:t>
      </w:r>
      <w:r w:rsidRPr="005C348C">
        <w:rPr>
          <w:sz w:val="28"/>
          <w:szCs w:val="28"/>
        </w:rPr>
        <w:t>i</w:t>
      </w:r>
      <w:r w:rsidRPr="005C348C">
        <w:rPr>
          <w:sz w:val="28"/>
          <w:szCs w:val="28"/>
          <w:lang w:val="uk-UA"/>
        </w:rPr>
        <w:t>незге де байланысты</w:t>
      </w:r>
      <w:r w:rsidRPr="005C348C">
        <w:rPr>
          <w:rFonts w:eastAsia="Batang"/>
          <w:sz w:val="28"/>
          <w:szCs w:val="28"/>
          <w:lang w:val="uk-UA"/>
        </w:rPr>
        <w:t xml:space="preserve"> болады</w:t>
      </w:r>
      <w:r w:rsidRPr="005C348C">
        <w:rPr>
          <w:sz w:val="28"/>
          <w:szCs w:val="28"/>
          <w:lang w:val="uk-UA"/>
        </w:rPr>
        <w:t>. Себеб</w:t>
      </w:r>
      <w:r w:rsidRPr="005C348C">
        <w:rPr>
          <w:sz w:val="28"/>
          <w:szCs w:val="28"/>
        </w:rPr>
        <w:t>i</w:t>
      </w:r>
      <w:r w:rsidRPr="005C348C">
        <w:rPr>
          <w:sz w:val="28"/>
          <w:szCs w:val="28"/>
          <w:lang w:val="uk-UA"/>
        </w:rPr>
        <w:t xml:space="preserve"> ересек адам психологиясында темперамент пен м</w:t>
      </w:r>
      <w:r w:rsidRPr="005C348C">
        <w:rPr>
          <w:sz w:val="28"/>
          <w:szCs w:val="28"/>
        </w:rPr>
        <w:t>i</w:t>
      </w:r>
      <w:r w:rsidRPr="005C348C">
        <w:rPr>
          <w:sz w:val="28"/>
          <w:szCs w:val="28"/>
          <w:lang w:val="uk-UA"/>
        </w:rPr>
        <w:t>нез ажырағысыз. Сонымен қатар, темперамент қасиеттер</w:t>
      </w:r>
      <w:r w:rsidRPr="005C348C">
        <w:rPr>
          <w:sz w:val="28"/>
          <w:szCs w:val="28"/>
        </w:rPr>
        <w:t>i</w:t>
      </w:r>
      <w:r w:rsidRPr="005C348C">
        <w:rPr>
          <w:sz w:val="28"/>
          <w:szCs w:val="28"/>
          <w:lang w:val="uk-UA"/>
        </w:rPr>
        <w:t xml:space="preserve"> әлеуметт</w:t>
      </w:r>
      <w:r w:rsidRPr="005C348C">
        <w:rPr>
          <w:sz w:val="28"/>
          <w:szCs w:val="28"/>
        </w:rPr>
        <w:t>i</w:t>
      </w:r>
      <w:r w:rsidRPr="005C348C">
        <w:rPr>
          <w:sz w:val="28"/>
          <w:szCs w:val="28"/>
          <w:lang w:val="uk-UA"/>
        </w:rPr>
        <w:t>к ортадағы адамдардың әрекеттер</w:t>
      </w:r>
      <w:r w:rsidRPr="005C348C">
        <w:rPr>
          <w:sz w:val="28"/>
          <w:szCs w:val="28"/>
        </w:rPr>
        <w:t>i</w:t>
      </w:r>
      <w:r w:rsidRPr="005C348C">
        <w:rPr>
          <w:sz w:val="28"/>
          <w:szCs w:val="28"/>
          <w:lang w:val="uk-UA"/>
        </w:rPr>
        <w:t>мен тығыз байланысты. Темперамент түрлер</w:t>
      </w:r>
      <w:r w:rsidRPr="005C348C">
        <w:rPr>
          <w:sz w:val="28"/>
          <w:szCs w:val="28"/>
        </w:rPr>
        <w:t>i</w:t>
      </w:r>
      <w:r w:rsidRPr="005C348C">
        <w:rPr>
          <w:sz w:val="28"/>
          <w:szCs w:val="28"/>
          <w:lang w:val="uk-UA"/>
        </w:rPr>
        <w:t>н жақсы немесе жаман деп бөлуге болмайды. Олардың әр қайсысының жақсы және жаман жақтары бар. Мысалы: сангвиниктер тез реакциялы, өм</w:t>
      </w:r>
      <w:r w:rsidRPr="005C348C">
        <w:rPr>
          <w:sz w:val="28"/>
          <w:szCs w:val="28"/>
        </w:rPr>
        <w:t>i</w:t>
      </w:r>
      <w:r w:rsidRPr="005C348C">
        <w:rPr>
          <w:sz w:val="28"/>
          <w:szCs w:val="28"/>
          <w:lang w:val="uk-UA"/>
        </w:rPr>
        <w:t>рд</w:t>
      </w:r>
      <w:r w:rsidRPr="005C348C">
        <w:rPr>
          <w:sz w:val="28"/>
          <w:szCs w:val="28"/>
        </w:rPr>
        <w:t>i</w:t>
      </w:r>
      <w:r w:rsidRPr="005C348C">
        <w:rPr>
          <w:sz w:val="28"/>
          <w:szCs w:val="28"/>
          <w:lang w:val="uk-UA"/>
        </w:rPr>
        <w:t>ң өзгеру</w:t>
      </w:r>
      <w:r w:rsidRPr="005C348C">
        <w:rPr>
          <w:sz w:val="28"/>
          <w:szCs w:val="28"/>
        </w:rPr>
        <w:t>i</w:t>
      </w:r>
      <w:r w:rsidRPr="005C348C">
        <w:rPr>
          <w:sz w:val="28"/>
          <w:szCs w:val="28"/>
          <w:lang w:val="uk-UA"/>
        </w:rPr>
        <w:t>не тез бей</w:t>
      </w:r>
      <w:r w:rsidRPr="005C348C">
        <w:rPr>
          <w:sz w:val="28"/>
          <w:szCs w:val="28"/>
        </w:rPr>
        <w:t>i</w:t>
      </w:r>
      <w:r w:rsidRPr="005C348C">
        <w:rPr>
          <w:sz w:val="28"/>
          <w:szCs w:val="28"/>
          <w:lang w:val="uk-UA"/>
        </w:rPr>
        <w:t>мделед</w:t>
      </w:r>
      <w:r w:rsidRPr="005C348C">
        <w:rPr>
          <w:sz w:val="28"/>
          <w:szCs w:val="28"/>
        </w:rPr>
        <w:t>i</w:t>
      </w:r>
      <w:r w:rsidRPr="005C348C">
        <w:rPr>
          <w:sz w:val="28"/>
          <w:szCs w:val="28"/>
          <w:lang w:val="uk-UA"/>
        </w:rPr>
        <w:t>, жұмыстың басталу кезең</w:t>
      </w:r>
      <w:r w:rsidRPr="005C348C">
        <w:rPr>
          <w:sz w:val="28"/>
          <w:szCs w:val="28"/>
        </w:rPr>
        <w:t>i</w:t>
      </w:r>
      <w:r w:rsidRPr="005C348C">
        <w:rPr>
          <w:sz w:val="28"/>
          <w:szCs w:val="28"/>
          <w:lang w:val="uk-UA"/>
        </w:rPr>
        <w:t>нде жоғары жұмыс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басым,б</w:t>
      </w:r>
      <w:r w:rsidRPr="005C348C">
        <w:rPr>
          <w:sz w:val="28"/>
          <w:szCs w:val="28"/>
        </w:rPr>
        <w:t>i</w:t>
      </w:r>
      <w:r w:rsidRPr="005C348C">
        <w:rPr>
          <w:sz w:val="28"/>
          <w:szCs w:val="28"/>
          <w:lang w:val="uk-UA"/>
        </w:rPr>
        <w:t>рақ соңына қарай қызығушылығының тез өзгеру</w:t>
      </w:r>
      <w:r w:rsidRPr="005C348C">
        <w:rPr>
          <w:sz w:val="28"/>
          <w:szCs w:val="28"/>
        </w:rPr>
        <w:t>i</w:t>
      </w:r>
      <w:r w:rsidRPr="005C348C">
        <w:rPr>
          <w:sz w:val="28"/>
          <w:szCs w:val="28"/>
          <w:lang w:val="uk-UA"/>
        </w:rPr>
        <w:t>нен, тез шаршайтындықтан жұмыс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төмендеп кетед</w:t>
      </w:r>
      <w:r w:rsidRPr="005C348C">
        <w:rPr>
          <w:sz w:val="28"/>
          <w:szCs w:val="28"/>
        </w:rPr>
        <w:t>i</w:t>
      </w:r>
      <w:r w:rsidRPr="005C348C">
        <w:rPr>
          <w:sz w:val="28"/>
          <w:szCs w:val="28"/>
          <w:lang w:val="uk-UA"/>
        </w:rPr>
        <w:t>. Меланхоликтер кер</w:t>
      </w:r>
      <w:r w:rsidRPr="005C348C">
        <w:rPr>
          <w:sz w:val="28"/>
          <w:szCs w:val="28"/>
        </w:rPr>
        <w:t>i</w:t>
      </w:r>
      <w:r w:rsidRPr="005C348C">
        <w:rPr>
          <w:sz w:val="28"/>
          <w:szCs w:val="28"/>
          <w:lang w:val="uk-UA"/>
        </w:rPr>
        <w:t>с</w:t>
      </w:r>
      <w:r w:rsidRPr="005C348C">
        <w:rPr>
          <w:sz w:val="28"/>
          <w:szCs w:val="28"/>
        </w:rPr>
        <w:t>i</w:t>
      </w:r>
      <w:r w:rsidRPr="005C348C">
        <w:rPr>
          <w:sz w:val="28"/>
          <w:szCs w:val="28"/>
          <w:lang w:val="uk-UA"/>
        </w:rPr>
        <w:t>нше, жұмысқа баяу к</w:t>
      </w:r>
      <w:r w:rsidRPr="005C348C">
        <w:rPr>
          <w:sz w:val="28"/>
          <w:szCs w:val="28"/>
        </w:rPr>
        <w:t>i</w:t>
      </w:r>
      <w:r w:rsidRPr="005C348C">
        <w:rPr>
          <w:sz w:val="28"/>
          <w:szCs w:val="28"/>
          <w:lang w:val="uk-UA"/>
        </w:rPr>
        <w:t>р</w:t>
      </w:r>
      <w:r w:rsidRPr="005C348C">
        <w:rPr>
          <w:sz w:val="28"/>
          <w:szCs w:val="28"/>
        </w:rPr>
        <w:t>i</w:t>
      </w:r>
      <w:r w:rsidRPr="005C348C">
        <w:rPr>
          <w:sz w:val="28"/>
          <w:szCs w:val="28"/>
          <w:lang w:val="uk-UA"/>
        </w:rPr>
        <w:t>с</w:t>
      </w:r>
      <w:r w:rsidRPr="005C348C">
        <w:rPr>
          <w:sz w:val="28"/>
          <w:szCs w:val="28"/>
        </w:rPr>
        <w:t>i</w:t>
      </w:r>
      <w:r w:rsidRPr="005C348C">
        <w:rPr>
          <w:sz w:val="28"/>
          <w:szCs w:val="28"/>
          <w:lang w:val="uk-UA"/>
        </w:rPr>
        <w:t>п, ұзақ уақыт бойына жұмысқа деген төз</w:t>
      </w:r>
      <w:r w:rsidRPr="005C348C">
        <w:rPr>
          <w:sz w:val="28"/>
          <w:szCs w:val="28"/>
        </w:rPr>
        <w:t>i</w:t>
      </w:r>
      <w:r w:rsidRPr="005C348C">
        <w:rPr>
          <w:sz w:val="28"/>
          <w:szCs w:val="28"/>
          <w:lang w:val="uk-UA"/>
        </w:rPr>
        <w:t>мд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rFonts w:eastAsia="Batang"/>
          <w:sz w:val="28"/>
          <w:szCs w:val="28"/>
          <w:lang w:val="uk-UA"/>
        </w:rPr>
        <w:t>н</w:t>
      </w:r>
      <w:r w:rsidRPr="005C348C">
        <w:rPr>
          <w:sz w:val="28"/>
          <w:szCs w:val="28"/>
          <w:lang w:val="uk-UA"/>
        </w:rPr>
        <w:t xml:space="preserve"> сақтайды. Олардың жұмыс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rFonts w:eastAsia="Batang"/>
          <w:sz w:val="28"/>
          <w:szCs w:val="28"/>
          <w:lang w:val="uk-UA"/>
        </w:rPr>
        <w:t xml:space="preserve"> </w:t>
      </w:r>
      <w:r w:rsidRPr="005C348C">
        <w:rPr>
          <w:sz w:val="28"/>
          <w:szCs w:val="28"/>
          <w:lang w:val="uk-UA"/>
        </w:rPr>
        <w:t>жұмыс басында емес, ортасы мен аяғында басым болады. Сангвиниктер мен меланхоликтер жұмыс</w:t>
      </w:r>
      <w:r w:rsidRPr="005C348C">
        <w:rPr>
          <w:rFonts w:eastAsia="Batang"/>
          <w:sz w:val="28"/>
          <w:szCs w:val="28"/>
          <w:lang w:val="uk-UA"/>
        </w:rPr>
        <w:t>тарыны</w:t>
      </w:r>
      <w:r w:rsidRPr="005C348C">
        <w:rPr>
          <w:sz w:val="28"/>
          <w:szCs w:val="28"/>
          <w:lang w:val="uk-UA"/>
        </w:rPr>
        <w:t>ң</w:t>
      </w:r>
      <w:r w:rsidRPr="005C348C">
        <w:rPr>
          <w:rFonts w:eastAsia="Batang"/>
          <w:sz w:val="28"/>
          <w:szCs w:val="28"/>
          <w:lang w:val="uk-UA"/>
        </w:rPr>
        <w:t xml:space="preserve"> </w:t>
      </w:r>
      <w:r w:rsidRPr="005C348C">
        <w:rPr>
          <w:sz w:val="28"/>
          <w:szCs w:val="28"/>
          <w:lang w:val="uk-UA"/>
        </w:rPr>
        <w:t xml:space="preserve"> сапасы б</w:t>
      </w:r>
      <w:r w:rsidRPr="005C348C">
        <w:rPr>
          <w:sz w:val="28"/>
          <w:szCs w:val="28"/>
        </w:rPr>
        <w:t>i</w:t>
      </w:r>
      <w:r w:rsidRPr="005C348C">
        <w:rPr>
          <w:sz w:val="28"/>
          <w:szCs w:val="28"/>
          <w:lang w:val="uk-UA"/>
        </w:rPr>
        <w:t>рдей, айырмашылықтары әр кезеңдег</w:t>
      </w:r>
      <w:r w:rsidRPr="005C348C">
        <w:rPr>
          <w:sz w:val="28"/>
          <w:szCs w:val="28"/>
        </w:rPr>
        <w:t>i</w:t>
      </w:r>
      <w:r w:rsidRPr="005C348C">
        <w:rPr>
          <w:sz w:val="28"/>
          <w:szCs w:val="28"/>
          <w:lang w:val="uk-UA"/>
        </w:rPr>
        <w:t xml:space="preserve"> жұмыс динамикасында. </w:t>
      </w:r>
    </w:p>
    <w:p w:rsidR="007675E4" w:rsidRPr="005C348C" w:rsidRDefault="007675E4" w:rsidP="007675E4">
      <w:pPr>
        <w:pStyle w:val="14"/>
        <w:jc w:val="both"/>
        <w:rPr>
          <w:sz w:val="28"/>
          <w:szCs w:val="28"/>
          <w:lang w:val="uk-UA"/>
        </w:rPr>
      </w:pPr>
      <w:r w:rsidRPr="005C348C">
        <w:rPr>
          <w:sz w:val="28"/>
          <w:szCs w:val="28"/>
          <w:lang w:val="uk-UA"/>
        </w:rPr>
        <w:lastRenderedPageBreak/>
        <w:t xml:space="preserve">Холерик аз уақыттың </w:t>
      </w:r>
      <w:r w:rsidRPr="005C348C">
        <w:rPr>
          <w:sz w:val="28"/>
          <w:szCs w:val="28"/>
        </w:rPr>
        <w:t>i</w:t>
      </w:r>
      <w:r w:rsidRPr="005C348C">
        <w:rPr>
          <w:sz w:val="28"/>
          <w:szCs w:val="28"/>
          <w:lang w:val="uk-UA"/>
        </w:rPr>
        <w:t>ш</w:t>
      </w:r>
      <w:r w:rsidRPr="005C348C">
        <w:rPr>
          <w:sz w:val="28"/>
          <w:szCs w:val="28"/>
        </w:rPr>
        <w:t>i</w:t>
      </w:r>
      <w:r w:rsidRPr="005C348C">
        <w:rPr>
          <w:sz w:val="28"/>
          <w:szCs w:val="28"/>
          <w:lang w:val="uk-UA"/>
        </w:rPr>
        <w:t xml:space="preserve">нде ойы мен </w:t>
      </w:r>
      <w:r w:rsidRPr="005C348C">
        <w:rPr>
          <w:sz w:val="28"/>
          <w:szCs w:val="28"/>
        </w:rPr>
        <w:t>i</w:t>
      </w:r>
      <w:r w:rsidRPr="005C348C">
        <w:rPr>
          <w:sz w:val="28"/>
          <w:szCs w:val="28"/>
          <w:lang w:val="uk-UA"/>
        </w:rPr>
        <w:t>с-әрекет</w:t>
      </w:r>
      <w:r w:rsidRPr="005C348C">
        <w:rPr>
          <w:sz w:val="28"/>
          <w:szCs w:val="28"/>
        </w:rPr>
        <w:t>i</w:t>
      </w:r>
      <w:r w:rsidRPr="005C348C">
        <w:rPr>
          <w:sz w:val="28"/>
          <w:szCs w:val="28"/>
          <w:lang w:val="uk-UA"/>
        </w:rPr>
        <w:t>н жинақтай алады, б</w:t>
      </w:r>
      <w:r w:rsidRPr="005C348C">
        <w:rPr>
          <w:sz w:val="28"/>
          <w:szCs w:val="28"/>
        </w:rPr>
        <w:t>i</w:t>
      </w:r>
      <w:r w:rsidRPr="005C348C">
        <w:rPr>
          <w:sz w:val="28"/>
          <w:szCs w:val="28"/>
          <w:lang w:val="uk-UA"/>
        </w:rPr>
        <w:t>рақ ұзақ жұмыс барысында төз</w:t>
      </w:r>
      <w:r w:rsidRPr="005C348C">
        <w:rPr>
          <w:sz w:val="28"/>
          <w:szCs w:val="28"/>
        </w:rPr>
        <w:t>i</w:t>
      </w:r>
      <w:r w:rsidRPr="005C348C">
        <w:rPr>
          <w:sz w:val="28"/>
          <w:szCs w:val="28"/>
          <w:lang w:val="uk-UA"/>
        </w:rPr>
        <w:t>мд</w:t>
      </w:r>
      <w:r w:rsidRPr="005C348C">
        <w:rPr>
          <w:sz w:val="28"/>
          <w:szCs w:val="28"/>
        </w:rPr>
        <w:t>i</w:t>
      </w:r>
      <w:r w:rsidRPr="005C348C">
        <w:rPr>
          <w:sz w:val="28"/>
          <w:szCs w:val="28"/>
          <w:lang w:val="uk-UA"/>
        </w:rPr>
        <w:t xml:space="preserve"> емес. Флегматиктер кер</w:t>
      </w:r>
      <w:r w:rsidRPr="005C348C">
        <w:rPr>
          <w:sz w:val="28"/>
          <w:szCs w:val="28"/>
        </w:rPr>
        <w:t>i</w:t>
      </w:r>
      <w:r w:rsidRPr="005C348C">
        <w:rPr>
          <w:sz w:val="28"/>
          <w:szCs w:val="28"/>
          <w:lang w:val="uk-UA"/>
        </w:rPr>
        <w:t>с</w:t>
      </w:r>
      <w:r w:rsidRPr="005C348C">
        <w:rPr>
          <w:sz w:val="28"/>
          <w:szCs w:val="28"/>
        </w:rPr>
        <w:t>i</w:t>
      </w:r>
      <w:r w:rsidRPr="005C348C">
        <w:rPr>
          <w:sz w:val="28"/>
          <w:szCs w:val="28"/>
          <w:lang w:val="uk-UA"/>
        </w:rPr>
        <w:t>нше, тез жинақтала алмайды, б</w:t>
      </w:r>
      <w:r w:rsidRPr="005C348C">
        <w:rPr>
          <w:sz w:val="28"/>
          <w:szCs w:val="28"/>
        </w:rPr>
        <w:t>i</w:t>
      </w:r>
      <w:r w:rsidRPr="005C348C">
        <w:rPr>
          <w:sz w:val="28"/>
          <w:szCs w:val="28"/>
          <w:lang w:val="uk-UA"/>
        </w:rPr>
        <w:t>рақ жұмыста ұзақ және мақсатына жеткенше белсенд</w:t>
      </w:r>
      <w:r w:rsidRPr="005C348C">
        <w:rPr>
          <w:sz w:val="28"/>
          <w:szCs w:val="28"/>
        </w:rPr>
        <w:t>i</w:t>
      </w:r>
      <w:r w:rsidRPr="005C348C">
        <w:rPr>
          <w:sz w:val="28"/>
          <w:szCs w:val="28"/>
          <w:lang w:val="uk-UA"/>
        </w:rPr>
        <w:t xml:space="preserve"> бола алады. </w:t>
      </w:r>
    </w:p>
    <w:p w:rsidR="007675E4" w:rsidRPr="005C348C" w:rsidRDefault="007675E4" w:rsidP="007675E4">
      <w:pPr>
        <w:pStyle w:val="14"/>
        <w:rPr>
          <w:b/>
          <w:sz w:val="28"/>
          <w:szCs w:val="28"/>
          <w:lang w:val="uk-UA"/>
        </w:rPr>
      </w:pPr>
      <w:r w:rsidRPr="005C348C">
        <w:rPr>
          <w:b/>
          <w:sz w:val="28"/>
          <w:szCs w:val="28"/>
          <w:lang w:val="uk-UA"/>
        </w:rPr>
        <w:t>Темперамент қасиеттер</w:t>
      </w:r>
      <w:r w:rsidRPr="005C348C">
        <w:rPr>
          <w:b/>
          <w:sz w:val="28"/>
          <w:szCs w:val="28"/>
        </w:rPr>
        <w:t>i</w:t>
      </w:r>
      <w:r w:rsidRPr="005C348C">
        <w:rPr>
          <w:b/>
          <w:sz w:val="28"/>
          <w:szCs w:val="28"/>
          <w:lang w:val="uk-UA"/>
        </w:rPr>
        <w:t>:</w:t>
      </w:r>
    </w:p>
    <w:p w:rsidR="007675E4" w:rsidRPr="005C348C" w:rsidRDefault="007675E4" w:rsidP="007675E4">
      <w:pPr>
        <w:pStyle w:val="211"/>
        <w:rPr>
          <w:rFonts w:ascii="Times New Roman" w:hAnsi="Times New Roman"/>
          <w:szCs w:val="28"/>
          <w:lang w:val="uk-UA"/>
        </w:rPr>
      </w:pPr>
      <w:r w:rsidRPr="005C348C">
        <w:rPr>
          <w:rFonts w:ascii="Times New Roman" w:hAnsi="Times New Roman"/>
          <w:szCs w:val="28"/>
          <w:lang w:val="uk-UA"/>
        </w:rPr>
        <w:t>Темпераментт</w:t>
      </w:r>
      <w:r w:rsidRPr="005C348C">
        <w:rPr>
          <w:rFonts w:ascii="Times New Roman" w:hAnsi="Times New Roman"/>
          <w:szCs w:val="28"/>
        </w:rPr>
        <w:t>i</w:t>
      </w:r>
      <w:r w:rsidRPr="005C348C">
        <w:rPr>
          <w:rFonts w:ascii="Times New Roman" w:hAnsi="Times New Roman"/>
          <w:szCs w:val="28"/>
          <w:lang w:val="uk-UA"/>
        </w:rPr>
        <w:t>ң мәнд</w:t>
      </w:r>
      <w:r w:rsidRPr="005C348C">
        <w:rPr>
          <w:rFonts w:ascii="Times New Roman" w:hAnsi="Times New Roman"/>
          <w:szCs w:val="28"/>
        </w:rPr>
        <w:t>i</w:t>
      </w:r>
      <w:r w:rsidRPr="005C348C">
        <w:rPr>
          <w:rFonts w:ascii="Times New Roman" w:hAnsi="Times New Roman"/>
          <w:szCs w:val="28"/>
          <w:lang w:val="uk-UA"/>
        </w:rPr>
        <w:t xml:space="preserve"> қасиеттер</w:t>
      </w:r>
      <w:r w:rsidRPr="005C348C">
        <w:rPr>
          <w:rFonts w:ascii="Times New Roman" w:hAnsi="Times New Roman"/>
          <w:szCs w:val="28"/>
        </w:rPr>
        <w:t>i</w:t>
      </w:r>
      <w:r w:rsidRPr="005C348C">
        <w:rPr>
          <w:rFonts w:ascii="Times New Roman" w:hAnsi="Times New Roman"/>
          <w:szCs w:val="28"/>
          <w:lang w:val="uk-UA"/>
        </w:rPr>
        <w:t>не жататындар:</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Эмоционалды қозу. Бұл қасиет әте әлс</w:t>
      </w:r>
      <w:r w:rsidRPr="005C348C">
        <w:rPr>
          <w:sz w:val="28"/>
          <w:szCs w:val="28"/>
        </w:rPr>
        <w:t>i</w:t>
      </w:r>
      <w:r w:rsidRPr="005C348C">
        <w:rPr>
          <w:sz w:val="28"/>
          <w:szCs w:val="28"/>
          <w:lang w:val="uk-UA"/>
        </w:rPr>
        <w:t xml:space="preserve">з сыртқы және </w:t>
      </w:r>
      <w:r w:rsidRPr="005C348C">
        <w:rPr>
          <w:sz w:val="28"/>
          <w:szCs w:val="28"/>
        </w:rPr>
        <w:t>i</w:t>
      </w:r>
      <w:r w:rsidRPr="005C348C">
        <w:rPr>
          <w:sz w:val="28"/>
          <w:szCs w:val="28"/>
          <w:lang w:val="uk-UA"/>
        </w:rPr>
        <w:t>шк</w:t>
      </w:r>
      <w:r w:rsidRPr="005C348C">
        <w:rPr>
          <w:sz w:val="28"/>
          <w:szCs w:val="28"/>
        </w:rPr>
        <w:t>i</w:t>
      </w:r>
      <w:r w:rsidRPr="005C348C">
        <w:rPr>
          <w:sz w:val="28"/>
          <w:szCs w:val="28"/>
          <w:lang w:val="uk-UA"/>
        </w:rPr>
        <w:t xml:space="preserve"> әсерлерге жауап беру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арқылы түс</w:t>
      </w:r>
      <w:r w:rsidRPr="005C348C">
        <w:rPr>
          <w:sz w:val="28"/>
          <w:szCs w:val="28"/>
        </w:rPr>
        <w:t>i</w:t>
      </w:r>
      <w:r w:rsidRPr="005C348C">
        <w:rPr>
          <w:sz w:val="28"/>
          <w:szCs w:val="28"/>
          <w:lang w:val="uk-UA"/>
        </w:rPr>
        <w:t>нд</w:t>
      </w:r>
      <w:r w:rsidRPr="005C348C">
        <w:rPr>
          <w:sz w:val="28"/>
          <w:szCs w:val="28"/>
        </w:rPr>
        <w:t>i</w:t>
      </w:r>
      <w:r w:rsidRPr="005C348C">
        <w:rPr>
          <w:sz w:val="28"/>
          <w:szCs w:val="28"/>
          <w:lang w:val="uk-UA"/>
        </w:rPr>
        <w:t>р</w:t>
      </w:r>
      <w:r w:rsidRPr="005C348C">
        <w:rPr>
          <w:sz w:val="28"/>
          <w:szCs w:val="28"/>
        </w:rPr>
        <w:t>i</w:t>
      </w:r>
      <w:r w:rsidRPr="005C348C">
        <w:rPr>
          <w:sz w:val="28"/>
          <w:szCs w:val="28"/>
          <w:lang w:val="uk-UA"/>
        </w:rPr>
        <w:t>лед</w:t>
      </w:r>
      <w:r w:rsidRPr="005C348C">
        <w:rPr>
          <w:sz w:val="28"/>
          <w:szCs w:val="28"/>
        </w:rPr>
        <w:t>i</w:t>
      </w:r>
      <w:r w:rsidRPr="005C348C">
        <w:rPr>
          <w:sz w:val="28"/>
          <w:szCs w:val="28"/>
          <w:lang w:val="uk-UA"/>
        </w:rPr>
        <w:t>.</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Зей</w:t>
      </w:r>
      <w:r w:rsidRPr="005C348C">
        <w:rPr>
          <w:sz w:val="28"/>
          <w:szCs w:val="28"/>
        </w:rPr>
        <w:t>i</w:t>
      </w:r>
      <w:r w:rsidRPr="005C348C">
        <w:rPr>
          <w:sz w:val="28"/>
          <w:szCs w:val="28"/>
          <w:lang w:val="uk-UA"/>
        </w:rPr>
        <w:t>нн</w:t>
      </w:r>
      <w:r w:rsidRPr="005C348C">
        <w:rPr>
          <w:sz w:val="28"/>
          <w:szCs w:val="28"/>
        </w:rPr>
        <w:t>i</w:t>
      </w:r>
      <w:r w:rsidRPr="005C348C">
        <w:rPr>
          <w:sz w:val="28"/>
          <w:szCs w:val="28"/>
          <w:lang w:val="uk-UA"/>
        </w:rPr>
        <w:t>ң қозуы-индивид психикасының икемделу қызмет</w:t>
      </w:r>
      <w:r w:rsidRPr="005C348C">
        <w:rPr>
          <w:sz w:val="28"/>
          <w:szCs w:val="28"/>
        </w:rPr>
        <w:t>i</w:t>
      </w:r>
      <w:r w:rsidRPr="005C348C">
        <w:rPr>
          <w:sz w:val="28"/>
          <w:szCs w:val="28"/>
          <w:lang w:val="uk-UA"/>
        </w:rPr>
        <w:t>н көрсетед</w:t>
      </w:r>
      <w:r w:rsidRPr="005C348C">
        <w:rPr>
          <w:sz w:val="28"/>
          <w:szCs w:val="28"/>
        </w:rPr>
        <w:t>i</w:t>
      </w:r>
      <w:r w:rsidRPr="005C348C">
        <w:rPr>
          <w:sz w:val="28"/>
          <w:szCs w:val="28"/>
          <w:lang w:val="uk-UA"/>
        </w:rPr>
        <w:t>. Ол әсер етет</w:t>
      </w:r>
      <w:r w:rsidRPr="005C348C">
        <w:rPr>
          <w:sz w:val="28"/>
          <w:szCs w:val="28"/>
        </w:rPr>
        <w:t>i</w:t>
      </w:r>
      <w:r w:rsidRPr="005C348C">
        <w:rPr>
          <w:sz w:val="28"/>
          <w:szCs w:val="28"/>
          <w:lang w:val="uk-UA"/>
        </w:rPr>
        <w:t>н т</w:t>
      </w:r>
      <w:r w:rsidRPr="005C348C">
        <w:rPr>
          <w:sz w:val="28"/>
          <w:szCs w:val="28"/>
        </w:rPr>
        <w:t>i</w:t>
      </w:r>
      <w:r w:rsidRPr="005C348C">
        <w:rPr>
          <w:sz w:val="28"/>
          <w:szCs w:val="28"/>
          <w:lang w:val="uk-UA"/>
        </w:rPr>
        <w:t>т</w:t>
      </w:r>
      <w:r w:rsidRPr="005C348C">
        <w:rPr>
          <w:sz w:val="28"/>
          <w:szCs w:val="28"/>
        </w:rPr>
        <w:t>i</w:t>
      </w:r>
      <w:r w:rsidRPr="005C348C">
        <w:rPr>
          <w:sz w:val="28"/>
          <w:szCs w:val="28"/>
          <w:lang w:val="uk-UA"/>
        </w:rPr>
        <w:t>ркенд</w:t>
      </w:r>
      <w:r w:rsidRPr="005C348C">
        <w:rPr>
          <w:sz w:val="28"/>
          <w:szCs w:val="28"/>
        </w:rPr>
        <w:t>i</w:t>
      </w:r>
      <w:r w:rsidRPr="005C348C">
        <w:rPr>
          <w:sz w:val="28"/>
          <w:szCs w:val="28"/>
          <w:lang w:val="uk-UA"/>
        </w:rPr>
        <w:t>рг</w:t>
      </w:r>
      <w:r w:rsidRPr="005C348C">
        <w:rPr>
          <w:sz w:val="28"/>
          <w:szCs w:val="28"/>
        </w:rPr>
        <w:t>i</w:t>
      </w:r>
      <w:r w:rsidRPr="005C348C">
        <w:rPr>
          <w:sz w:val="28"/>
          <w:szCs w:val="28"/>
          <w:lang w:val="uk-UA"/>
        </w:rPr>
        <w:t>штерд</w:t>
      </w:r>
      <w:r w:rsidRPr="005C348C">
        <w:rPr>
          <w:sz w:val="28"/>
          <w:szCs w:val="28"/>
        </w:rPr>
        <w:t>i</w:t>
      </w:r>
      <w:r w:rsidRPr="005C348C">
        <w:rPr>
          <w:sz w:val="28"/>
          <w:szCs w:val="28"/>
          <w:lang w:val="uk-UA"/>
        </w:rPr>
        <w:t>ң қарқындылығының аз ғана өзгеру</w:t>
      </w:r>
      <w:r w:rsidRPr="005C348C">
        <w:rPr>
          <w:sz w:val="28"/>
          <w:szCs w:val="28"/>
        </w:rPr>
        <w:t>i</w:t>
      </w:r>
      <w:r w:rsidRPr="005C348C">
        <w:rPr>
          <w:sz w:val="28"/>
          <w:szCs w:val="28"/>
          <w:lang w:val="uk-UA"/>
        </w:rPr>
        <w:t>н байқауға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 xml:space="preserve">. </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Эмоция күш</w:t>
      </w:r>
      <w:r w:rsidRPr="005C348C">
        <w:rPr>
          <w:sz w:val="28"/>
          <w:szCs w:val="28"/>
        </w:rPr>
        <w:t>i</w:t>
      </w:r>
      <w:r w:rsidRPr="005C348C">
        <w:rPr>
          <w:sz w:val="28"/>
          <w:szCs w:val="28"/>
          <w:lang w:val="uk-UA"/>
        </w:rPr>
        <w:t>. Б.М.Тепловтың айтуы бойынша ол мотивтерд</w:t>
      </w:r>
      <w:r w:rsidRPr="005C348C">
        <w:rPr>
          <w:sz w:val="28"/>
          <w:szCs w:val="28"/>
        </w:rPr>
        <w:t>i</w:t>
      </w:r>
      <w:r w:rsidRPr="005C348C">
        <w:rPr>
          <w:sz w:val="28"/>
          <w:szCs w:val="28"/>
          <w:lang w:val="uk-UA"/>
        </w:rPr>
        <w:t>ң қанағаттану және қанағаттанбауына тәуелд</w:t>
      </w:r>
      <w:r w:rsidRPr="005C348C">
        <w:rPr>
          <w:sz w:val="28"/>
          <w:szCs w:val="28"/>
        </w:rPr>
        <w:t>i</w:t>
      </w:r>
      <w:r w:rsidRPr="005C348C">
        <w:rPr>
          <w:sz w:val="28"/>
          <w:szCs w:val="28"/>
          <w:lang w:val="uk-UA"/>
        </w:rPr>
        <w:t xml:space="preserve"> ''</w:t>
      </w:r>
      <w:r w:rsidRPr="005C348C">
        <w:rPr>
          <w:sz w:val="28"/>
          <w:szCs w:val="28"/>
        </w:rPr>
        <w:t>i</w:t>
      </w:r>
      <w:r w:rsidRPr="005C348C">
        <w:rPr>
          <w:sz w:val="28"/>
          <w:szCs w:val="28"/>
          <w:lang w:val="uk-UA"/>
        </w:rPr>
        <w:t>с-әрекет энергизациясынан''</w:t>
      </w:r>
      <w:r w:rsidRPr="005C348C">
        <w:rPr>
          <w:sz w:val="28"/>
          <w:szCs w:val="28"/>
          <w:lang w:val="kk-KZ"/>
        </w:rPr>
        <w:t xml:space="preserve"> </w:t>
      </w:r>
      <w:r w:rsidRPr="005C348C">
        <w:rPr>
          <w:sz w:val="28"/>
          <w:szCs w:val="28"/>
          <w:lang w:val="uk-UA"/>
        </w:rPr>
        <w:t>көр</w:t>
      </w:r>
      <w:r w:rsidRPr="005C348C">
        <w:rPr>
          <w:sz w:val="28"/>
          <w:szCs w:val="28"/>
        </w:rPr>
        <w:t>i</w:t>
      </w:r>
      <w:r w:rsidRPr="005C348C">
        <w:rPr>
          <w:sz w:val="28"/>
          <w:szCs w:val="28"/>
          <w:lang w:val="uk-UA"/>
        </w:rPr>
        <w:t>нед</w:t>
      </w:r>
      <w:r w:rsidRPr="005C348C">
        <w:rPr>
          <w:sz w:val="28"/>
          <w:szCs w:val="28"/>
        </w:rPr>
        <w:t>i</w:t>
      </w:r>
      <w:r w:rsidRPr="005C348C">
        <w:rPr>
          <w:sz w:val="28"/>
          <w:szCs w:val="28"/>
          <w:lang w:val="uk-UA"/>
        </w:rPr>
        <w:t>. (Қаз</w:t>
      </w:r>
      <w:r w:rsidRPr="005C348C">
        <w:rPr>
          <w:sz w:val="28"/>
          <w:szCs w:val="28"/>
        </w:rPr>
        <w:t>i</w:t>
      </w:r>
      <w:r w:rsidRPr="005C348C">
        <w:rPr>
          <w:sz w:val="28"/>
          <w:szCs w:val="28"/>
          <w:lang w:val="uk-UA"/>
        </w:rPr>
        <w:t>рг</w:t>
      </w:r>
      <w:r w:rsidRPr="005C348C">
        <w:rPr>
          <w:sz w:val="28"/>
          <w:szCs w:val="28"/>
        </w:rPr>
        <w:t>i</w:t>
      </w:r>
      <w:r w:rsidRPr="005C348C">
        <w:rPr>
          <w:sz w:val="28"/>
          <w:szCs w:val="28"/>
          <w:lang w:val="uk-UA"/>
        </w:rPr>
        <w:t xml:space="preserve"> психологтар бұл қасиетт</w:t>
      </w:r>
      <w:r w:rsidRPr="005C348C">
        <w:rPr>
          <w:sz w:val="28"/>
          <w:szCs w:val="28"/>
        </w:rPr>
        <w:t>i</w:t>
      </w:r>
      <w:r w:rsidRPr="005C348C">
        <w:rPr>
          <w:sz w:val="28"/>
          <w:szCs w:val="28"/>
          <w:lang w:val="uk-UA"/>
        </w:rPr>
        <w:t xml:space="preserve"> эмоционалды көр</w:t>
      </w:r>
      <w:r w:rsidRPr="005C348C">
        <w:rPr>
          <w:sz w:val="28"/>
          <w:szCs w:val="28"/>
        </w:rPr>
        <w:t>i</w:t>
      </w:r>
      <w:r w:rsidRPr="005C348C">
        <w:rPr>
          <w:sz w:val="28"/>
          <w:szCs w:val="28"/>
          <w:lang w:val="uk-UA"/>
        </w:rPr>
        <w:t>нулерд</w:t>
      </w:r>
      <w:r w:rsidRPr="005C348C">
        <w:rPr>
          <w:sz w:val="28"/>
          <w:szCs w:val="28"/>
        </w:rPr>
        <w:t>i</w:t>
      </w:r>
      <w:r w:rsidRPr="005C348C">
        <w:rPr>
          <w:sz w:val="28"/>
          <w:szCs w:val="28"/>
          <w:lang w:val="uk-UA"/>
        </w:rPr>
        <w:t>ң қарқындылығы мен модалдылығы деп атайды).</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Үрейл</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 Б.М.Тепловтың түс</w:t>
      </w:r>
      <w:r w:rsidRPr="005C348C">
        <w:rPr>
          <w:sz w:val="28"/>
          <w:szCs w:val="28"/>
        </w:rPr>
        <w:t>i</w:t>
      </w:r>
      <w:r w:rsidRPr="005C348C">
        <w:rPr>
          <w:sz w:val="28"/>
          <w:szCs w:val="28"/>
          <w:lang w:val="uk-UA"/>
        </w:rPr>
        <w:t>ну</w:t>
      </w:r>
      <w:r w:rsidRPr="005C348C">
        <w:rPr>
          <w:sz w:val="28"/>
          <w:szCs w:val="28"/>
        </w:rPr>
        <w:t>i</w:t>
      </w:r>
      <w:r w:rsidRPr="005C348C">
        <w:rPr>
          <w:sz w:val="28"/>
          <w:szCs w:val="28"/>
          <w:lang w:val="uk-UA"/>
        </w:rPr>
        <w:t>нше үрейл</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 деген</w:t>
      </w:r>
      <w:r w:rsidRPr="005C348C">
        <w:rPr>
          <w:sz w:val="28"/>
          <w:szCs w:val="28"/>
        </w:rPr>
        <w:t>i</w:t>
      </w:r>
      <w:r w:rsidRPr="005C348C">
        <w:rPr>
          <w:sz w:val="28"/>
          <w:szCs w:val="28"/>
          <w:lang w:val="uk-UA"/>
        </w:rPr>
        <w:t>м</w:t>
      </w:r>
      <w:r w:rsidRPr="005C348C">
        <w:rPr>
          <w:sz w:val="28"/>
          <w:szCs w:val="28"/>
        </w:rPr>
        <w:t>i</w:t>
      </w:r>
      <w:r w:rsidRPr="005C348C">
        <w:rPr>
          <w:sz w:val="28"/>
          <w:szCs w:val="28"/>
          <w:lang w:val="uk-UA"/>
        </w:rPr>
        <w:t>з қ</w:t>
      </w:r>
      <w:r w:rsidRPr="005C348C">
        <w:rPr>
          <w:rFonts w:eastAsia="Batang"/>
          <w:sz w:val="28"/>
          <w:szCs w:val="28"/>
          <w:lang w:val="uk-UA"/>
        </w:rPr>
        <w:t>атерл</w:t>
      </w:r>
      <w:r w:rsidRPr="005C348C">
        <w:rPr>
          <w:rFonts w:eastAsia="Batang"/>
          <w:sz w:val="28"/>
          <w:szCs w:val="28"/>
        </w:rPr>
        <w:t>i</w:t>
      </w:r>
      <w:r w:rsidRPr="005C348C">
        <w:rPr>
          <w:rFonts w:eastAsia="Batang"/>
          <w:sz w:val="28"/>
          <w:szCs w:val="28"/>
          <w:lang w:val="uk-UA"/>
        </w:rPr>
        <w:t xml:space="preserve"> </w:t>
      </w:r>
      <w:r w:rsidRPr="005C348C">
        <w:rPr>
          <w:sz w:val="28"/>
          <w:szCs w:val="28"/>
          <w:lang w:val="uk-UA"/>
        </w:rPr>
        <w:t>жағдай кез</w:t>
      </w:r>
      <w:r w:rsidRPr="005C348C">
        <w:rPr>
          <w:sz w:val="28"/>
          <w:szCs w:val="28"/>
        </w:rPr>
        <w:t>i</w:t>
      </w:r>
      <w:r w:rsidRPr="005C348C">
        <w:rPr>
          <w:sz w:val="28"/>
          <w:szCs w:val="28"/>
          <w:lang w:val="uk-UA"/>
        </w:rPr>
        <w:t>ндег</w:t>
      </w:r>
      <w:r w:rsidRPr="005C348C">
        <w:rPr>
          <w:sz w:val="28"/>
          <w:szCs w:val="28"/>
        </w:rPr>
        <w:t>i</w:t>
      </w:r>
      <w:r w:rsidRPr="005C348C">
        <w:rPr>
          <w:sz w:val="28"/>
          <w:szCs w:val="28"/>
          <w:lang w:val="uk-UA"/>
        </w:rPr>
        <w:t xml:space="preserve"> эмоционалды қозу. Ол эмоционалды қозу мен үрейл</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кт</w:t>
      </w:r>
      <w:r w:rsidRPr="005C348C">
        <w:rPr>
          <w:sz w:val="28"/>
          <w:szCs w:val="28"/>
        </w:rPr>
        <w:t>i</w:t>
      </w:r>
      <w:r w:rsidRPr="005C348C">
        <w:rPr>
          <w:sz w:val="28"/>
          <w:szCs w:val="28"/>
          <w:lang w:val="uk-UA"/>
        </w:rPr>
        <w:t xml:space="preserve"> бөлд</w:t>
      </w:r>
      <w:r w:rsidRPr="005C348C">
        <w:rPr>
          <w:sz w:val="28"/>
          <w:szCs w:val="28"/>
        </w:rPr>
        <w:t>i</w:t>
      </w:r>
      <w:r w:rsidRPr="005C348C">
        <w:rPr>
          <w:sz w:val="28"/>
          <w:szCs w:val="28"/>
          <w:lang w:val="uk-UA"/>
        </w:rPr>
        <w:t>. Эмоционалды қозу т</w:t>
      </w:r>
      <w:r w:rsidRPr="005C348C">
        <w:rPr>
          <w:sz w:val="28"/>
          <w:szCs w:val="28"/>
        </w:rPr>
        <w:t>i</w:t>
      </w:r>
      <w:r w:rsidRPr="005C348C">
        <w:rPr>
          <w:sz w:val="28"/>
          <w:szCs w:val="28"/>
          <w:lang w:val="uk-UA"/>
        </w:rPr>
        <w:t>т</w:t>
      </w:r>
      <w:r w:rsidRPr="005C348C">
        <w:rPr>
          <w:sz w:val="28"/>
          <w:szCs w:val="28"/>
        </w:rPr>
        <w:t>i</w:t>
      </w:r>
      <w:r w:rsidRPr="005C348C">
        <w:rPr>
          <w:sz w:val="28"/>
          <w:szCs w:val="28"/>
          <w:lang w:val="uk-UA"/>
        </w:rPr>
        <w:t>ркенд</w:t>
      </w:r>
      <w:r w:rsidRPr="005C348C">
        <w:rPr>
          <w:sz w:val="28"/>
          <w:szCs w:val="28"/>
        </w:rPr>
        <w:t>i</w:t>
      </w:r>
      <w:r w:rsidRPr="005C348C">
        <w:rPr>
          <w:sz w:val="28"/>
          <w:szCs w:val="28"/>
          <w:lang w:val="uk-UA"/>
        </w:rPr>
        <w:t>рг</w:t>
      </w:r>
      <w:r w:rsidRPr="005C348C">
        <w:rPr>
          <w:sz w:val="28"/>
          <w:szCs w:val="28"/>
        </w:rPr>
        <w:t>i</w:t>
      </w:r>
      <w:r w:rsidRPr="005C348C">
        <w:rPr>
          <w:sz w:val="28"/>
          <w:szCs w:val="28"/>
          <w:lang w:val="uk-UA"/>
        </w:rPr>
        <w:t>ш күш</w:t>
      </w:r>
      <w:r w:rsidRPr="005C348C">
        <w:rPr>
          <w:sz w:val="28"/>
          <w:szCs w:val="28"/>
        </w:rPr>
        <w:t>i</w:t>
      </w:r>
      <w:r w:rsidRPr="005C348C">
        <w:rPr>
          <w:sz w:val="28"/>
          <w:szCs w:val="28"/>
          <w:lang w:val="uk-UA"/>
        </w:rPr>
        <w:t>не тәуелд</w:t>
      </w:r>
      <w:r w:rsidRPr="005C348C">
        <w:rPr>
          <w:sz w:val="28"/>
          <w:szCs w:val="28"/>
        </w:rPr>
        <w:t>i</w:t>
      </w:r>
      <w:r w:rsidRPr="005C348C">
        <w:rPr>
          <w:sz w:val="28"/>
          <w:szCs w:val="28"/>
          <w:lang w:val="uk-UA"/>
        </w:rPr>
        <w:t xml:space="preserve"> емес, ал үрейл</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 т</w:t>
      </w:r>
      <w:r w:rsidRPr="005C348C">
        <w:rPr>
          <w:sz w:val="28"/>
          <w:szCs w:val="28"/>
        </w:rPr>
        <w:t>i</w:t>
      </w:r>
      <w:r w:rsidRPr="005C348C">
        <w:rPr>
          <w:sz w:val="28"/>
          <w:szCs w:val="28"/>
          <w:lang w:val="uk-UA"/>
        </w:rPr>
        <w:t>т</w:t>
      </w:r>
      <w:r w:rsidRPr="005C348C">
        <w:rPr>
          <w:sz w:val="28"/>
          <w:szCs w:val="28"/>
        </w:rPr>
        <w:t>i</w:t>
      </w:r>
      <w:r w:rsidRPr="005C348C">
        <w:rPr>
          <w:sz w:val="28"/>
          <w:szCs w:val="28"/>
          <w:lang w:val="uk-UA"/>
        </w:rPr>
        <w:t>ркенд</w:t>
      </w:r>
      <w:r w:rsidRPr="005C348C">
        <w:rPr>
          <w:sz w:val="28"/>
          <w:szCs w:val="28"/>
        </w:rPr>
        <w:t>i</w:t>
      </w:r>
      <w:r w:rsidRPr="005C348C">
        <w:rPr>
          <w:sz w:val="28"/>
          <w:szCs w:val="28"/>
          <w:lang w:val="uk-UA"/>
        </w:rPr>
        <w:t>рг</w:t>
      </w:r>
      <w:r w:rsidRPr="005C348C">
        <w:rPr>
          <w:sz w:val="28"/>
          <w:szCs w:val="28"/>
        </w:rPr>
        <w:t>i</w:t>
      </w:r>
      <w:r w:rsidRPr="005C348C">
        <w:rPr>
          <w:sz w:val="28"/>
          <w:szCs w:val="28"/>
          <w:lang w:val="uk-UA"/>
        </w:rPr>
        <w:t>шке т</w:t>
      </w:r>
      <w:r w:rsidRPr="005C348C">
        <w:rPr>
          <w:sz w:val="28"/>
          <w:szCs w:val="28"/>
        </w:rPr>
        <w:t>i</w:t>
      </w:r>
      <w:r w:rsidRPr="005C348C">
        <w:rPr>
          <w:sz w:val="28"/>
          <w:szCs w:val="28"/>
          <w:lang w:val="uk-UA"/>
        </w:rPr>
        <w:t>келей тәуелд</w:t>
      </w:r>
      <w:r w:rsidRPr="005C348C">
        <w:rPr>
          <w:sz w:val="28"/>
          <w:szCs w:val="28"/>
        </w:rPr>
        <w:t>i</w:t>
      </w:r>
      <w:r w:rsidRPr="005C348C">
        <w:rPr>
          <w:sz w:val="28"/>
          <w:szCs w:val="28"/>
          <w:lang w:val="uk-UA"/>
        </w:rPr>
        <w:t xml:space="preserve">. </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Ырықсыз әрекеттерд</w:t>
      </w:r>
      <w:r w:rsidRPr="005C348C">
        <w:rPr>
          <w:sz w:val="28"/>
          <w:szCs w:val="28"/>
        </w:rPr>
        <w:t>i</w:t>
      </w:r>
      <w:r w:rsidRPr="005C348C">
        <w:rPr>
          <w:sz w:val="28"/>
          <w:szCs w:val="28"/>
          <w:lang w:val="uk-UA"/>
        </w:rPr>
        <w:t>ң реактивт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Жағдай мен т</w:t>
      </w:r>
      <w:r w:rsidRPr="005C348C">
        <w:rPr>
          <w:sz w:val="28"/>
          <w:szCs w:val="28"/>
        </w:rPr>
        <w:t>i</w:t>
      </w:r>
      <w:r w:rsidRPr="005C348C">
        <w:rPr>
          <w:sz w:val="28"/>
          <w:szCs w:val="28"/>
          <w:lang w:val="uk-UA"/>
        </w:rPr>
        <w:t>т</w:t>
      </w:r>
      <w:r w:rsidRPr="005C348C">
        <w:rPr>
          <w:sz w:val="28"/>
          <w:szCs w:val="28"/>
        </w:rPr>
        <w:t>i</w:t>
      </w:r>
      <w:r w:rsidRPr="005C348C">
        <w:rPr>
          <w:sz w:val="28"/>
          <w:szCs w:val="28"/>
          <w:lang w:val="uk-UA"/>
        </w:rPr>
        <w:t>ркенд</w:t>
      </w:r>
      <w:r w:rsidRPr="005C348C">
        <w:rPr>
          <w:sz w:val="28"/>
          <w:szCs w:val="28"/>
        </w:rPr>
        <w:t>i</w:t>
      </w:r>
      <w:r w:rsidRPr="005C348C">
        <w:rPr>
          <w:sz w:val="28"/>
          <w:szCs w:val="28"/>
          <w:lang w:val="uk-UA"/>
        </w:rPr>
        <w:t>рг</w:t>
      </w:r>
      <w:r w:rsidRPr="005C348C">
        <w:rPr>
          <w:sz w:val="28"/>
          <w:szCs w:val="28"/>
        </w:rPr>
        <w:t>i</w:t>
      </w:r>
      <w:r w:rsidRPr="005C348C">
        <w:rPr>
          <w:sz w:val="28"/>
          <w:szCs w:val="28"/>
          <w:lang w:val="uk-UA"/>
        </w:rPr>
        <w:t>штерге икемделу реакциясының қарқындылығының күшейу</w:t>
      </w:r>
      <w:r w:rsidRPr="005C348C">
        <w:rPr>
          <w:sz w:val="28"/>
          <w:szCs w:val="28"/>
        </w:rPr>
        <w:t>i</w:t>
      </w:r>
      <w:r w:rsidRPr="005C348C">
        <w:rPr>
          <w:sz w:val="28"/>
          <w:szCs w:val="28"/>
          <w:lang w:val="uk-UA"/>
        </w:rPr>
        <w:t xml:space="preserve">мен сипатталады. </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Ер</w:t>
      </w:r>
      <w:r w:rsidRPr="005C348C">
        <w:rPr>
          <w:sz w:val="28"/>
          <w:szCs w:val="28"/>
        </w:rPr>
        <w:t>i</w:t>
      </w:r>
      <w:r w:rsidRPr="005C348C">
        <w:rPr>
          <w:sz w:val="28"/>
          <w:szCs w:val="28"/>
          <w:lang w:val="uk-UA"/>
        </w:rPr>
        <w:t>кт</w:t>
      </w:r>
      <w:r w:rsidRPr="005C348C">
        <w:rPr>
          <w:sz w:val="28"/>
          <w:szCs w:val="28"/>
        </w:rPr>
        <w:t>i</w:t>
      </w:r>
      <w:r w:rsidRPr="005C348C">
        <w:rPr>
          <w:sz w:val="28"/>
          <w:szCs w:val="28"/>
          <w:lang w:val="uk-UA"/>
        </w:rPr>
        <w:t xml:space="preserve"> мақсатқа бағытталған </w:t>
      </w:r>
      <w:r w:rsidRPr="005C348C">
        <w:rPr>
          <w:sz w:val="28"/>
          <w:szCs w:val="28"/>
        </w:rPr>
        <w:t>i</w:t>
      </w:r>
      <w:r w:rsidRPr="005C348C">
        <w:rPr>
          <w:sz w:val="28"/>
          <w:szCs w:val="28"/>
          <w:lang w:val="uk-UA"/>
        </w:rPr>
        <w:t>с-әрекет белсенд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Б.М.Тепловтың айтуы бойынша нақты қойылған мақсатқа байланысты жағдайларды қайта жасау жолымен икемделу белсенд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н</w:t>
      </w:r>
      <w:r w:rsidRPr="005C348C">
        <w:rPr>
          <w:sz w:val="28"/>
          <w:szCs w:val="28"/>
        </w:rPr>
        <w:t>i</w:t>
      </w:r>
      <w:r w:rsidRPr="005C348C">
        <w:rPr>
          <w:sz w:val="28"/>
          <w:szCs w:val="28"/>
          <w:lang w:val="uk-UA"/>
        </w:rPr>
        <w:t>ң жоғарылауы кез</w:t>
      </w:r>
      <w:r w:rsidRPr="005C348C">
        <w:rPr>
          <w:sz w:val="28"/>
          <w:szCs w:val="28"/>
        </w:rPr>
        <w:t>i</w:t>
      </w:r>
      <w:r w:rsidRPr="005C348C">
        <w:rPr>
          <w:sz w:val="28"/>
          <w:szCs w:val="28"/>
          <w:lang w:val="uk-UA"/>
        </w:rPr>
        <w:t>нде көр</w:t>
      </w:r>
      <w:r w:rsidRPr="005C348C">
        <w:rPr>
          <w:sz w:val="28"/>
          <w:szCs w:val="28"/>
        </w:rPr>
        <w:t>i</w:t>
      </w:r>
      <w:r w:rsidRPr="005C348C">
        <w:rPr>
          <w:sz w:val="28"/>
          <w:szCs w:val="28"/>
          <w:lang w:val="uk-UA"/>
        </w:rPr>
        <w:t>нед</w:t>
      </w:r>
      <w:r w:rsidRPr="005C348C">
        <w:rPr>
          <w:sz w:val="28"/>
          <w:szCs w:val="28"/>
        </w:rPr>
        <w:t>i</w:t>
      </w:r>
      <w:r w:rsidRPr="005C348C">
        <w:rPr>
          <w:sz w:val="28"/>
          <w:szCs w:val="28"/>
          <w:lang w:val="uk-UA"/>
        </w:rPr>
        <w:t>.</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Икемд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к-икемс</w:t>
      </w:r>
      <w:r w:rsidRPr="005C348C">
        <w:rPr>
          <w:sz w:val="28"/>
          <w:szCs w:val="28"/>
        </w:rPr>
        <w:t>i</w:t>
      </w:r>
      <w:r w:rsidRPr="005C348C">
        <w:rPr>
          <w:sz w:val="28"/>
          <w:szCs w:val="28"/>
          <w:lang w:val="uk-UA"/>
        </w:rPr>
        <w:t>зд</w:t>
      </w:r>
      <w:r w:rsidRPr="005C348C">
        <w:rPr>
          <w:sz w:val="28"/>
          <w:szCs w:val="28"/>
        </w:rPr>
        <w:t>i</w:t>
      </w:r>
      <w:r w:rsidRPr="005C348C">
        <w:rPr>
          <w:sz w:val="28"/>
          <w:szCs w:val="28"/>
          <w:lang w:val="uk-UA"/>
        </w:rPr>
        <w:t xml:space="preserve">к. </w:t>
      </w:r>
      <w:r w:rsidRPr="005C348C">
        <w:rPr>
          <w:sz w:val="28"/>
          <w:szCs w:val="28"/>
        </w:rPr>
        <w:t>I</w:t>
      </w:r>
      <w:r w:rsidRPr="005C348C">
        <w:rPr>
          <w:sz w:val="28"/>
          <w:szCs w:val="28"/>
          <w:lang w:val="uk-UA"/>
        </w:rPr>
        <w:t>с-әрекетт</w:t>
      </w:r>
      <w:r w:rsidRPr="005C348C">
        <w:rPr>
          <w:sz w:val="28"/>
          <w:szCs w:val="28"/>
        </w:rPr>
        <w:t>i</w:t>
      </w:r>
      <w:r w:rsidRPr="005C348C">
        <w:rPr>
          <w:sz w:val="28"/>
          <w:szCs w:val="28"/>
          <w:lang w:val="uk-UA"/>
        </w:rPr>
        <w:t>ң өзгерет</w:t>
      </w:r>
      <w:r w:rsidRPr="005C348C">
        <w:rPr>
          <w:sz w:val="28"/>
          <w:szCs w:val="28"/>
        </w:rPr>
        <w:t>i</w:t>
      </w:r>
      <w:r w:rsidRPr="005C348C">
        <w:rPr>
          <w:sz w:val="28"/>
          <w:szCs w:val="28"/>
          <w:lang w:val="uk-UA"/>
        </w:rPr>
        <w:t>н талаптарына икемд</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 xml:space="preserve">к. </w:t>
      </w:r>
    </w:p>
    <w:p w:rsidR="007675E4" w:rsidRPr="005C348C" w:rsidRDefault="007675E4" w:rsidP="007675E4">
      <w:pPr>
        <w:pStyle w:val="14"/>
        <w:widowControl/>
        <w:numPr>
          <w:ilvl w:val="0"/>
          <w:numId w:val="4"/>
        </w:numPr>
        <w:snapToGrid w:val="0"/>
        <w:ind w:left="0"/>
        <w:jc w:val="both"/>
        <w:rPr>
          <w:sz w:val="28"/>
          <w:szCs w:val="28"/>
          <w:lang w:val="uk-UA"/>
        </w:rPr>
      </w:pPr>
      <w:r w:rsidRPr="005C348C">
        <w:rPr>
          <w:sz w:val="28"/>
          <w:szCs w:val="28"/>
          <w:lang w:val="uk-UA"/>
        </w:rPr>
        <w:t>Резитентт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 xml:space="preserve">к. Басталған </w:t>
      </w:r>
      <w:r w:rsidRPr="005C348C">
        <w:rPr>
          <w:sz w:val="28"/>
          <w:szCs w:val="28"/>
        </w:rPr>
        <w:t>i</w:t>
      </w:r>
      <w:r w:rsidRPr="005C348C">
        <w:rPr>
          <w:sz w:val="28"/>
          <w:szCs w:val="28"/>
          <w:lang w:val="uk-UA"/>
        </w:rPr>
        <w:t>с-әрекетт</w:t>
      </w:r>
      <w:r w:rsidRPr="005C348C">
        <w:rPr>
          <w:sz w:val="28"/>
          <w:szCs w:val="28"/>
        </w:rPr>
        <w:t>i</w:t>
      </w:r>
      <w:r w:rsidRPr="005C348C">
        <w:rPr>
          <w:sz w:val="28"/>
          <w:szCs w:val="28"/>
          <w:lang w:val="uk-UA"/>
        </w:rPr>
        <w:t xml:space="preserve"> әлс</w:t>
      </w:r>
      <w:r w:rsidRPr="005C348C">
        <w:rPr>
          <w:sz w:val="28"/>
          <w:szCs w:val="28"/>
        </w:rPr>
        <w:t>i</w:t>
      </w:r>
      <w:r w:rsidRPr="005C348C">
        <w:rPr>
          <w:sz w:val="28"/>
          <w:szCs w:val="28"/>
          <w:lang w:val="uk-UA"/>
        </w:rPr>
        <w:t>ретет</w:t>
      </w:r>
      <w:r w:rsidRPr="005C348C">
        <w:rPr>
          <w:sz w:val="28"/>
          <w:szCs w:val="28"/>
        </w:rPr>
        <w:t>i</w:t>
      </w:r>
      <w:r w:rsidRPr="005C348C">
        <w:rPr>
          <w:sz w:val="28"/>
          <w:szCs w:val="28"/>
          <w:lang w:val="uk-UA"/>
        </w:rPr>
        <w:t>н және жүрг</w:t>
      </w:r>
      <w:r w:rsidRPr="005C348C">
        <w:rPr>
          <w:sz w:val="28"/>
          <w:szCs w:val="28"/>
        </w:rPr>
        <w:t>i</w:t>
      </w:r>
      <w:r w:rsidRPr="005C348C">
        <w:rPr>
          <w:sz w:val="28"/>
          <w:szCs w:val="28"/>
          <w:lang w:val="uk-UA"/>
        </w:rPr>
        <w:t>збейт</w:t>
      </w:r>
      <w:r w:rsidRPr="005C348C">
        <w:rPr>
          <w:sz w:val="28"/>
          <w:szCs w:val="28"/>
        </w:rPr>
        <w:t>i</w:t>
      </w:r>
      <w:r w:rsidRPr="005C348C">
        <w:rPr>
          <w:sz w:val="28"/>
          <w:szCs w:val="28"/>
          <w:lang w:val="uk-UA"/>
        </w:rPr>
        <w:t xml:space="preserve">н </w:t>
      </w:r>
      <w:r w:rsidRPr="005C348C">
        <w:rPr>
          <w:sz w:val="28"/>
          <w:szCs w:val="28"/>
        </w:rPr>
        <w:t>i</w:t>
      </w:r>
      <w:r w:rsidRPr="005C348C">
        <w:rPr>
          <w:sz w:val="28"/>
          <w:szCs w:val="28"/>
          <w:lang w:val="uk-UA"/>
        </w:rPr>
        <w:t>шк</w:t>
      </w:r>
      <w:r w:rsidRPr="005C348C">
        <w:rPr>
          <w:sz w:val="28"/>
          <w:szCs w:val="28"/>
        </w:rPr>
        <w:t>i</w:t>
      </w:r>
      <w:r w:rsidRPr="005C348C">
        <w:rPr>
          <w:sz w:val="28"/>
          <w:szCs w:val="28"/>
          <w:lang w:val="uk-UA"/>
        </w:rPr>
        <w:t xml:space="preserve"> және сыртқы талаптарға қарсы тұра алу қаб</w:t>
      </w:r>
      <w:r w:rsidRPr="005C348C">
        <w:rPr>
          <w:sz w:val="28"/>
          <w:szCs w:val="28"/>
        </w:rPr>
        <w:t>i</w:t>
      </w:r>
      <w:r w:rsidRPr="005C348C">
        <w:rPr>
          <w:sz w:val="28"/>
          <w:szCs w:val="28"/>
          <w:lang w:val="uk-UA"/>
        </w:rPr>
        <w:t>летт</w:t>
      </w:r>
      <w:r w:rsidRPr="005C348C">
        <w:rPr>
          <w:sz w:val="28"/>
          <w:szCs w:val="28"/>
        </w:rPr>
        <w:t>i</w:t>
      </w:r>
      <w:r w:rsidRPr="005C348C">
        <w:rPr>
          <w:sz w:val="28"/>
          <w:szCs w:val="28"/>
          <w:lang w:val="uk-UA"/>
        </w:rPr>
        <w:t>л</w:t>
      </w:r>
      <w:r w:rsidRPr="005C348C">
        <w:rPr>
          <w:sz w:val="28"/>
          <w:szCs w:val="28"/>
        </w:rPr>
        <w:t>i</w:t>
      </w:r>
      <w:r w:rsidRPr="005C348C">
        <w:rPr>
          <w:sz w:val="28"/>
          <w:szCs w:val="28"/>
          <w:lang w:val="uk-UA"/>
        </w:rPr>
        <w:t>г</w:t>
      </w:r>
      <w:r w:rsidRPr="005C348C">
        <w:rPr>
          <w:sz w:val="28"/>
          <w:szCs w:val="28"/>
        </w:rPr>
        <w:t>i</w:t>
      </w:r>
      <w:r w:rsidRPr="005C348C">
        <w:rPr>
          <w:sz w:val="28"/>
          <w:szCs w:val="28"/>
          <w:lang w:val="uk-UA"/>
        </w:rPr>
        <w:t xml:space="preserve">. </w:t>
      </w:r>
    </w:p>
    <w:p w:rsidR="007675E4" w:rsidRPr="005C348C" w:rsidRDefault="007675E4" w:rsidP="007675E4">
      <w:pPr>
        <w:pStyle w:val="14"/>
        <w:widowControl/>
        <w:numPr>
          <w:ilvl w:val="0"/>
          <w:numId w:val="4"/>
        </w:numPr>
        <w:snapToGrid w:val="0"/>
        <w:ind w:left="0"/>
        <w:jc w:val="both"/>
        <w:rPr>
          <w:sz w:val="28"/>
          <w:szCs w:val="28"/>
        </w:rPr>
      </w:pPr>
      <w:r w:rsidRPr="005C348C">
        <w:rPr>
          <w:sz w:val="28"/>
          <w:szCs w:val="28"/>
        </w:rPr>
        <w:t xml:space="preserve">Субъективизация.  </w:t>
      </w:r>
    </w:p>
    <w:p w:rsidR="007675E4" w:rsidRPr="005C348C" w:rsidRDefault="007675E4" w:rsidP="007675E4">
      <w:pPr>
        <w:pStyle w:val="14"/>
        <w:ind w:firstLine="390"/>
        <w:jc w:val="both"/>
        <w:rPr>
          <w:sz w:val="28"/>
          <w:szCs w:val="28"/>
        </w:rPr>
      </w:pPr>
      <w:r w:rsidRPr="005C348C">
        <w:rPr>
          <w:sz w:val="28"/>
          <w:szCs w:val="28"/>
        </w:rPr>
        <w:t>Кеңес психофизиологы Русалов жүйке жүйесi қасиеттерiнiң жаңа тұжырымдамасына сүйене отырып, темперамент қасиеттерiнiң ерекшелiктерiн ұсынды. Темпераменттiң компоненттерi: төзiмдiлiк, жылдамдық, сезiмталдық, икемдiлiк. Русаловтың айтуынша, бұлар биологиялық және генетикалық</w:t>
      </w:r>
      <w:r w:rsidRPr="005C348C">
        <w:rPr>
          <w:rFonts w:eastAsia="Batang"/>
          <w:sz w:val="28"/>
          <w:szCs w:val="28"/>
        </w:rPr>
        <w:t xml:space="preserve"> </w:t>
      </w:r>
      <w:r w:rsidRPr="005C348C">
        <w:rPr>
          <w:sz w:val="28"/>
          <w:szCs w:val="28"/>
        </w:rPr>
        <w:t xml:space="preserve">шарттастықта. Темперамент- психофизиологиялық категория, себебi ол толық туа бiткен де емес, ортамен байланысты да емес. Темперамент қасиеттерi заттылық iс-әрекет пен қарым-қатынаста әр түрлi, сондықтан да оларды жеке-жеке қарастыруымыз қажет. Айта кететiн бiр жайт, темперамент тек жүйке жүйесi қасиеттерiне ғана бағынбайды, сол қасиеттер тудыратын мiнез-құлық пен психикалық процесстердiң өту ерекшелiктерiне де байланысты болады. Танымдық процестер, заттылық iс-әрекет пен қарым-қатынасқа сәйкес темперамент қасиеттерiн қарастырайық. </w:t>
      </w:r>
    </w:p>
    <w:p w:rsidR="007675E4" w:rsidRPr="005C348C" w:rsidRDefault="007675E4" w:rsidP="007675E4">
      <w:pPr>
        <w:pStyle w:val="14"/>
        <w:jc w:val="both"/>
        <w:rPr>
          <w:sz w:val="28"/>
          <w:szCs w:val="28"/>
        </w:rPr>
      </w:pPr>
      <w:r w:rsidRPr="005C348C">
        <w:rPr>
          <w:sz w:val="28"/>
          <w:szCs w:val="28"/>
        </w:rPr>
        <w:t>Танымдық процестер бойынша:</w:t>
      </w:r>
    </w:p>
    <w:p w:rsidR="007675E4" w:rsidRPr="005C348C" w:rsidRDefault="007675E4" w:rsidP="007675E4">
      <w:pPr>
        <w:pStyle w:val="14"/>
        <w:jc w:val="both"/>
        <w:rPr>
          <w:sz w:val="28"/>
          <w:szCs w:val="28"/>
          <w:lang w:val="kk-KZ"/>
        </w:rPr>
      </w:pPr>
      <w:r w:rsidRPr="005C348C">
        <w:rPr>
          <w:sz w:val="28"/>
          <w:szCs w:val="28"/>
        </w:rPr>
        <w:t>Олар: 1) белсендiлiк</w:t>
      </w:r>
      <w:r w:rsidRPr="005C348C">
        <w:rPr>
          <w:rFonts w:eastAsia="Batang"/>
          <w:sz w:val="28"/>
          <w:szCs w:val="28"/>
        </w:rPr>
        <w:t xml:space="preserve"> </w:t>
      </w:r>
      <w:r w:rsidRPr="005C348C">
        <w:rPr>
          <w:sz w:val="28"/>
          <w:szCs w:val="28"/>
        </w:rPr>
        <w:t>(ойлау, қабылдау, қиял, зейiн қою, есте сақтау): адам белгiлi бiр обьектiнi қаншалықты</w:t>
      </w:r>
      <w:r w:rsidRPr="005C348C">
        <w:rPr>
          <w:rFonts w:eastAsia="Batang"/>
          <w:sz w:val="28"/>
          <w:szCs w:val="28"/>
        </w:rPr>
        <w:t xml:space="preserve"> </w:t>
      </w:r>
      <w:r w:rsidRPr="005C348C">
        <w:rPr>
          <w:sz w:val="28"/>
          <w:szCs w:val="28"/>
        </w:rPr>
        <w:t>тез есте сақтай алады, қабылдай алады, оған зейiнiн қоя алады.</w:t>
      </w:r>
      <w:r w:rsidRPr="005C348C">
        <w:rPr>
          <w:sz w:val="28"/>
          <w:szCs w:val="28"/>
          <w:lang w:val="kk-KZ"/>
        </w:rPr>
        <w:t xml:space="preserve"> Ондағы қарқын психикалық процестер жұмысына байланысты. </w:t>
      </w:r>
    </w:p>
    <w:p w:rsidR="007675E4" w:rsidRPr="005C348C" w:rsidRDefault="007675E4" w:rsidP="007675E4">
      <w:pPr>
        <w:pStyle w:val="14"/>
        <w:jc w:val="both"/>
        <w:rPr>
          <w:sz w:val="28"/>
          <w:szCs w:val="28"/>
          <w:lang w:val="kk-KZ"/>
        </w:rPr>
      </w:pPr>
      <w:r w:rsidRPr="005C348C">
        <w:rPr>
          <w:sz w:val="28"/>
          <w:szCs w:val="28"/>
          <w:lang w:val="kk-KZ"/>
        </w:rPr>
        <w:lastRenderedPageBreak/>
        <w:t xml:space="preserve">2) өнiмдiлiк: белгiлi бiр уақыт iшiнде танымдық процестер арқылы нәтижеге жету. </w:t>
      </w:r>
    </w:p>
    <w:p w:rsidR="007675E4" w:rsidRPr="005C348C" w:rsidRDefault="007675E4" w:rsidP="007675E4">
      <w:pPr>
        <w:pStyle w:val="14"/>
        <w:jc w:val="both"/>
        <w:rPr>
          <w:sz w:val="28"/>
          <w:szCs w:val="28"/>
          <w:lang w:val="kk-KZ"/>
        </w:rPr>
      </w:pPr>
      <w:r w:rsidRPr="005C348C">
        <w:rPr>
          <w:sz w:val="28"/>
          <w:szCs w:val="28"/>
          <w:lang w:val="kk-KZ"/>
        </w:rPr>
        <w:t>3) қозу мен тежелудiң ауысуы: танымдық процестердiң бiр обьектiден екiншi обьектiге көшу немесе бiр әрекеттен екiншi әрекетке көшуде пайда болуы</w:t>
      </w:r>
      <w:r w:rsidRPr="005C348C">
        <w:rPr>
          <w:rFonts w:eastAsia="Batang"/>
          <w:sz w:val="28"/>
          <w:szCs w:val="28"/>
          <w:lang w:val="kk-KZ"/>
        </w:rPr>
        <w:t>н</w:t>
      </w:r>
      <w:r w:rsidRPr="005C348C">
        <w:rPr>
          <w:sz w:val="28"/>
          <w:szCs w:val="28"/>
          <w:lang w:val="kk-KZ"/>
        </w:rPr>
        <w:t>, тоқтауы</w:t>
      </w:r>
      <w:r w:rsidRPr="005C348C">
        <w:rPr>
          <w:rFonts w:eastAsia="Batang"/>
          <w:sz w:val="28"/>
          <w:szCs w:val="28"/>
          <w:lang w:val="kk-KZ"/>
        </w:rPr>
        <w:t>н</w:t>
      </w:r>
      <w:r w:rsidRPr="005C348C">
        <w:rPr>
          <w:sz w:val="28"/>
          <w:szCs w:val="28"/>
          <w:lang w:val="kk-KZ"/>
        </w:rPr>
        <w:t xml:space="preserve"> немесе ауысу жылдамдығын көрсетедi. Мысалы: бiр адамдар ақпаратты басқаларға қарағанда тез еске түсiредi, бiр адамдарға бiр тақырыптан екiншi тақырыпқа ауысу үшiн  ұзақ уақыт қажет. Бұл қасиеттер адам қабiлеттiлiгiн анықтамайтынын айта кету керек. </w:t>
      </w:r>
    </w:p>
    <w:p w:rsidR="007675E4" w:rsidRPr="005C348C" w:rsidRDefault="007675E4" w:rsidP="007675E4">
      <w:pPr>
        <w:pStyle w:val="14"/>
        <w:jc w:val="both"/>
        <w:rPr>
          <w:sz w:val="28"/>
          <w:szCs w:val="28"/>
          <w:lang w:val="kk-KZ"/>
        </w:rPr>
      </w:pPr>
      <w:r w:rsidRPr="005C348C">
        <w:rPr>
          <w:sz w:val="28"/>
          <w:szCs w:val="28"/>
          <w:lang w:val="kk-KZ"/>
        </w:rPr>
        <w:t>Заттылық iс-әрекет бойынша:</w:t>
      </w:r>
    </w:p>
    <w:p w:rsidR="007675E4" w:rsidRPr="005C348C" w:rsidRDefault="007675E4" w:rsidP="007675E4">
      <w:pPr>
        <w:pStyle w:val="14"/>
        <w:widowControl/>
        <w:numPr>
          <w:ilvl w:val="0"/>
          <w:numId w:val="5"/>
        </w:numPr>
        <w:snapToGrid w:val="0"/>
        <w:ind w:left="0"/>
        <w:jc w:val="both"/>
        <w:rPr>
          <w:sz w:val="28"/>
          <w:szCs w:val="28"/>
        </w:rPr>
      </w:pPr>
      <w:r w:rsidRPr="005C348C">
        <w:rPr>
          <w:sz w:val="28"/>
          <w:szCs w:val="28"/>
          <w:lang w:val="kk-KZ"/>
        </w:rPr>
        <w:t xml:space="preserve">белсендiлiк: онымен байланысты қозғалыстардың күшi мен амплитудасын бiлдiредi. </w:t>
      </w:r>
      <w:r w:rsidRPr="005C348C">
        <w:rPr>
          <w:sz w:val="28"/>
          <w:szCs w:val="28"/>
        </w:rPr>
        <w:t>Ол белсендi адамда кең, ауқымды</w:t>
      </w:r>
      <w:r w:rsidRPr="005C348C">
        <w:rPr>
          <w:rFonts w:eastAsia="Batang"/>
          <w:sz w:val="28"/>
          <w:szCs w:val="28"/>
        </w:rPr>
        <w:t xml:space="preserve"> болады</w:t>
      </w:r>
      <w:r w:rsidRPr="005C348C">
        <w:rPr>
          <w:sz w:val="28"/>
          <w:szCs w:val="28"/>
        </w:rPr>
        <w:t xml:space="preserve">. </w:t>
      </w:r>
    </w:p>
    <w:p w:rsidR="007675E4" w:rsidRPr="005C348C" w:rsidRDefault="007675E4" w:rsidP="007675E4">
      <w:pPr>
        <w:pStyle w:val="14"/>
        <w:widowControl/>
        <w:numPr>
          <w:ilvl w:val="0"/>
          <w:numId w:val="5"/>
        </w:numPr>
        <w:snapToGrid w:val="0"/>
        <w:ind w:left="0"/>
        <w:jc w:val="both"/>
        <w:rPr>
          <w:sz w:val="28"/>
          <w:szCs w:val="28"/>
        </w:rPr>
      </w:pPr>
      <w:r w:rsidRPr="005C348C">
        <w:rPr>
          <w:sz w:val="28"/>
          <w:szCs w:val="28"/>
        </w:rPr>
        <w:t xml:space="preserve">өнiмдiлiк: қозғалыспен байланысты әрекет өнiмдiлiгi белсендiлiк пен жұмыс қарқынына байланысты. </w:t>
      </w:r>
    </w:p>
    <w:p w:rsidR="007675E4" w:rsidRPr="005C348C" w:rsidRDefault="007675E4" w:rsidP="007675E4">
      <w:pPr>
        <w:pStyle w:val="14"/>
        <w:jc w:val="both"/>
        <w:rPr>
          <w:sz w:val="28"/>
          <w:szCs w:val="28"/>
        </w:rPr>
      </w:pPr>
      <w:r w:rsidRPr="005C348C">
        <w:rPr>
          <w:sz w:val="28"/>
          <w:szCs w:val="28"/>
        </w:rPr>
        <w:t>Қарым-қатынас бойынша:</w:t>
      </w:r>
    </w:p>
    <w:p w:rsidR="007675E4" w:rsidRPr="005C348C" w:rsidRDefault="007675E4" w:rsidP="007675E4">
      <w:pPr>
        <w:pStyle w:val="14"/>
        <w:widowControl/>
        <w:numPr>
          <w:ilvl w:val="0"/>
          <w:numId w:val="6"/>
        </w:numPr>
        <w:snapToGrid w:val="0"/>
        <w:ind w:left="0"/>
        <w:jc w:val="both"/>
        <w:rPr>
          <w:sz w:val="28"/>
          <w:szCs w:val="28"/>
        </w:rPr>
      </w:pPr>
      <w:r w:rsidRPr="005C348C">
        <w:rPr>
          <w:sz w:val="28"/>
          <w:szCs w:val="28"/>
        </w:rPr>
        <w:t>белсендiлiк: белсендiлiгi жоғары адамның мимика, жест, пантомимикасы күштi, сөйлеу қарқыны мен қозғалыс темпi де жоғары.</w:t>
      </w:r>
    </w:p>
    <w:p w:rsidR="007675E4" w:rsidRPr="005C348C" w:rsidRDefault="007675E4" w:rsidP="007675E4">
      <w:pPr>
        <w:pStyle w:val="14"/>
        <w:widowControl/>
        <w:numPr>
          <w:ilvl w:val="0"/>
          <w:numId w:val="6"/>
        </w:numPr>
        <w:snapToGrid w:val="0"/>
        <w:ind w:left="0"/>
        <w:jc w:val="both"/>
        <w:rPr>
          <w:sz w:val="28"/>
          <w:szCs w:val="28"/>
        </w:rPr>
      </w:pPr>
      <w:r w:rsidRPr="005C348C">
        <w:rPr>
          <w:sz w:val="28"/>
          <w:szCs w:val="28"/>
        </w:rPr>
        <w:t>қозу: баяуға қарағанда тез қозатын адам ортаға тез бейiмделiп, байланысқа тез түседi.</w:t>
      </w:r>
    </w:p>
    <w:p w:rsidR="007675E4" w:rsidRPr="005C348C" w:rsidRDefault="007675E4" w:rsidP="007675E4">
      <w:pPr>
        <w:pStyle w:val="14"/>
        <w:widowControl/>
        <w:numPr>
          <w:ilvl w:val="0"/>
          <w:numId w:val="6"/>
        </w:numPr>
        <w:snapToGrid w:val="0"/>
        <w:ind w:left="0"/>
        <w:jc w:val="both"/>
        <w:rPr>
          <w:sz w:val="28"/>
          <w:szCs w:val="28"/>
        </w:rPr>
      </w:pPr>
      <w:r w:rsidRPr="005C348C">
        <w:rPr>
          <w:sz w:val="28"/>
          <w:szCs w:val="28"/>
        </w:rPr>
        <w:t xml:space="preserve">Тежелу: тез тежелетiн адам қарым-қатынасты тез тоқтатады, сөйлегiсi келмейдi. </w:t>
      </w:r>
    </w:p>
    <w:p w:rsidR="007675E4" w:rsidRPr="005C348C" w:rsidRDefault="007675E4" w:rsidP="007675E4">
      <w:pPr>
        <w:pStyle w:val="14"/>
        <w:widowControl/>
        <w:numPr>
          <w:ilvl w:val="0"/>
          <w:numId w:val="6"/>
        </w:numPr>
        <w:snapToGrid w:val="0"/>
        <w:ind w:left="0"/>
        <w:jc w:val="both"/>
        <w:rPr>
          <w:sz w:val="28"/>
          <w:szCs w:val="28"/>
        </w:rPr>
      </w:pPr>
      <w:r w:rsidRPr="005C348C">
        <w:rPr>
          <w:sz w:val="28"/>
          <w:szCs w:val="28"/>
        </w:rPr>
        <w:t>өнiмдiлiк: ақпаратты қабылдау жоғары болса, оңай болады, төмен болса қиын болады.</w:t>
      </w:r>
    </w:p>
    <w:p w:rsidR="007675E4" w:rsidRPr="005C348C" w:rsidRDefault="007675E4" w:rsidP="007675E4">
      <w:pPr>
        <w:pStyle w:val="14"/>
        <w:jc w:val="both"/>
        <w:rPr>
          <w:sz w:val="28"/>
          <w:szCs w:val="28"/>
        </w:rPr>
      </w:pPr>
      <w:r w:rsidRPr="005C348C">
        <w:rPr>
          <w:b/>
          <w:sz w:val="28"/>
          <w:szCs w:val="28"/>
          <w:lang w:val="ru-MD"/>
        </w:rPr>
        <w:t>МІНЕЗ  ПСИХОЛОГИЯСЫ</w:t>
      </w:r>
    </w:p>
    <w:p w:rsidR="007675E4" w:rsidRPr="005C348C" w:rsidRDefault="007675E4" w:rsidP="007675E4">
      <w:pPr>
        <w:pStyle w:val="14"/>
        <w:jc w:val="both"/>
        <w:rPr>
          <w:rFonts w:eastAsia="??"/>
          <w:sz w:val="28"/>
          <w:szCs w:val="28"/>
          <w:lang w:val="ru-MD"/>
        </w:rPr>
      </w:pPr>
      <w:r w:rsidRPr="005C348C">
        <w:rPr>
          <w:rFonts w:eastAsia="??"/>
          <w:b/>
          <w:sz w:val="28"/>
          <w:szCs w:val="28"/>
          <w:lang w:val="ru-MD"/>
        </w:rPr>
        <w:t xml:space="preserve">    М</w:t>
      </w:r>
      <w:r w:rsidRPr="005C348C">
        <w:rPr>
          <w:rFonts w:eastAsia="??"/>
          <w:b/>
          <w:sz w:val="28"/>
          <w:szCs w:val="28"/>
          <w:lang w:val="en-US"/>
        </w:rPr>
        <w:t>i</w:t>
      </w:r>
      <w:r w:rsidRPr="005C348C">
        <w:rPr>
          <w:rFonts w:eastAsia="??"/>
          <w:b/>
          <w:sz w:val="28"/>
          <w:szCs w:val="28"/>
          <w:lang w:val="ru-MD"/>
        </w:rPr>
        <w:t>нез туралы жалпы түс</w:t>
      </w:r>
      <w:r w:rsidRPr="005C348C">
        <w:rPr>
          <w:rFonts w:eastAsia="??"/>
          <w:b/>
          <w:sz w:val="28"/>
          <w:szCs w:val="28"/>
          <w:lang w:val="en-US"/>
        </w:rPr>
        <w:t>i</w:t>
      </w:r>
      <w:r w:rsidRPr="005C348C">
        <w:rPr>
          <w:rFonts w:eastAsia="??"/>
          <w:b/>
          <w:sz w:val="28"/>
          <w:szCs w:val="28"/>
          <w:lang w:val="ru-MD"/>
        </w:rPr>
        <w:t>н</w:t>
      </w:r>
      <w:r w:rsidRPr="005C348C">
        <w:rPr>
          <w:rFonts w:eastAsia="??"/>
          <w:b/>
          <w:sz w:val="28"/>
          <w:szCs w:val="28"/>
          <w:lang w:val="en-US"/>
        </w:rPr>
        <w:t>i</w:t>
      </w:r>
      <w:r w:rsidRPr="005C348C">
        <w:rPr>
          <w:rFonts w:eastAsia="??"/>
          <w:b/>
          <w:sz w:val="28"/>
          <w:szCs w:val="28"/>
          <w:lang w:val="ru-MD"/>
        </w:rPr>
        <w:t>к.</w:t>
      </w:r>
      <w:r w:rsidRPr="005C348C">
        <w:rPr>
          <w:rFonts w:eastAsia="??"/>
          <w:sz w:val="28"/>
          <w:szCs w:val="28"/>
          <w:lang w:val="ru-MD"/>
        </w:rPr>
        <w:t xml:space="preserve"> М</w:t>
      </w:r>
      <w:r w:rsidRPr="005C348C">
        <w:rPr>
          <w:rFonts w:eastAsia="??"/>
          <w:sz w:val="28"/>
          <w:szCs w:val="28"/>
          <w:lang w:val="en-US"/>
        </w:rPr>
        <w:t>i</w:t>
      </w:r>
      <w:r w:rsidRPr="005C348C">
        <w:rPr>
          <w:rFonts w:eastAsia="??"/>
          <w:sz w:val="28"/>
          <w:szCs w:val="28"/>
          <w:lang w:val="ru-MD"/>
        </w:rPr>
        <w:t>нез анықтамалары. М</w:t>
      </w:r>
      <w:r w:rsidRPr="005C348C">
        <w:rPr>
          <w:rFonts w:eastAsia="??"/>
          <w:sz w:val="28"/>
          <w:szCs w:val="28"/>
          <w:lang w:val="en-US"/>
        </w:rPr>
        <w:t>i</w:t>
      </w:r>
      <w:r w:rsidRPr="005C348C">
        <w:rPr>
          <w:rFonts w:eastAsia="??"/>
          <w:sz w:val="28"/>
          <w:szCs w:val="28"/>
          <w:lang w:val="ru-MD"/>
        </w:rPr>
        <w:t>нез қалыптасуының заңдылықтары. М</w:t>
      </w:r>
      <w:r w:rsidRPr="005C348C">
        <w:rPr>
          <w:rFonts w:eastAsia="??"/>
          <w:sz w:val="28"/>
          <w:szCs w:val="28"/>
          <w:lang w:val="en-US"/>
        </w:rPr>
        <w:t>i</w:t>
      </w:r>
      <w:r w:rsidRPr="005C348C">
        <w:rPr>
          <w:rFonts w:eastAsia="??"/>
          <w:sz w:val="28"/>
          <w:szCs w:val="28"/>
          <w:lang w:val="ru-MD"/>
        </w:rPr>
        <w:t>нез қырлары туралы түс</w:t>
      </w:r>
      <w:r w:rsidRPr="005C348C">
        <w:rPr>
          <w:rFonts w:eastAsia="??"/>
          <w:sz w:val="28"/>
          <w:szCs w:val="28"/>
          <w:lang w:val="en-US"/>
        </w:rPr>
        <w:t>i</w:t>
      </w:r>
      <w:r w:rsidRPr="005C348C">
        <w:rPr>
          <w:rFonts w:eastAsia="??"/>
          <w:sz w:val="28"/>
          <w:szCs w:val="28"/>
          <w:lang w:val="ru-MD"/>
        </w:rPr>
        <w:t>н</w:t>
      </w:r>
      <w:r w:rsidRPr="005C348C">
        <w:rPr>
          <w:rFonts w:eastAsia="??"/>
          <w:sz w:val="28"/>
          <w:szCs w:val="28"/>
          <w:lang w:val="en-US"/>
        </w:rPr>
        <w:t>i</w:t>
      </w:r>
      <w:r w:rsidRPr="005C348C">
        <w:rPr>
          <w:rFonts w:eastAsia="??"/>
          <w:sz w:val="28"/>
          <w:szCs w:val="28"/>
          <w:lang w:val="ru-MD"/>
        </w:rPr>
        <w:t>к. М</w:t>
      </w:r>
      <w:r w:rsidRPr="005C348C">
        <w:rPr>
          <w:rFonts w:eastAsia="??"/>
          <w:sz w:val="28"/>
          <w:szCs w:val="28"/>
          <w:lang w:val="en-US"/>
        </w:rPr>
        <w:t>i</w:t>
      </w:r>
      <w:r w:rsidRPr="005C348C">
        <w:rPr>
          <w:rFonts w:eastAsia="??"/>
          <w:sz w:val="28"/>
          <w:szCs w:val="28"/>
          <w:lang w:val="ru-MD"/>
        </w:rPr>
        <w:t xml:space="preserve">нез қырларын топтастыру. </w:t>
      </w:r>
    </w:p>
    <w:p w:rsidR="007675E4" w:rsidRPr="005C348C" w:rsidRDefault="007675E4" w:rsidP="007675E4">
      <w:pPr>
        <w:pStyle w:val="14"/>
        <w:jc w:val="both"/>
        <w:rPr>
          <w:rFonts w:eastAsia="??"/>
          <w:sz w:val="28"/>
          <w:szCs w:val="28"/>
          <w:lang w:val="ru-MD"/>
        </w:rPr>
      </w:pPr>
      <w:r w:rsidRPr="005C348C">
        <w:rPr>
          <w:rFonts w:eastAsia="??"/>
          <w:b/>
          <w:sz w:val="28"/>
          <w:szCs w:val="28"/>
          <w:lang w:val="ru-MD"/>
        </w:rPr>
        <w:t>М</w:t>
      </w:r>
      <w:r w:rsidRPr="005C348C">
        <w:rPr>
          <w:rFonts w:eastAsia="??"/>
          <w:b/>
          <w:sz w:val="28"/>
          <w:szCs w:val="28"/>
          <w:lang w:val="en-US"/>
        </w:rPr>
        <w:t>i</w:t>
      </w:r>
      <w:r w:rsidRPr="005C348C">
        <w:rPr>
          <w:rFonts w:eastAsia="??"/>
          <w:b/>
          <w:sz w:val="28"/>
          <w:szCs w:val="28"/>
          <w:lang w:val="ru-MD"/>
        </w:rPr>
        <w:t>незд</w:t>
      </w:r>
      <w:r w:rsidRPr="005C348C">
        <w:rPr>
          <w:rFonts w:eastAsia="??"/>
          <w:b/>
          <w:sz w:val="28"/>
          <w:szCs w:val="28"/>
          <w:lang w:val="en-US"/>
        </w:rPr>
        <w:t>i</w:t>
      </w:r>
      <w:r w:rsidRPr="005C348C">
        <w:rPr>
          <w:rFonts w:eastAsia="??"/>
          <w:b/>
          <w:sz w:val="28"/>
          <w:szCs w:val="28"/>
          <w:lang w:val="ru-MD"/>
        </w:rPr>
        <w:t xml:space="preserve"> зерттеуге теориялық және эксперименталды бағыттар. </w:t>
      </w:r>
      <w:r w:rsidRPr="005C348C">
        <w:rPr>
          <w:rFonts w:eastAsia="??"/>
          <w:sz w:val="28"/>
          <w:szCs w:val="28"/>
          <w:lang w:val="ru-MD"/>
        </w:rPr>
        <w:t>Эксперименталды зерттеулер мәселес</w:t>
      </w:r>
      <w:r w:rsidRPr="005C348C">
        <w:rPr>
          <w:rFonts w:eastAsia="??"/>
          <w:sz w:val="28"/>
          <w:szCs w:val="28"/>
          <w:lang w:val="en-US"/>
        </w:rPr>
        <w:t>i</w:t>
      </w:r>
      <w:r w:rsidRPr="005C348C">
        <w:rPr>
          <w:rFonts w:eastAsia="??"/>
          <w:sz w:val="28"/>
          <w:szCs w:val="28"/>
          <w:lang w:val="ru-MD"/>
        </w:rPr>
        <w:t>н</w:t>
      </w:r>
      <w:r w:rsidRPr="005C348C">
        <w:rPr>
          <w:rFonts w:eastAsia="??"/>
          <w:sz w:val="28"/>
          <w:szCs w:val="28"/>
          <w:lang w:val="en-US"/>
        </w:rPr>
        <w:t>i</w:t>
      </w:r>
      <w:r w:rsidRPr="005C348C">
        <w:rPr>
          <w:rFonts w:eastAsia="??"/>
          <w:sz w:val="28"/>
          <w:szCs w:val="28"/>
          <w:lang w:val="ru-MD"/>
        </w:rPr>
        <w:t>ң нег</w:t>
      </w:r>
      <w:r w:rsidRPr="005C348C">
        <w:rPr>
          <w:rFonts w:eastAsia="??"/>
          <w:sz w:val="28"/>
          <w:szCs w:val="28"/>
          <w:lang w:val="en-US"/>
        </w:rPr>
        <w:t>i</w:t>
      </w:r>
      <w:r w:rsidRPr="005C348C">
        <w:rPr>
          <w:rFonts w:eastAsia="??"/>
          <w:sz w:val="28"/>
          <w:szCs w:val="28"/>
          <w:lang w:val="ru-MD"/>
        </w:rPr>
        <w:t>з</w:t>
      </w:r>
      <w:r w:rsidRPr="005C348C">
        <w:rPr>
          <w:rFonts w:eastAsia="??"/>
          <w:sz w:val="28"/>
          <w:szCs w:val="28"/>
          <w:lang w:val="en-US"/>
        </w:rPr>
        <w:t>i</w:t>
      </w:r>
      <w:r w:rsidRPr="005C348C">
        <w:rPr>
          <w:rFonts w:eastAsia="??"/>
          <w:sz w:val="28"/>
          <w:szCs w:val="28"/>
          <w:lang w:val="ru-MD"/>
        </w:rPr>
        <w:t xml:space="preserve"> рет</w:t>
      </w:r>
      <w:r w:rsidRPr="005C348C">
        <w:rPr>
          <w:rFonts w:eastAsia="??"/>
          <w:sz w:val="28"/>
          <w:szCs w:val="28"/>
          <w:lang w:val="en-US"/>
        </w:rPr>
        <w:t>i</w:t>
      </w:r>
      <w:r w:rsidRPr="005C348C">
        <w:rPr>
          <w:rFonts w:eastAsia="??"/>
          <w:sz w:val="28"/>
          <w:szCs w:val="28"/>
          <w:lang w:val="ru-MD"/>
        </w:rPr>
        <w:t>нде м</w:t>
      </w:r>
      <w:r w:rsidRPr="005C348C">
        <w:rPr>
          <w:rFonts w:eastAsia="??"/>
          <w:sz w:val="28"/>
          <w:szCs w:val="28"/>
          <w:lang w:val="en-US"/>
        </w:rPr>
        <w:t>i</w:t>
      </w:r>
      <w:r w:rsidRPr="005C348C">
        <w:rPr>
          <w:rFonts w:eastAsia="??"/>
          <w:sz w:val="28"/>
          <w:szCs w:val="28"/>
          <w:lang w:val="ru-MD"/>
        </w:rPr>
        <w:t>нез. К.Леонгард және А.Е.Личко тұжырымдамалары. Темперамент пен м</w:t>
      </w:r>
      <w:r w:rsidRPr="005C348C">
        <w:rPr>
          <w:rFonts w:eastAsia="??"/>
          <w:sz w:val="28"/>
          <w:szCs w:val="28"/>
          <w:lang w:val="en-US"/>
        </w:rPr>
        <w:t>i</w:t>
      </w:r>
      <w:r w:rsidRPr="005C348C">
        <w:rPr>
          <w:rFonts w:eastAsia="??"/>
          <w:sz w:val="28"/>
          <w:szCs w:val="28"/>
          <w:lang w:val="ru-MD"/>
        </w:rPr>
        <w:t>нез арақатынасы.</w:t>
      </w:r>
    </w:p>
    <w:p w:rsidR="007675E4" w:rsidRPr="005C348C" w:rsidRDefault="007675E4" w:rsidP="007675E4">
      <w:pPr>
        <w:pStyle w:val="14"/>
        <w:jc w:val="both"/>
        <w:rPr>
          <w:rFonts w:eastAsia="??"/>
          <w:sz w:val="28"/>
          <w:szCs w:val="28"/>
          <w:lang w:val="ru-MD"/>
        </w:rPr>
      </w:pPr>
      <w:r w:rsidRPr="005C348C">
        <w:rPr>
          <w:rFonts w:eastAsia="??"/>
          <w:b/>
          <w:sz w:val="28"/>
          <w:szCs w:val="28"/>
          <w:lang w:val="ru-MD"/>
        </w:rPr>
        <w:t>М</w:t>
      </w:r>
      <w:r w:rsidRPr="005C348C">
        <w:rPr>
          <w:rFonts w:eastAsia="??"/>
          <w:b/>
          <w:sz w:val="28"/>
          <w:szCs w:val="28"/>
          <w:lang w:val="en-US"/>
        </w:rPr>
        <w:t>i</w:t>
      </w:r>
      <w:r w:rsidRPr="005C348C">
        <w:rPr>
          <w:rFonts w:eastAsia="??"/>
          <w:b/>
          <w:sz w:val="28"/>
          <w:szCs w:val="28"/>
          <w:lang w:val="ru-MD"/>
        </w:rPr>
        <w:t>незд</w:t>
      </w:r>
      <w:r w:rsidRPr="005C348C">
        <w:rPr>
          <w:rFonts w:eastAsia="??"/>
          <w:b/>
          <w:sz w:val="28"/>
          <w:szCs w:val="28"/>
          <w:lang w:val="en-US"/>
        </w:rPr>
        <w:t>i</w:t>
      </w:r>
      <w:r w:rsidRPr="005C348C">
        <w:rPr>
          <w:rFonts w:eastAsia="??"/>
          <w:b/>
          <w:sz w:val="28"/>
          <w:szCs w:val="28"/>
          <w:lang w:val="ru-MD"/>
        </w:rPr>
        <w:t>ң қалыптасу ерекшел</w:t>
      </w:r>
      <w:r w:rsidRPr="005C348C">
        <w:rPr>
          <w:rFonts w:eastAsia="??"/>
          <w:b/>
          <w:sz w:val="28"/>
          <w:szCs w:val="28"/>
          <w:lang w:val="en-US"/>
        </w:rPr>
        <w:t>i</w:t>
      </w:r>
      <w:r w:rsidRPr="005C348C">
        <w:rPr>
          <w:rFonts w:eastAsia="??"/>
          <w:b/>
          <w:sz w:val="28"/>
          <w:szCs w:val="28"/>
          <w:lang w:val="ru-MD"/>
        </w:rPr>
        <w:t>ктер</w:t>
      </w:r>
      <w:r w:rsidRPr="005C348C">
        <w:rPr>
          <w:rFonts w:eastAsia="??"/>
          <w:b/>
          <w:sz w:val="28"/>
          <w:szCs w:val="28"/>
          <w:lang w:val="en-US"/>
        </w:rPr>
        <w:t>i</w:t>
      </w:r>
      <w:r w:rsidRPr="005C348C">
        <w:rPr>
          <w:rFonts w:eastAsia="??"/>
          <w:b/>
          <w:sz w:val="28"/>
          <w:szCs w:val="28"/>
          <w:lang w:val="ru-MD"/>
        </w:rPr>
        <w:t xml:space="preserve">. </w:t>
      </w:r>
      <w:r w:rsidRPr="005C348C">
        <w:rPr>
          <w:rFonts w:eastAsia="??"/>
          <w:sz w:val="28"/>
          <w:szCs w:val="28"/>
          <w:lang w:val="ru-MD"/>
        </w:rPr>
        <w:t>М</w:t>
      </w:r>
      <w:r w:rsidRPr="005C348C">
        <w:rPr>
          <w:rFonts w:eastAsia="??"/>
          <w:sz w:val="28"/>
          <w:szCs w:val="28"/>
          <w:lang w:val="en-US"/>
        </w:rPr>
        <w:t>i</w:t>
      </w:r>
      <w:r w:rsidRPr="005C348C">
        <w:rPr>
          <w:rFonts w:eastAsia="??"/>
          <w:sz w:val="28"/>
          <w:szCs w:val="28"/>
          <w:lang w:val="ru-MD"/>
        </w:rPr>
        <w:t>нез қалыптасуының ерекшел</w:t>
      </w:r>
      <w:r w:rsidRPr="005C348C">
        <w:rPr>
          <w:rFonts w:eastAsia="??"/>
          <w:sz w:val="28"/>
          <w:szCs w:val="28"/>
          <w:lang w:val="en-US"/>
        </w:rPr>
        <w:t>i</w:t>
      </w:r>
      <w:r w:rsidRPr="005C348C">
        <w:rPr>
          <w:rFonts w:eastAsia="??"/>
          <w:sz w:val="28"/>
          <w:szCs w:val="28"/>
          <w:lang w:val="ru-MD"/>
        </w:rPr>
        <w:t>ктер</w:t>
      </w:r>
      <w:r w:rsidRPr="005C348C">
        <w:rPr>
          <w:rFonts w:eastAsia="??"/>
          <w:sz w:val="28"/>
          <w:szCs w:val="28"/>
          <w:lang w:val="en-US"/>
        </w:rPr>
        <w:t>i</w:t>
      </w:r>
      <w:r w:rsidRPr="005C348C">
        <w:rPr>
          <w:rFonts w:eastAsia="??"/>
          <w:sz w:val="28"/>
          <w:szCs w:val="28"/>
          <w:lang w:val="ru-MD"/>
        </w:rPr>
        <w:t>. М</w:t>
      </w:r>
      <w:r w:rsidRPr="005C348C">
        <w:rPr>
          <w:rFonts w:eastAsia="??"/>
          <w:sz w:val="28"/>
          <w:szCs w:val="28"/>
          <w:lang w:val="en-US"/>
        </w:rPr>
        <w:t>i</w:t>
      </w:r>
      <w:r w:rsidRPr="005C348C">
        <w:rPr>
          <w:rFonts w:eastAsia="??"/>
          <w:sz w:val="28"/>
          <w:szCs w:val="28"/>
          <w:lang w:val="ru-MD"/>
        </w:rPr>
        <w:t>нез қалыптасуындағы сензитивт</w:t>
      </w:r>
      <w:r w:rsidRPr="005C348C">
        <w:rPr>
          <w:rFonts w:eastAsia="??"/>
          <w:sz w:val="28"/>
          <w:szCs w:val="28"/>
          <w:lang w:val="en-US"/>
        </w:rPr>
        <w:t>i</w:t>
      </w:r>
      <w:r w:rsidRPr="005C348C">
        <w:rPr>
          <w:rFonts w:eastAsia="??"/>
          <w:sz w:val="28"/>
          <w:szCs w:val="28"/>
          <w:lang w:val="ru-MD"/>
        </w:rPr>
        <w:t xml:space="preserve"> кезең. М</w:t>
      </w:r>
      <w:r w:rsidRPr="005C348C">
        <w:rPr>
          <w:rFonts w:eastAsia="??"/>
          <w:sz w:val="28"/>
          <w:szCs w:val="28"/>
          <w:lang w:val="en-US"/>
        </w:rPr>
        <w:t>i</w:t>
      </w:r>
      <w:r w:rsidRPr="005C348C">
        <w:rPr>
          <w:rFonts w:eastAsia="??"/>
          <w:sz w:val="28"/>
          <w:szCs w:val="28"/>
          <w:lang w:val="ru-MD"/>
        </w:rPr>
        <w:t>нез қалыптасуындағы үлкендер мен бала өзараәрекет</w:t>
      </w:r>
      <w:r w:rsidRPr="005C348C">
        <w:rPr>
          <w:rFonts w:eastAsia="??"/>
          <w:sz w:val="28"/>
          <w:szCs w:val="28"/>
          <w:lang w:val="en-US"/>
        </w:rPr>
        <w:t>i</w:t>
      </w:r>
      <w:r w:rsidRPr="005C348C">
        <w:rPr>
          <w:rFonts w:eastAsia="??"/>
          <w:sz w:val="28"/>
          <w:szCs w:val="28"/>
          <w:lang w:val="ru-MD"/>
        </w:rPr>
        <w:t>н</w:t>
      </w:r>
      <w:r w:rsidRPr="005C348C">
        <w:rPr>
          <w:rFonts w:eastAsia="??"/>
          <w:sz w:val="28"/>
          <w:szCs w:val="28"/>
          <w:lang w:val="en-US"/>
        </w:rPr>
        <w:t>i</w:t>
      </w:r>
      <w:r w:rsidRPr="005C348C">
        <w:rPr>
          <w:rFonts w:eastAsia="??"/>
          <w:sz w:val="28"/>
          <w:szCs w:val="28"/>
          <w:lang w:val="ru-MD"/>
        </w:rPr>
        <w:t>ң рөл</w:t>
      </w:r>
      <w:r w:rsidRPr="005C348C">
        <w:rPr>
          <w:rFonts w:eastAsia="??"/>
          <w:sz w:val="28"/>
          <w:szCs w:val="28"/>
          <w:lang w:val="en-US"/>
        </w:rPr>
        <w:t>i</w:t>
      </w:r>
      <w:r w:rsidRPr="005C348C">
        <w:rPr>
          <w:rFonts w:eastAsia="??"/>
          <w:sz w:val="28"/>
          <w:szCs w:val="28"/>
          <w:lang w:val="ru-MD"/>
        </w:rPr>
        <w:t>. М</w:t>
      </w:r>
      <w:r w:rsidRPr="005C348C">
        <w:rPr>
          <w:rFonts w:eastAsia="??"/>
          <w:sz w:val="28"/>
          <w:szCs w:val="28"/>
          <w:lang w:val="en-US"/>
        </w:rPr>
        <w:t>i</w:t>
      </w:r>
      <w:r w:rsidRPr="005C348C">
        <w:rPr>
          <w:rFonts w:eastAsia="??"/>
          <w:sz w:val="28"/>
          <w:szCs w:val="28"/>
          <w:lang w:val="ru-MD"/>
        </w:rPr>
        <w:t>незд</w:t>
      </w:r>
      <w:r w:rsidRPr="005C348C">
        <w:rPr>
          <w:rFonts w:eastAsia="??"/>
          <w:sz w:val="28"/>
          <w:szCs w:val="28"/>
          <w:lang w:val="en-US"/>
        </w:rPr>
        <w:t>i</w:t>
      </w:r>
      <w:r w:rsidRPr="005C348C">
        <w:rPr>
          <w:rFonts w:eastAsia="??"/>
          <w:sz w:val="28"/>
          <w:szCs w:val="28"/>
          <w:lang w:val="ru-MD"/>
        </w:rPr>
        <w:t>ң мектеп жасында қалыптасуы. Өз</w:t>
      </w:r>
      <w:r w:rsidRPr="005C348C">
        <w:rPr>
          <w:rFonts w:eastAsia="??"/>
          <w:sz w:val="28"/>
          <w:szCs w:val="28"/>
          <w:lang w:val="en-US"/>
        </w:rPr>
        <w:t>i</w:t>
      </w:r>
      <w:r w:rsidRPr="005C348C">
        <w:rPr>
          <w:rFonts w:eastAsia="??"/>
          <w:sz w:val="28"/>
          <w:szCs w:val="28"/>
          <w:lang w:val="ru-MD"/>
        </w:rPr>
        <w:t>нд</w:t>
      </w:r>
      <w:r w:rsidRPr="005C348C">
        <w:rPr>
          <w:rFonts w:eastAsia="??"/>
          <w:sz w:val="28"/>
          <w:szCs w:val="28"/>
          <w:lang w:val="en-US"/>
        </w:rPr>
        <w:t>i</w:t>
      </w:r>
      <w:r w:rsidRPr="005C348C">
        <w:rPr>
          <w:rFonts w:eastAsia="??"/>
          <w:sz w:val="28"/>
          <w:szCs w:val="28"/>
          <w:lang w:val="ru-MD"/>
        </w:rPr>
        <w:t>к тәрбие. М</w:t>
      </w:r>
      <w:r w:rsidRPr="005C348C">
        <w:rPr>
          <w:rFonts w:eastAsia="??"/>
          <w:sz w:val="28"/>
          <w:szCs w:val="28"/>
          <w:lang w:val="en-US"/>
        </w:rPr>
        <w:t>i</w:t>
      </w:r>
      <w:r w:rsidRPr="005C348C">
        <w:rPr>
          <w:rFonts w:eastAsia="??"/>
          <w:sz w:val="28"/>
          <w:szCs w:val="28"/>
          <w:lang w:val="ru-MD"/>
        </w:rPr>
        <w:t>нез қалыптасуындағы еңбект</w:t>
      </w:r>
      <w:r w:rsidRPr="005C348C">
        <w:rPr>
          <w:rFonts w:eastAsia="??"/>
          <w:sz w:val="28"/>
          <w:szCs w:val="28"/>
          <w:lang w:val="en-US"/>
        </w:rPr>
        <w:t>i</w:t>
      </w:r>
      <w:r w:rsidRPr="005C348C">
        <w:rPr>
          <w:rFonts w:eastAsia="??"/>
          <w:sz w:val="28"/>
          <w:szCs w:val="28"/>
          <w:lang w:val="ru-MD"/>
        </w:rPr>
        <w:t>ң рөл</w:t>
      </w:r>
      <w:r w:rsidRPr="005C348C">
        <w:rPr>
          <w:rFonts w:eastAsia="??"/>
          <w:sz w:val="28"/>
          <w:szCs w:val="28"/>
          <w:lang w:val="en-US"/>
        </w:rPr>
        <w:t>i</w:t>
      </w:r>
      <w:r w:rsidRPr="005C348C">
        <w:rPr>
          <w:rFonts w:eastAsia="??"/>
          <w:sz w:val="28"/>
          <w:szCs w:val="28"/>
          <w:lang w:val="ru-MD"/>
        </w:rPr>
        <w:t>.</w:t>
      </w:r>
    </w:p>
    <w:p w:rsidR="007675E4" w:rsidRPr="005C348C" w:rsidRDefault="007675E4" w:rsidP="007675E4">
      <w:pPr>
        <w:pStyle w:val="14"/>
        <w:ind w:firstLine="360"/>
        <w:jc w:val="both"/>
        <w:rPr>
          <w:sz w:val="28"/>
          <w:szCs w:val="28"/>
        </w:rPr>
      </w:pPr>
      <w:r w:rsidRPr="005C348C">
        <w:rPr>
          <w:rFonts w:eastAsia="??"/>
          <w:sz w:val="28"/>
          <w:szCs w:val="28"/>
        </w:rPr>
        <w:t xml:space="preserve">Нақты адамды сипаттау немесе бағалау  кезiнде оның мiнезi туралы айтады. </w:t>
      </w:r>
      <w:r w:rsidRPr="005C348C">
        <w:rPr>
          <w:sz w:val="28"/>
          <w:szCs w:val="28"/>
        </w:rPr>
        <w:t>Әрбiр адам басқа адамдардан өзiнiң даралық өзгешелiктерiмен ерекшеленедi. Адамдар</w:t>
      </w:r>
      <w:r w:rsidRPr="005C348C">
        <w:rPr>
          <w:rFonts w:eastAsia="??"/>
          <w:sz w:val="28"/>
          <w:szCs w:val="28"/>
        </w:rPr>
        <w:t xml:space="preserve"> өзара</w:t>
      </w:r>
      <w:r w:rsidRPr="005C348C">
        <w:rPr>
          <w:sz w:val="28"/>
          <w:szCs w:val="28"/>
        </w:rPr>
        <w:t xml:space="preserve"> мiнез ерекшелiктерiне қарай ажыратылады. Мiнез деген психологиялық қасиеттiң төркiнi гректiң ''</w:t>
      </w:r>
      <w:r w:rsidRPr="005C348C">
        <w:rPr>
          <w:sz w:val="28"/>
          <w:szCs w:val="28"/>
          <w:lang w:val="en-US"/>
        </w:rPr>
        <w:t>charakter</w:t>
      </w:r>
      <w:r w:rsidRPr="005C348C">
        <w:rPr>
          <w:sz w:val="28"/>
          <w:szCs w:val="28"/>
        </w:rPr>
        <w:t xml:space="preserve">'' деген сөзiнен шыққан. Мәнiсi -iз қалдыру. Психологияда бұл жеке,дербестiк  мағынадағы адамдарға байланысты ұғым. </w:t>
      </w:r>
      <w:r w:rsidRPr="005C348C">
        <w:rPr>
          <w:rFonts w:eastAsia="??"/>
          <w:sz w:val="28"/>
          <w:szCs w:val="28"/>
        </w:rPr>
        <w:t>Психологияда м</w:t>
      </w:r>
      <w:r w:rsidRPr="005C348C">
        <w:rPr>
          <w:rFonts w:eastAsia="??"/>
          <w:sz w:val="28"/>
          <w:szCs w:val="28"/>
          <w:lang w:val="en-US"/>
        </w:rPr>
        <w:t>i</w:t>
      </w:r>
      <w:r w:rsidRPr="005C348C">
        <w:rPr>
          <w:rFonts w:eastAsia="??"/>
          <w:sz w:val="28"/>
          <w:szCs w:val="28"/>
        </w:rPr>
        <w:t>нез түс</w:t>
      </w:r>
      <w:r w:rsidRPr="005C348C">
        <w:rPr>
          <w:rFonts w:eastAsia="??"/>
          <w:sz w:val="28"/>
          <w:szCs w:val="28"/>
          <w:lang w:val="en-US"/>
        </w:rPr>
        <w:t>i</w:t>
      </w:r>
      <w:r w:rsidRPr="005C348C">
        <w:rPr>
          <w:rFonts w:eastAsia="??"/>
          <w:sz w:val="28"/>
          <w:szCs w:val="28"/>
        </w:rPr>
        <w:t>н</w:t>
      </w:r>
      <w:r w:rsidRPr="005C348C">
        <w:rPr>
          <w:rFonts w:eastAsia="??"/>
          <w:sz w:val="28"/>
          <w:szCs w:val="28"/>
          <w:lang w:val="en-US"/>
        </w:rPr>
        <w:t>i</w:t>
      </w:r>
      <w:r w:rsidRPr="005C348C">
        <w:rPr>
          <w:rFonts w:eastAsia="??"/>
          <w:sz w:val="28"/>
          <w:szCs w:val="28"/>
        </w:rPr>
        <w:t>г</w:t>
      </w:r>
      <w:r w:rsidRPr="005C348C">
        <w:rPr>
          <w:rFonts w:eastAsia="??"/>
          <w:sz w:val="28"/>
          <w:szCs w:val="28"/>
          <w:lang w:val="en-US"/>
        </w:rPr>
        <w:t>i</w:t>
      </w:r>
      <w:r w:rsidRPr="005C348C">
        <w:rPr>
          <w:rFonts w:eastAsia="??"/>
          <w:sz w:val="28"/>
          <w:szCs w:val="28"/>
        </w:rPr>
        <w:t xml:space="preserve"> адам </w:t>
      </w:r>
      <w:r w:rsidRPr="005C348C">
        <w:rPr>
          <w:rFonts w:eastAsia="??"/>
          <w:sz w:val="28"/>
          <w:szCs w:val="28"/>
          <w:lang w:val="en-US"/>
        </w:rPr>
        <w:t>i</w:t>
      </w:r>
      <w:r w:rsidRPr="005C348C">
        <w:rPr>
          <w:rFonts w:eastAsia="??"/>
          <w:sz w:val="28"/>
          <w:szCs w:val="28"/>
        </w:rPr>
        <w:t>с-әрекет</w:t>
      </w:r>
      <w:r w:rsidRPr="005C348C">
        <w:rPr>
          <w:rFonts w:eastAsia="??"/>
          <w:sz w:val="28"/>
          <w:szCs w:val="28"/>
          <w:lang w:val="en-US"/>
        </w:rPr>
        <w:t>i</w:t>
      </w:r>
      <w:r w:rsidRPr="005C348C">
        <w:rPr>
          <w:rFonts w:eastAsia="??"/>
          <w:sz w:val="28"/>
          <w:szCs w:val="28"/>
        </w:rPr>
        <w:t xml:space="preserve"> және м</w:t>
      </w:r>
      <w:r w:rsidRPr="005C348C">
        <w:rPr>
          <w:rFonts w:eastAsia="??"/>
          <w:sz w:val="28"/>
          <w:szCs w:val="28"/>
          <w:lang w:val="en-US"/>
        </w:rPr>
        <w:t>i</w:t>
      </w:r>
      <w:r w:rsidRPr="005C348C">
        <w:rPr>
          <w:rFonts w:eastAsia="??"/>
          <w:sz w:val="28"/>
          <w:szCs w:val="28"/>
        </w:rPr>
        <w:t>нез-құлқы формасында көр</w:t>
      </w:r>
      <w:r w:rsidRPr="005C348C">
        <w:rPr>
          <w:rFonts w:eastAsia="??"/>
          <w:sz w:val="28"/>
          <w:szCs w:val="28"/>
          <w:lang w:val="en-US"/>
        </w:rPr>
        <w:t>i</w:t>
      </w:r>
      <w:r w:rsidRPr="005C348C">
        <w:rPr>
          <w:rFonts w:eastAsia="??"/>
          <w:sz w:val="28"/>
          <w:szCs w:val="28"/>
        </w:rPr>
        <w:t>нет</w:t>
      </w:r>
      <w:r w:rsidRPr="005C348C">
        <w:rPr>
          <w:rFonts w:eastAsia="??"/>
          <w:sz w:val="28"/>
          <w:szCs w:val="28"/>
          <w:lang w:val="en-US"/>
        </w:rPr>
        <w:t>i</w:t>
      </w:r>
      <w:r w:rsidRPr="005C348C">
        <w:rPr>
          <w:rFonts w:eastAsia="??"/>
          <w:sz w:val="28"/>
          <w:szCs w:val="28"/>
        </w:rPr>
        <w:t>н жеке-дара психикалық қасиеттерд</w:t>
      </w:r>
      <w:r w:rsidRPr="005C348C">
        <w:rPr>
          <w:rFonts w:eastAsia="??"/>
          <w:sz w:val="28"/>
          <w:szCs w:val="28"/>
          <w:lang w:val="en-US"/>
        </w:rPr>
        <w:t>i</w:t>
      </w:r>
      <w:r w:rsidRPr="005C348C">
        <w:rPr>
          <w:rFonts w:eastAsia="??"/>
          <w:sz w:val="28"/>
          <w:szCs w:val="28"/>
        </w:rPr>
        <w:t xml:space="preserve">ң жиынтығы. </w:t>
      </w:r>
    </w:p>
    <w:p w:rsidR="007675E4" w:rsidRPr="005C348C" w:rsidRDefault="007675E4" w:rsidP="007675E4">
      <w:pPr>
        <w:pStyle w:val="1f7"/>
        <w:rPr>
          <w:rFonts w:ascii="Times New Roman" w:eastAsia="???" w:hAnsi="Times New Roman"/>
          <w:b/>
          <w:szCs w:val="28"/>
          <w:lang w:eastAsia="ko-KR"/>
        </w:rPr>
      </w:pPr>
      <w:r w:rsidRPr="005C348C">
        <w:rPr>
          <w:rFonts w:ascii="Times New Roman" w:hAnsi="Times New Roman"/>
          <w:b/>
          <w:szCs w:val="28"/>
        </w:rPr>
        <w:t>Мiнез типологиясы</w:t>
      </w:r>
    </w:p>
    <w:p w:rsidR="007675E4" w:rsidRPr="005C348C" w:rsidRDefault="007675E4" w:rsidP="007675E4">
      <w:pPr>
        <w:pStyle w:val="14"/>
        <w:widowControl/>
        <w:numPr>
          <w:ilvl w:val="0"/>
          <w:numId w:val="7"/>
        </w:numPr>
        <w:snapToGrid w:val="0"/>
        <w:ind w:left="0"/>
        <w:jc w:val="both"/>
        <w:rPr>
          <w:sz w:val="28"/>
          <w:szCs w:val="28"/>
        </w:rPr>
      </w:pPr>
      <w:r w:rsidRPr="005C348C">
        <w:rPr>
          <w:sz w:val="28"/>
          <w:szCs w:val="28"/>
        </w:rPr>
        <w:t xml:space="preserve">Адам мiнезi онтогенездi пайда болып, бүкiл өмiр бойына тұрақты. </w:t>
      </w:r>
    </w:p>
    <w:p w:rsidR="007675E4" w:rsidRPr="005C348C" w:rsidRDefault="007675E4" w:rsidP="007675E4">
      <w:pPr>
        <w:pStyle w:val="14"/>
        <w:widowControl/>
        <w:numPr>
          <w:ilvl w:val="0"/>
          <w:numId w:val="7"/>
        </w:numPr>
        <w:snapToGrid w:val="0"/>
        <w:ind w:left="0"/>
        <w:jc w:val="both"/>
        <w:rPr>
          <w:sz w:val="28"/>
          <w:szCs w:val="28"/>
        </w:rPr>
      </w:pPr>
      <w:r w:rsidRPr="005C348C">
        <w:rPr>
          <w:sz w:val="28"/>
          <w:szCs w:val="28"/>
        </w:rPr>
        <w:t xml:space="preserve">Мiнезге кiретiн жеке адам бiтiстерi кездейсоқ емес, олар мiнездi анықтауға көмектеседi және типтерге бөледi. </w:t>
      </w:r>
    </w:p>
    <w:p w:rsidR="007675E4" w:rsidRPr="005C348C" w:rsidRDefault="007675E4" w:rsidP="007675E4">
      <w:pPr>
        <w:pStyle w:val="14"/>
        <w:jc w:val="both"/>
        <w:rPr>
          <w:sz w:val="28"/>
          <w:szCs w:val="28"/>
        </w:rPr>
      </w:pPr>
      <w:r w:rsidRPr="005C348C">
        <w:rPr>
          <w:sz w:val="28"/>
          <w:szCs w:val="28"/>
        </w:rPr>
        <w:t xml:space="preserve">3.Сол мiнез типтерi бойынша адам мiнезi бiрнеше топқа бөлiнедi. </w:t>
      </w:r>
    </w:p>
    <w:p w:rsidR="007675E4" w:rsidRPr="005C348C" w:rsidRDefault="007675E4" w:rsidP="007675E4">
      <w:pPr>
        <w:pStyle w:val="14"/>
        <w:ind w:firstLine="720"/>
        <w:jc w:val="both"/>
        <w:rPr>
          <w:sz w:val="28"/>
          <w:szCs w:val="28"/>
        </w:rPr>
      </w:pPr>
      <w:r w:rsidRPr="005C348C">
        <w:rPr>
          <w:rFonts w:eastAsia="??"/>
          <w:sz w:val="28"/>
          <w:szCs w:val="28"/>
        </w:rPr>
        <w:t>Э.</w:t>
      </w:r>
      <w:r w:rsidRPr="005C348C">
        <w:rPr>
          <w:sz w:val="28"/>
          <w:szCs w:val="28"/>
        </w:rPr>
        <w:t>Кречмер бойынша дене бiтiмi бет әлпетiне қарай астеникалық тип-</w:t>
      </w:r>
      <w:r w:rsidRPr="005C348C">
        <w:rPr>
          <w:sz w:val="28"/>
          <w:szCs w:val="28"/>
        </w:rPr>
        <w:lastRenderedPageBreak/>
        <w:t>арық, жiңiшке адам,соның арқасында ұзын болып көрiнедi. Астениктердiң дене және бет терiсi жұқа. Иықтары кiшкентай. Саусақтары ұзын жiңiшке, бұлшық еттерi нашар жетiлген,ал әйел</w:t>
      </w:r>
      <w:r w:rsidRPr="005C348C">
        <w:rPr>
          <w:rFonts w:eastAsia="??"/>
          <w:sz w:val="28"/>
          <w:szCs w:val="28"/>
        </w:rPr>
        <w:t xml:space="preserve"> </w:t>
      </w:r>
      <w:r w:rsidRPr="005C348C">
        <w:rPr>
          <w:sz w:val="28"/>
          <w:szCs w:val="28"/>
        </w:rPr>
        <w:t xml:space="preserve">адамдар сонымен қатар кiшкентай болады. Атлетикалық тип- орташа және ұзын бойлы, иықтары кең, көкiрегi үлкен, басы ұзынша, әрi тығыз, қаңқа сүйектерi мен бұлшық еттерi жақсы жетiлген. Пикниктик тип- орта бойлы, мойны қысқа, семiруге бейiм, себебi бұлшық еттерi мен қозғалыс аппараттары нашар дамыған. </w:t>
      </w:r>
      <w:r w:rsidRPr="005C348C">
        <w:rPr>
          <w:rFonts w:eastAsia="??"/>
          <w:sz w:val="28"/>
          <w:szCs w:val="28"/>
        </w:rPr>
        <w:t>Э.</w:t>
      </w:r>
      <w:r w:rsidRPr="005C348C">
        <w:rPr>
          <w:sz w:val="28"/>
          <w:szCs w:val="28"/>
        </w:rPr>
        <w:t>Кречмердiң айтуы бойынша осы типтер психологиялық ауруларға шалдығуы мүмкiн. Астениктер мен атлетиктер шизофрения ауруына</w:t>
      </w:r>
      <w:r w:rsidRPr="005C348C">
        <w:rPr>
          <w:rFonts w:eastAsia="??"/>
          <w:sz w:val="28"/>
          <w:szCs w:val="28"/>
        </w:rPr>
        <w:t xml:space="preserve"> шалдығып жатады</w:t>
      </w:r>
      <w:r w:rsidRPr="005C348C">
        <w:rPr>
          <w:sz w:val="28"/>
          <w:szCs w:val="28"/>
        </w:rPr>
        <w:t>, оларды шизотимиктер деп атайды. Оларға ақ сүйек</w:t>
      </w:r>
      <w:r w:rsidRPr="005C348C">
        <w:rPr>
          <w:rFonts w:eastAsia="??"/>
          <w:sz w:val="28"/>
          <w:szCs w:val="28"/>
        </w:rPr>
        <w:t>тiк</w:t>
      </w:r>
      <w:r w:rsidRPr="005C348C">
        <w:rPr>
          <w:sz w:val="28"/>
          <w:szCs w:val="28"/>
        </w:rPr>
        <w:t>, сезiмталдылық, менменшiлдiк, суықтық, қатiгездiк</w:t>
      </w:r>
      <w:r w:rsidRPr="005C348C">
        <w:rPr>
          <w:rFonts w:eastAsia="??"/>
          <w:sz w:val="28"/>
          <w:szCs w:val="28"/>
        </w:rPr>
        <w:t>,</w:t>
      </w:r>
      <w:r w:rsidRPr="005C348C">
        <w:rPr>
          <w:sz w:val="28"/>
          <w:szCs w:val="28"/>
        </w:rPr>
        <w:t xml:space="preserve"> билiкке құмарлық және эмоциялардың болуы тән. Ал, пикниктер маникалды –депрессивтi психозға бейiм, олар</w:t>
      </w:r>
      <w:r w:rsidRPr="005C348C">
        <w:rPr>
          <w:rFonts w:eastAsia="??"/>
          <w:sz w:val="28"/>
          <w:szCs w:val="28"/>
        </w:rPr>
        <w:t>ды</w:t>
      </w:r>
      <w:r w:rsidRPr="005C348C">
        <w:rPr>
          <w:sz w:val="28"/>
          <w:szCs w:val="28"/>
        </w:rPr>
        <w:t xml:space="preserve"> циклотимиктер деп атайды. Оларға ақ көңiлдiлiк, ашық мiнездiлiк, көпшiлдiк, көп сөйлегiштiк, қалжыңға бейiм</w:t>
      </w:r>
      <w:r w:rsidRPr="005C348C">
        <w:rPr>
          <w:rFonts w:eastAsia="??"/>
          <w:sz w:val="28"/>
          <w:szCs w:val="28"/>
        </w:rPr>
        <w:t>дiк</w:t>
      </w:r>
      <w:r w:rsidRPr="005C348C">
        <w:rPr>
          <w:sz w:val="28"/>
          <w:szCs w:val="28"/>
        </w:rPr>
        <w:t xml:space="preserve">, жеңiлтектiк тән. </w:t>
      </w:r>
    </w:p>
    <w:p w:rsidR="007675E4" w:rsidRPr="005C348C" w:rsidRDefault="007675E4" w:rsidP="007675E4">
      <w:pPr>
        <w:pStyle w:val="14"/>
        <w:ind w:firstLine="720"/>
        <w:jc w:val="both"/>
        <w:rPr>
          <w:rFonts w:eastAsia="??"/>
          <w:sz w:val="28"/>
          <w:szCs w:val="28"/>
        </w:rPr>
      </w:pPr>
      <w:r w:rsidRPr="005C348C">
        <w:rPr>
          <w:rFonts w:eastAsia="??"/>
          <w:sz w:val="28"/>
          <w:szCs w:val="28"/>
        </w:rPr>
        <w:t xml:space="preserve">Мiнездiң психологиялық теориялары 19ғасырдың аяқ кезiнен бастау алады. Сол кездегi зерттеушiлер адамның мiнезiн дене құрылысына қарай түсiндiруге тырысқан.Адамның дене құрылысы қандай болса, оның мiнезi соған сәйкес қалыптасады дедi. Адамның мiнезiн сыртқы тұрқы, бет-әлпетi, нышандарынан зерттеп қарастыруға болады . Осы кезде френология ағымы қалыптасты. Ол ағым бойынша адамның бас сүйегiне, формасына,жүйке саласына қарап адамның мiнез-құлқын,ақыл-ойы дәрежесiн т.б.ажыратуға болады дедi. Ал, графалогия ағымы бойынша адамның жазуына қарап оның мiнез ерекшелiгiн ажыратуға болады дедi. </w:t>
      </w:r>
    </w:p>
    <w:p w:rsidR="007675E4" w:rsidRPr="005C348C" w:rsidRDefault="007675E4" w:rsidP="007675E4">
      <w:pPr>
        <w:pStyle w:val="14"/>
        <w:jc w:val="both"/>
        <w:rPr>
          <w:rFonts w:eastAsia="??"/>
          <w:sz w:val="28"/>
          <w:szCs w:val="28"/>
        </w:rPr>
      </w:pPr>
      <w:r w:rsidRPr="005C348C">
        <w:rPr>
          <w:rFonts w:eastAsia="??"/>
          <w:sz w:val="28"/>
          <w:szCs w:val="28"/>
        </w:rPr>
        <w:t>Осы кездерде көптеген ғалымдар мiнез мәселесiмен айна-лысты: немiс психиаторы Э.Кречмер, У.Шелдон, К.Леонгард, А.Е.Личко т.б.</w:t>
      </w:r>
    </w:p>
    <w:p w:rsidR="007675E4" w:rsidRPr="005C348C" w:rsidRDefault="007675E4" w:rsidP="007675E4">
      <w:pPr>
        <w:pStyle w:val="14"/>
        <w:rPr>
          <w:b/>
          <w:sz w:val="28"/>
          <w:szCs w:val="28"/>
        </w:rPr>
      </w:pPr>
      <w:r w:rsidRPr="005C348C">
        <w:rPr>
          <w:b/>
          <w:sz w:val="28"/>
          <w:szCs w:val="28"/>
        </w:rPr>
        <w:t>Мiнездiң қалыптасу ерекшелiгi</w:t>
      </w:r>
    </w:p>
    <w:p w:rsidR="007675E4" w:rsidRPr="005C348C" w:rsidRDefault="007675E4" w:rsidP="007675E4">
      <w:pPr>
        <w:pStyle w:val="14"/>
        <w:ind w:firstLine="720"/>
        <w:jc w:val="both"/>
        <w:rPr>
          <w:rFonts w:eastAsia="??"/>
          <w:sz w:val="28"/>
          <w:szCs w:val="28"/>
        </w:rPr>
      </w:pPr>
      <w:r w:rsidRPr="005C348C">
        <w:rPr>
          <w:rFonts w:eastAsia="??"/>
          <w:sz w:val="28"/>
          <w:szCs w:val="28"/>
        </w:rPr>
        <w:t xml:space="preserve">Мiнез өмiр барысында түзелетiн, қалыптасатын психикалық қасиет болып табылады. Бұл мiнез бала туылғаннан кейiн қалыптасатынын бiлдiредi. Адам мiнезiнiң қайнар көзiн және оның ең алғашқы белгiлерiнiң көрiнуiн өмiрдiң алғашқы кездерiнен iздеу керек.  </w:t>
      </w:r>
    </w:p>
    <w:p w:rsidR="007675E4" w:rsidRPr="005C348C" w:rsidRDefault="007675E4" w:rsidP="007675E4">
      <w:pPr>
        <w:pStyle w:val="14"/>
        <w:ind w:firstLine="720"/>
        <w:jc w:val="both"/>
        <w:rPr>
          <w:sz w:val="28"/>
          <w:szCs w:val="28"/>
        </w:rPr>
      </w:pPr>
      <w:r w:rsidRPr="005C348C">
        <w:rPr>
          <w:sz w:val="28"/>
          <w:szCs w:val="28"/>
        </w:rPr>
        <w:t>Жалпы жеке адамның мiнезiнiң қалыптасуына</w:t>
      </w:r>
      <w:r w:rsidRPr="005C348C">
        <w:rPr>
          <w:rFonts w:eastAsia="??"/>
          <w:sz w:val="28"/>
          <w:szCs w:val="28"/>
        </w:rPr>
        <w:t>,</w:t>
      </w:r>
      <w:r w:rsidRPr="005C348C">
        <w:rPr>
          <w:sz w:val="28"/>
          <w:szCs w:val="28"/>
        </w:rPr>
        <w:t xml:space="preserve"> дамуына</w:t>
      </w:r>
      <w:r w:rsidRPr="005C348C">
        <w:rPr>
          <w:rFonts w:eastAsia="??"/>
          <w:sz w:val="28"/>
          <w:szCs w:val="28"/>
        </w:rPr>
        <w:t xml:space="preserve"> оның қоршаған ортамен,әсiресе адамдармен қарым-қатынасы өте үлкен әсер етедi және оның ролi өте маңызды. Әсiресе, кiшкентай бала мiнезiнiң дамуында өз туған-туыстары, жақындары, оларға ұқсауға тырысулары мен елiктеулерi байқалады. Олар елiктеу арқылы үлкендердiң мiнез-құлқын үйренедi. Яғни бала мiнезiнiң қалыптасуы мен дамуына қоршаған адамдармен көп және белсендi қарым-қатынас жасау да ықпал етедi. Үлкен адамдар балалар сенiмiне кiрiп, оған сөзбен, iс-әрекетпен әсер ете алса,бала мiнез-құлқының белгiлi бiр түрiнiң қалыптасуы мүмкiн.Үлкендердiң бiр бiрiмен қарым-қатынасы, қарым-қатынас жасау ерекшелiктерi бала мiнез-құлқының қалыптасуына әсер етедi. Сонымен адам мiнезi еңбекке, жұмысқа, басқа адамдарға деген қатынаста,өз iсiне деген қатынасында пайда болады.</w:t>
      </w:r>
    </w:p>
    <w:p w:rsidR="007675E4" w:rsidRPr="005C348C" w:rsidRDefault="007675E4" w:rsidP="007675E4">
      <w:pPr>
        <w:pStyle w:val="14"/>
        <w:ind w:firstLine="720"/>
        <w:jc w:val="both"/>
        <w:rPr>
          <w:rFonts w:eastAsia="??"/>
          <w:sz w:val="28"/>
          <w:szCs w:val="28"/>
        </w:rPr>
      </w:pPr>
      <w:r w:rsidRPr="005C348C">
        <w:rPr>
          <w:rFonts w:eastAsia="??"/>
          <w:sz w:val="28"/>
          <w:szCs w:val="28"/>
        </w:rPr>
        <w:t xml:space="preserve">Мiнез қалыптасуында сензитивтi кезең екi-үш жастан тоғыз-он жасқа дейiнгi кезең болып табылады, себебi осы кезде бала өз құрбы-құрдастарымен, үлкендермен белсендi қатынасқа түседi. Осы кезеңде балаға әсер етуге </w:t>
      </w:r>
      <w:r w:rsidRPr="005C348C">
        <w:rPr>
          <w:rFonts w:eastAsia="??"/>
          <w:sz w:val="28"/>
          <w:szCs w:val="28"/>
        </w:rPr>
        <w:lastRenderedPageBreak/>
        <w:t xml:space="preserve">болады, олар оны жақсы қабылдайды, елiктейдi. Осы уақытта үлкен адамдар баланың сенiмiне кiре отырып, мiнез-құлықтың керектi формаларының қалыптасуына сөзбен, әрекеттерiмен әсер ете алу мүмкiншiлiгi жоғары. </w:t>
      </w:r>
    </w:p>
    <w:p w:rsidR="007675E4" w:rsidRPr="005C348C" w:rsidRDefault="007675E4" w:rsidP="007675E4">
      <w:pPr>
        <w:pStyle w:val="14"/>
        <w:ind w:firstLine="720"/>
        <w:jc w:val="both"/>
        <w:rPr>
          <w:rFonts w:eastAsia="??"/>
          <w:sz w:val="28"/>
          <w:szCs w:val="28"/>
        </w:rPr>
      </w:pPr>
      <w:r w:rsidRPr="005C348C">
        <w:rPr>
          <w:rFonts w:eastAsia="??"/>
          <w:sz w:val="28"/>
          <w:szCs w:val="28"/>
        </w:rPr>
        <w:t xml:space="preserve">Баланың мiнезiнiң қалыптасуына үлкендердiң бiр-бiрiмен қарым-қатынас жасау стилi, сонымен қатар үлкендердiң баланың өзiмен қатынас жасау ерекшелiгi де өте маңызды. Ең бiрiншiден бұл ата-анаға, әсiресе анасының баласымен қатынасына байланысты болады. Ата-анасының баласымен қарым-қатынасы баланың өскен кездегi өз баласымен қатынас жасау ерекшелiгiне үлкен әсер етедi. </w:t>
      </w:r>
    </w:p>
    <w:p w:rsidR="007675E4" w:rsidRPr="005C348C" w:rsidRDefault="007675E4" w:rsidP="007675E4">
      <w:pPr>
        <w:pStyle w:val="14"/>
        <w:ind w:firstLine="720"/>
        <w:jc w:val="both"/>
        <w:rPr>
          <w:rFonts w:eastAsia="??"/>
          <w:sz w:val="28"/>
          <w:szCs w:val="28"/>
        </w:rPr>
      </w:pPr>
      <w:r w:rsidRPr="005C348C">
        <w:rPr>
          <w:rFonts w:eastAsia="??"/>
          <w:sz w:val="28"/>
          <w:szCs w:val="28"/>
        </w:rPr>
        <w:t>Баланың мектепке дейiн кезеңiнде мiнездiң келесi қырлары қалыптасады: ақ кө</w:t>
      </w:r>
      <w:r w:rsidRPr="005C348C">
        <w:rPr>
          <w:sz w:val="28"/>
          <w:szCs w:val="28"/>
        </w:rPr>
        <w:t>ң</w:t>
      </w:r>
      <w:r w:rsidRPr="005C348C">
        <w:rPr>
          <w:rFonts w:eastAsia="??"/>
          <w:sz w:val="28"/>
          <w:szCs w:val="28"/>
        </w:rPr>
        <w:t xml:space="preserve">iлдiлiк, көпшiлдiк, қайырымдылық және оған қарама-қарсы өзiмшiлдiк, мейiрiмсiздiк, байыпсыздық. Ал, бастауыш сынып кезiнде адамдармен қарым-қатынас кезiнде көрiнетiн қырлар қалыптасады. Егер баланың мiнезiндегi белгiлi бiр қырлар отбасында қалыптасып, ол мектеп кезiнде қолдауға ие болса бұл мiнез қыры одан ары қарай дамып, тұрақталады. Егер қолдау таппаса мiнез қырларында өзгерiстер болады. Жасөспiрiмдiк шақта мiнездiң ерiктi қырлары, ал жастық шақта адамгершiлiктiк т.б. дамиды және қалыптасады.  </w:t>
      </w:r>
    </w:p>
    <w:p w:rsidR="007675E4" w:rsidRPr="005C348C" w:rsidRDefault="007675E4" w:rsidP="007675E4">
      <w:pPr>
        <w:pStyle w:val="14"/>
        <w:ind w:firstLine="720"/>
        <w:jc w:val="both"/>
        <w:rPr>
          <w:rFonts w:eastAsia="??"/>
          <w:sz w:val="28"/>
          <w:szCs w:val="28"/>
        </w:rPr>
      </w:pPr>
      <w:r w:rsidRPr="005C348C">
        <w:rPr>
          <w:rFonts w:eastAsia="??"/>
          <w:sz w:val="28"/>
          <w:szCs w:val="28"/>
        </w:rPr>
        <w:t xml:space="preserve">Мiнез адам өмiрiнiң барлық жолдарында қалыптасады және өзгередi. Адам мiнезiнiң қалыптасуында ең үлкен орынды еңбек алады. Сондықтан да, мiнез басқа да тұлғаның қырлары сияқты iс-әрекет кезiнде қалыптасады деп айта аламыз. </w:t>
      </w:r>
    </w:p>
    <w:p w:rsidR="007675E4" w:rsidRPr="005C348C" w:rsidRDefault="007675E4" w:rsidP="007675E4">
      <w:pPr>
        <w:pStyle w:val="14"/>
        <w:ind w:firstLine="720"/>
        <w:jc w:val="both"/>
        <w:rPr>
          <w:rFonts w:eastAsia="??"/>
          <w:sz w:val="28"/>
          <w:szCs w:val="28"/>
          <w:lang w:eastAsia="ko-KR"/>
        </w:rPr>
      </w:pPr>
      <w:r w:rsidRPr="005C348C">
        <w:rPr>
          <w:rFonts w:eastAsia="??"/>
          <w:sz w:val="28"/>
          <w:szCs w:val="28"/>
        </w:rPr>
        <w:t>Адамның мiнезiнiң өзгерiп отыруына әлеуметтiк жағдайдың үнемi ықпал етiп,оның жаңа сапаларын қалыптастырып отырғандығы ғылыми тұрғыдан анықталған тарихи шындық және обьективтi фактор екендiгi еш дау тудырмайд</w:t>
      </w:r>
    </w:p>
    <w:p w:rsidR="007675E4" w:rsidRPr="005C348C" w:rsidRDefault="007675E4" w:rsidP="007675E4">
      <w:pPr>
        <w:spacing w:after="0" w:line="240" w:lineRule="auto"/>
        <w:rPr>
          <w:rFonts w:ascii="Times New Roman" w:eastAsia="Batang" w:hAnsi="Times New Roman" w:cs="Times New Roman"/>
          <w:b/>
          <w:sz w:val="28"/>
          <w:szCs w:val="28"/>
          <w:lang w:eastAsia="ko-KR"/>
        </w:rPr>
      </w:pPr>
      <w:r w:rsidRPr="005C348C">
        <w:rPr>
          <w:rFonts w:ascii="Times New Roman" w:hAnsi="Times New Roman" w:cs="Times New Roman"/>
          <w:b/>
          <w:sz w:val="28"/>
          <w:szCs w:val="28"/>
          <w:lang w:val="ru-MD"/>
        </w:rPr>
        <w:t>ҚАБІЛЕТ  ПСИХОЛОГИЯСЫ</w:t>
      </w:r>
    </w:p>
    <w:p w:rsidR="007675E4" w:rsidRPr="005C348C" w:rsidRDefault="007675E4" w:rsidP="007675E4">
      <w:pPr>
        <w:spacing w:after="0" w:line="240" w:lineRule="auto"/>
        <w:ind w:firstLine="851"/>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b/>
          <w:sz w:val="28"/>
          <w:szCs w:val="28"/>
          <w:lang w:val="ru-MD" w:eastAsia="ko-KR"/>
        </w:rPr>
        <w:t>Адамның қабілетінің жалпы сипаттамасы.</w:t>
      </w:r>
      <w:r w:rsidRPr="005C348C">
        <w:rPr>
          <w:rFonts w:ascii="Times New Roman" w:eastAsia="Batang" w:hAnsi="Times New Roman" w:cs="Times New Roman"/>
          <w:sz w:val="28"/>
          <w:szCs w:val="28"/>
          <w:lang w:val="ru-MD" w:eastAsia="ko-KR"/>
        </w:rPr>
        <w:t xml:space="preserve"> Қабілет туралы ұғым. Б.М.Теплов бойынша қабілетті анықтау. Оқытудың табыстылығы мен қабілетінің сәйкестігі. Адамның қабілеті мен дамуы. Қабілеттің жіктелуі. Жалпы қабілеттің сипаттамасы. Теориялық және тәжірибелік қабілеттер. </w:t>
      </w:r>
    </w:p>
    <w:p w:rsidR="007675E4" w:rsidRPr="005C348C" w:rsidRDefault="007675E4" w:rsidP="007675E4">
      <w:pPr>
        <w:spacing w:after="0" w:line="240" w:lineRule="auto"/>
        <w:ind w:firstLine="851"/>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b/>
          <w:sz w:val="28"/>
          <w:szCs w:val="28"/>
          <w:lang w:val="ru-MD" w:eastAsia="ko-KR"/>
        </w:rPr>
        <w:t>Қабілетті дамыту дейгейлері және дербес ерекшеліктері.</w:t>
      </w:r>
      <w:r w:rsidRPr="005C348C">
        <w:rPr>
          <w:rFonts w:ascii="Times New Roman" w:eastAsia="Batang" w:hAnsi="Times New Roman" w:cs="Times New Roman"/>
          <w:sz w:val="28"/>
          <w:szCs w:val="28"/>
          <w:lang w:val="ru-MD" w:eastAsia="ko-KR"/>
        </w:rPr>
        <w:t xml:space="preserve"> Қабілетті дамыту деңгейлерінің негізгі жіктелімі. Туа біткен талаптылық пен генотип. Бейімділікті әлеуметтік шарттастырылған үрдісте дамыту. Потенциалды және актуалды қабілеттер. Жалпы және арнайы қабілеттердің сәйкестігі. Дарындылық. К.А. Гельвецияның қабілет тұжырымдамасы. Шеберлік және талант. Данышпандық.</w:t>
      </w:r>
    </w:p>
    <w:p w:rsidR="007675E4" w:rsidRPr="005C348C" w:rsidRDefault="007675E4" w:rsidP="007675E4">
      <w:pPr>
        <w:spacing w:after="0" w:line="240" w:lineRule="auto"/>
        <w:ind w:firstLine="851"/>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b/>
          <w:sz w:val="28"/>
          <w:szCs w:val="28"/>
          <w:lang w:val="ru-MD" w:eastAsia="ko-KR"/>
        </w:rPr>
        <w:t>Адами қабілеттің жаратылысы.</w:t>
      </w:r>
      <w:r w:rsidRPr="005C348C">
        <w:rPr>
          <w:rFonts w:ascii="Times New Roman" w:eastAsia="Batang" w:hAnsi="Times New Roman" w:cs="Times New Roman"/>
          <w:sz w:val="28"/>
          <w:szCs w:val="28"/>
          <w:lang w:val="ru-MD" w:eastAsia="ko-KR"/>
        </w:rPr>
        <w:t xml:space="preserve"> Қабілеттің алғашқы теориясы. Френология. Ф.Галлей және Ф. Гальтонның қабілет тұжырымдамасы. Қабілетті зерттеудегі Егіздер әдістемесі. Қабілетті дамытудағы тәрбиелеу ерекшелігінің маңызы. К.А.Гельвецияның қабілет тұжырымдамасы.  Адам қабілетінің биоәлеуемттік жаратылысы. </w:t>
      </w:r>
    </w:p>
    <w:p w:rsidR="007675E4" w:rsidRPr="005C348C" w:rsidRDefault="007675E4" w:rsidP="007675E4">
      <w:pPr>
        <w:spacing w:after="0" w:line="240" w:lineRule="auto"/>
        <w:ind w:firstLine="851"/>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b/>
          <w:sz w:val="28"/>
          <w:szCs w:val="28"/>
          <w:lang w:val="ru-MD" w:eastAsia="ko-KR"/>
        </w:rPr>
        <w:t>Қабілетті дамыту.</w:t>
      </w:r>
      <w:r w:rsidRPr="005C348C">
        <w:rPr>
          <w:rFonts w:ascii="Times New Roman" w:eastAsia="Batang" w:hAnsi="Times New Roman" w:cs="Times New Roman"/>
          <w:sz w:val="28"/>
          <w:szCs w:val="28"/>
          <w:lang w:val="ru-MD" w:eastAsia="ko-KR"/>
        </w:rPr>
        <w:t xml:space="preserve"> Қабілетті дамытудың негізгі кезеңдері. Қабілетті қалыптастырудағы ойынның маңызы. Қабілетті дамыту және жанұялық тәрбиедегі өзгешеліктер. Қабілетті дамыту және макроортаның шарттары. </w:t>
      </w:r>
      <w:r w:rsidRPr="005C348C">
        <w:rPr>
          <w:rFonts w:ascii="Times New Roman" w:eastAsia="Batang" w:hAnsi="Times New Roman" w:cs="Times New Roman"/>
          <w:sz w:val="28"/>
          <w:szCs w:val="28"/>
          <w:lang w:val="ru-MD" w:eastAsia="ko-KR"/>
        </w:rPr>
        <w:lastRenderedPageBreak/>
        <w:t xml:space="preserve">Үгіт-насихаттың мәселелері. Е.А.Климов бойынша мамандықты жіктеу және кәсіби жарамдылықты жіктеу. </w:t>
      </w:r>
    </w:p>
    <w:p w:rsidR="007675E4" w:rsidRPr="005C348C" w:rsidRDefault="007675E4" w:rsidP="007675E4">
      <w:pPr>
        <w:spacing w:after="0" w:line="240" w:lineRule="auto"/>
        <w:rPr>
          <w:rFonts w:ascii="Times New Roman" w:eastAsia="Batang" w:hAnsi="Times New Roman" w:cs="Times New Roman"/>
          <w:b/>
          <w:sz w:val="28"/>
          <w:szCs w:val="28"/>
          <w:lang w:val="ru-MD" w:eastAsia="ko-KR"/>
        </w:rPr>
      </w:pPr>
      <w:r w:rsidRPr="005C348C">
        <w:rPr>
          <w:rFonts w:ascii="Times New Roman" w:eastAsia="Batang" w:hAnsi="Times New Roman" w:cs="Times New Roman"/>
          <w:b/>
          <w:sz w:val="28"/>
          <w:szCs w:val="28"/>
          <w:lang w:val="ru-MD" w:eastAsia="ko-KR"/>
        </w:rPr>
        <w:t>Қабілетті дамыту</w:t>
      </w:r>
    </w:p>
    <w:p w:rsidR="007675E4" w:rsidRPr="005C348C" w:rsidRDefault="007675E4" w:rsidP="007675E4">
      <w:pPr>
        <w:spacing w:after="0" w:line="240" w:lineRule="auto"/>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sz w:val="28"/>
          <w:szCs w:val="28"/>
          <w:lang w:val="ru-MD" w:eastAsia="ko-KR"/>
        </w:rPr>
        <w:t xml:space="preserve">     Кез келген бейімділік, ең әуелі  қабілетке айналу үшін дамудың үлкен жолынан өтуі тиіс. Көптеген адам қабілеттері үшін бұл даму адамның туған кезінен басталады және егер ол қабілеттілігіне сәйкес дамитын әрекеттің сол түрімен шұығлдануын жалғастырса, өмірінің соңына дейін ол тоқталмайды. </w:t>
      </w:r>
    </w:p>
    <w:p w:rsidR="007675E4" w:rsidRPr="005C348C" w:rsidRDefault="007675E4" w:rsidP="007675E4">
      <w:pPr>
        <w:spacing w:after="0" w:line="240" w:lineRule="auto"/>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sz w:val="28"/>
          <w:szCs w:val="28"/>
          <w:lang w:val="ru-MD" w:eastAsia="ko-KR"/>
        </w:rPr>
        <w:t xml:space="preserve">      Қабілеттің дамуын шартты түрде бірнеше кезеңге бөлуге болады. Әрбір адам өзінің даму барысында қандай да бір әрекет түрін меңгеруге, сол немес басқа да ықпалға көтеріңкі сезімталдылық кезеңінен өтеді. Мысалы, баланың екі-үш жас шамасында сөйлеу тілі қарқынды дамиды, бес-жеті жасында ол оқуды меңгеруге  дайынырақ болады. Мектепке дейінгі жастағы орта және аға буынды балалар рөлдік ойындарды ойнауға құмартады және рөлге жаттығып, түрленуі төтенше  қабілетті жария етіп жатады. Ерте ме, кеш пе аяқталынатын арнайы әрекет түрлерін игеруге ерекше дайындық  осы кезең екенін атап өту керек, және де қандай да бір қызмет қолайлы кезеңде өз дамуын иемдене алмаса, онда мұның салдарынан оның дамуында төтенше қиыншылықтар болады. Сондықтан баланың қабілетін дамыту үшін тұлғалық сияқты оның барлық кезеңдері маңызды. Бала есейген сәтте жібертіп алған толықтырып алады деп ойлауға болмайды. </w:t>
      </w:r>
    </w:p>
    <w:p w:rsidR="007675E4" w:rsidRPr="005C348C" w:rsidRDefault="007675E4" w:rsidP="007675E4">
      <w:pPr>
        <w:spacing w:after="0" w:line="240" w:lineRule="auto"/>
        <w:ind w:firstLine="851"/>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sz w:val="28"/>
          <w:szCs w:val="28"/>
          <w:lang w:val="ru-MD" w:eastAsia="ko-KR"/>
        </w:rPr>
        <w:t xml:space="preserve">Кез келген қабілетті дамытудағы бірінші кезең ол үшін қажетті органикалық құрылымның жетілуімен немесе олардың негізінде қажетті функционалдық мүшелердің қалыптасуымен байланысты. Әдетте бұл туғаннан бастап алты жас аралығында өтеді. Барлық анализаторлар жұмысының жетілдіріліуі,  ми қабығының жекелеген бөліктерінің функционалдық дифференциациясы және дамуы осы кезеңде өтеді.  Бұл балада арнайы қабілеттердің келешекте дамуы үшін алғы шарт ретінде көрінетіндердің белгілі дейгейін,  жалпы қабілеттілікті қалыптастыру мен дамытуды бастау үшін қолайлы жағдайлар туғызады. </w:t>
      </w:r>
    </w:p>
    <w:p w:rsidR="007675E4" w:rsidRPr="005C348C" w:rsidRDefault="007675E4" w:rsidP="007675E4">
      <w:pPr>
        <w:spacing w:after="0" w:line="240" w:lineRule="auto"/>
        <w:jc w:val="both"/>
        <w:rPr>
          <w:rFonts w:ascii="Times New Roman" w:eastAsia="Batang" w:hAnsi="Times New Roman" w:cs="Times New Roman"/>
          <w:sz w:val="28"/>
          <w:szCs w:val="28"/>
          <w:lang w:val="ru-MD" w:eastAsia="ko-KR"/>
        </w:rPr>
      </w:pPr>
      <w:r w:rsidRPr="005C348C">
        <w:rPr>
          <w:rFonts w:ascii="Times New Roman" w:eastAsia="Batang" w:hAnsi="Times New Roman" w:cs="Times New Roman"/>
          <w:sz w:val="28"/>
          <w:szCs w:val="28"/>
          <w:lang w:val="ru-MD" w:eastAsia="ko-KR"/>
        </w:rPr>
        <w:t xml:space="preserve">     Осы сәтте арнайы қабілеттің қалыптасуы және дамуы бастау алады. Арнайы қабілетті дамыту сосын мектеп, әсіресе, бастауыш және орта сыныпта жалғасады. Арнайы қабілеттің дамуына бастабында әр түрлі балалардың ойыны көмектеседі, сосын барып оқу мен тәрбие әрекеті мәнді әсер ете бастайды. </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lastRenderedPageBreak/>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0"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1"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22" w:history="1">
        <w:r w:rsidR="007675E4" w:rsidRPr="00D65AA6">
          <w:rPr>
            <w:rStyle w:val="aff0"/>
            <w:sz w:val="28"/>
            <w:szCs w:val="28"/>
            <w:lang w:val="kk-KZ"/>
          </w:rPr>
          <w:t>http://psyfactor.org/</w:t>
        </w:r>
      </w:hyperlink>
    </w:p>
    <w:p w:rsidR="007675E4" w:rsidRPr="00D65AA6" w:rsidRDefault="007675E4" w:rsidP="007675E4">
      <w:pPr>
        <w:pStyle w:val="31"/>
        <w:jc w:val="center"/>
        <w:rPr>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pStyle w:val="af0"/>
        <w:jc w:val="both"/>
        <w:rPr>
          <w:b/>
          <w:sz w:val="28"/>
          <w:szCs w:val="28"/>
          <w:lang w:val="kk-KZ"/>
        </w:rPr>
      </w:pPr>
      <w:r>
        <w:rPr>
          <w:b/>
          <w:sz w:val="28"/>
          <w:szCs w:val="28"/>
          <w:lang w:val="kk-KZ"/>
        </w:rPr>
        <w:t>Дәріс №</w:t>
      </w:r>
      <w:r w:rsidRPr="004E1767">
        <w:rPr>
          <w:b/>
          <w:spacing w:val="2"/>
          <w:sz w:val="28"/>
          <w:szCs w:val="28"/>
          <w:lang w:val="kk-KZ"/>
        </w:rPr>
        <w:t>6</w:t>
      </w:r>
    </w:p>
    <w:p w:rsidR="007675E4" w:rsidRPr="00F9205C" w:rsidRDefault="007675E4" w:rsidP="007675E4">
      <w:pPr>
        <w:pStyle w:val="af0"/>
        <w:jc w:val="both"/>
        <w:rPr>
          <w:b/>
          <w:sz w:val="28"/>
          <w:szCs w:val="28"/>
          <w:lang w:val="kk-KZ"/>
        </w:rPr>
      </w:pPr>
      <w:r w:rsidRPr="00F9205C">
        <w:rPr>
          <w:b/>
          <w:sz w:val="28"/>
          <w:szCs w:val="28"/>
          <w:lang w:val="kk-KZ"/>
        </w:rPr>
        <w:t xml:space="preserve">Тақырыбы: </w:t>
      </w:r>
      <w:r w:rsidRPr="004E1767">
        <w:rPr>
          <w:b/>
          <w:spacing w:val="2"/>
          <w:sz w:val="28"/>
          <w:szCs w:val="28"/>
          <w:lang w:val="kk-KZ"/>
        </w:rPr>
        <w:t>Құндылықтар, қызығушылықтар, нормалар тұлғаның рухани негізі ретінд</w:t>
      </w:r>
      <w:r>
        <w:rPr>
          <w:b/>
          <w:spacing w:val="2"/>
          <w:sz w:val="28"/>
          <w:szCs w:val="28"/>
          <w:lang w:val="kk-KZ"/>
        </w:rPr>
        <w:t>е</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1E1642">
        <w:rPr>
          <w:rFonts w:ascii="Times New Roman" w:hAnsi="Times New Roman" w:cs="Times New Roman"/>
          <w:sz w:val="28"/>
          <w:szCs w:val="28"/>
          <w:lang w:val="kk-KZ"/>
        </w:rPr>
        <w:t>психология ғылымындағы құндылықтар жүйесін табу, нормалық категорияларды талдау</w:t>
      </w:r>
    </w:p>
    <w:p w:rsidR="007675E4" w:rsidRPr="00194DF7" w:rsidRDefault="007675E4" w:rsidP="007675E4">
      <w:pPr>
        <w:pStyle w:val="af0"/>
        <w:jc w:val="both"/>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jc w:val="both"/>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22246C" w:rsidRDefault="007675E4" w:rsidP="007675E4">
      <w:pPr>
        <w:spacing w:after="0" w:line="240" w:lineRule="auto"/>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1E1642">
        <w:rPr>
          <w:rFonts w:ascii="Times New Roman" w:eastAsia="Times New Roman" w:hAnsi="Times New Roman" w:cs="Times New Roman"/>
          <w:spacing w:val="2"/>
          <w:sz w:val="28"/>
          <w:szCs w:val="28"/>
          <w:lang w:val="kk-KZ"/>
        </w:rPr>
        <w:t xml:space="preserve"> </w:t>
      </w:r>
      <w:r w:rsidRPr="004E1767">
        <w:rPr>
          <w:rFonts w:ascii="Times New Roman" w:eastAsia="Times New Roman" w:hAnsi="Times New Roman" w:cs="Times New Roman"/>
          <w:spacing w:val="2"/>
          <w:sz w:val="28"/>
          <w:szCs w:val="28"/>
          <w:lang w:val="kk-KZ"/>
        </w:rPr>
        <w:t xml:space="preserve">Әлеуметтік әлемдегі Мен. Мен-концепциясы. Өзін-өзі таныстыру. </w:t>
      </w:r>
    </w:p>
    <w:p w:rsidR="007675E4" w:rsidRPr="001E1642" w:rsidRDefault="007675E4" w:rsidP="007675E4">
      <w:pPr>
        <w:spacing w:after="0" w:line="240" w:lineRule="auto"/>
        <w:jc w:val="both"/>
        <w:rPr>
          <w:rFonts w:ascii="Times New Roman" w:eastAsia="Times New Roman" w:hAnsi="Times New Roman" w:cs="Times New Roman"/>
          <w:color w:val="000000"/>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Pr>
          <w:rFonts w:ascii="Times New Roman" w:eastAsia="Times New Roman" w:hAnsi="Times New Roman" w:cs="Times New Roman"/>
          <w:color w:val="000000"/>
          <w:spacing w:val="2"/>
          <w:sz w:val="28"/>
          <w:szCs w:val="28"/>
          <w:lang w:val="kk-KZ"/>
        </w:rPr>
        <w:t xml:space="preserve">. </w:t>
      </w:r>
      <w:r w:rsidRPr="004E1767">
        <w:rPr>
          <w:rFonts w:ascii="Times New Roman" w:eastAsia="Times New Roman" w:hAnsi="Times New Roman" w:cs="Times New Roman"/>
          <w:spacing w:val="2"/>
          <w:sz w:val="28"/>
          <w:szCs w:val="28"/>
          <w:lang w:val="kk-KZ"/>
        </w:rPr>
        <w:t>Адам өміріндегі құндылықтар.</w:t>
      </w:r>
      <w:r w:rsidRPr="004E1767">
        <w:rPr>
          <w:rFonts w:ascii="Times New Roman" w:hAnsi="Times New Roman" w:cs="Times New Roman"/>
          <w:sz w:val="28"/>
          <w:szCs w:val="28"/>
          <w:lang w:val="kk-KZ"/>
        </w:rPr>
        <w:t>Тұлғаның  қалыптасуы мен дамуы</w:t>
      </w:r>
    </w:p>
    <w:p w:rsidR="007675E4" w:rsidRPr="004E1767" w:rsidRDefault="007675E4" w:rsidP="007675E4">
      <w:pPr>
        <w:spacing w:after="0" w:line="240" w:lineRule="auto"/>
        <w:jc w:val="both"/>
        <w:rPr>
          <w:rFonts w:ascii="Times New Roman" w:eastAsia="Times New Roman" w:hAnsi="Times New Roman" w:cs="Times New Roman"/>
          <w:b/>
          <w:spacing w:val="2"/>
          <w:sz w:val="28"/>
          <w:szCs w:val="28"/>
          <w:lang w:val="kk-KZ"/>
        </w:rPr>
      </w:pP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Адам тұлға болып туылмайды, ал қалыптасады деген  көзқараспен  қазіргі психологтардың көбісі  келісуде.  Бірақ  тұлғаның  дамуы қандай заңдарға  бағынатыны жөніндегі көзқарастар сан  алуан.  Өйткені  тұлға дамуы үшін қоғам мен әлеуметтік  топтардың мәні,   дамудың  заңдылықтары мен  кезеңдері, тұлға дамуының дағдарыстары(кризис), даму процесін тездету  мүмкіндіктері   әрқилы  түсіндіріледі. </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ab/>
        <w:t xml:space="preserve">Кең тараған тұлға теорияларының  әрқайсысында  тұлғаның даму  мәселесі   өздігінше  қарастырылады. Мысалы, психоаналитикалық теория даму деп  адамның  биологиялық табиғатының қоғамда  өмір сүруге  бейімделуін, белгілі қорғаныс механизмдерінің  пайда болуын,  қажеттіліктерді қанағаттандыру жолдарын   түсіндіреді. Қырлар теориясы (теория черт) бойынша  тұлғаның барлық қырлары   өмір  сүру барысында қалыптасады,  олардың туындау, қайта түзілу және  тұрақтану  процестері биологиялық емес заңдылықтарға бағынады.   Әлеуметтік үйрету теориясы   тұлғаның даму процесін  адамдардың белгілі тұлғааралық өзара әрекеттерінің қалыптасу жолдары ретінде түсендірсе, гуманистік және басқа  феноменологиялық  теориялар оны “ Мен” деген  түсініктің қалыптасуымен ұштастырады. </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Дегенмен, тұлғаны барлық теориялар позициясынан  шоғырланған, біртұтас  етіп  қарастыру тенденциясы бар. </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Адам тұлға ретінде қалыптасып, дами келе  кемшіліктерді де иеленеді. Бір теорияда   оң және теріс қасиеттердің  үйлесімін жан-жақты көрсету мүмкін емес.  Сондықтан Эриксон  өз концепциясында  тұлға дамуының  екі шекті  желісін бейнелеген:  қалыпты және аномалды. Олар таза күйінде өмірде </w:t>
      </w:r>
      <w:r w:rsidRPr="004E1767">
        <w:rPr>
          <w:rFonts w:ascii="Times New Roman" w:hAnsi="Times New Roman" w:cs="Times New Roman"/>
          <w:sz w:val="28"/>
          <w:szCs w:val="28"/>
          <w:lang w:val="kk-KZ"/>
        </w:rPr>
        <w:lastRenderedPageBreak/>
        <w:t>кезпегенімен  адамның тұлғалық дамуының  барлық аралық  варианттарын елестетуге мүмкіндік береді ( 1 кестеде  көрсетілген).</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Психологтарға  үйреншікті ой бойынша  тұлға  әлеуметтік ортада  өмір сүріп, тәрбиеленуі кезінде дамиды.  Адам әлеуметтік тіршілік иесі  болғандықтан   әлеуметтік өзара  әрекеттерге түседі. Ең бірінші араласу тәжірибесін  бала сөйлемей тұрып-ақ өз жанұясында алса, кейін  үнемі субъективті тәжірибе жинайды. Ол тәжірибе тұлғаның ажырамас бөлігі. Осы процесс, сондай-ақ  кейін индивидтің  әлеуметтік тәжірибесін  белсенді  жандандырылып   әлеуметтену деп  аталады. </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Әлеуметтену процесі адамдардың қарым-қатынасқа түсуімен және  бірлесіп  әрекет етуімен тығыз байланысты. Әлеуметтік тәжірибені меңгеру  субъективті: бірдей әлеуметтік жағдайлар  әр түрлі болып  қабылдануы мүмкін.  Түрлі тұлғалар   объективті бірдей жағдайлардан сан алуан  әлеуметтік  тәжірибе  алады, бұл  </w:t>
      </w:r>
      <w:r w:rsidRPr="004E1767">
        <w:rPr>
          <w:rFonts w:ascii="Times New Roman" w:hAnsi="Times New Roman" w:cs="Times New Roman"/>
          <w:i/>
          <w:sz w:val="28"/>
          <w:szCs w:val="28"/>
          <w:lang w:val="kk-KZ"/>
        </w:rPr>
        <w:t>индивидуалдану</w:t>
      </w:r>
      <w:r w:rsidRPr="004E1767">
        <w:rPr>
          <w:rFonts w:ascii="Times New Roman" w:hAnsi="Times New Roman" w:cs="Times New Roman"/>
          <w:sz w:val="28"/>
          <w:szCs w:val="28"/>
          <w:lang w:val="kk-KZ"/>
        </w:rPr>
        <w:t xml:space="preserve"> процесінің негізі. </w:t>
      </w:r>
    </w:p>
    <w:p w:rsidR="007675E4" w:rsidRPr="004E1767" w:rsidRDefault="007675E4" w:rsidP="007675E4">
      <w:pPr>
        <w:spacing w:after="0"/>
        <w:jc w:val="both"/>
        <w:rPr>
          <w:rFonts w:ascii="Times New Roman" w:hAnsi="Times New Roman" w:cs="Times New Roman"/>
          <w:sz w:val="28"/>
          <w:szCs w:val="28"/>
          <w:lang w:val="kk-KZ"/>
        </w:rPr>
      </w:pPr>
      <w:r w:rsidRPr="004E1767">
        <w:rPr>
          <w:rFonts w:ascii="Times New Roman" w:hAnsi="Times New Roman" w:cs="Times New Roman"/>
          <w:sz w:val="28"/>
          <w:szCs w:val="28"/>
          <w:lang w:val="kk-KZ"/>
        </w:rPr>
        <w:t xml:space="preserve">    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институттарының бірі - жанұя. Отбасында, жақын адамдардың арасында  адам тұлғасының негіздері  қаланады.  Адамның тұлға негіздері 3 жасқа дейін  қаланады деген  түсінікті   кездестіруге болады. Бұл  жас кезеңінде  адамның психикалық процестері ғана дамып қоймай, ол өмірдің соңына дейін бойында сақталатын  алғашқы тәжірибе мен өзін өзі ұстау тәрбиесін алады. </w:t>
      </w:r>
    </w:p>
    <w:p w:rsidR="007675E4" w:rsidRPr="004E1767" w:rsidRDefault="007675E4" w:rsidP="007675E4">
      <w:pPr>
        <w:pStyle w:val="21"/>
        <w:spacing w:line="240" w:lineRule="auto"/>
        <w:jc w:val="both"/>
        <w:rPr>
          <w:szCs w:val="28"/>
          <w:lang w:val="kk-KZ"/>
        </w:rPr>
      </w:pPr>
      <w:r w:rsidRPr="004E1767">
        <w:rPr>
          <w:szCs w:val="28"/>
          <w:lang w:val="kk-KZ"/>
        </w:rPr>
        <w:t xml:space="preserve">      Психологияда әлеуметтеуді  біріншілік және екіншілік деп    ажыратады.  Екіншілік әлеуметтену еңбекті бөлісумен және  оған  сай білімнің таралуымен  байланысты. Адам  еңбек етудегі өзінің ролін  түсіне бастайды.   Б.Г.Ананьевтың  концепциясы бойынша   әлеуметтену  екі бағыты бар  процесс ретінде  қарастырылған, ол  адамның  тұлға ретінде және  әрекет  субъектісі ретінде  қалыптасуын  білдіреді.   Мұндай әлеуметтенудің  соңғы мақсаты – индивидуалдылықты қалыптастыру.  Бұл  жерде индивидуалдылық деп  нақты тұлғаның даму процесін түсіну керек. </w:t>
      </w:r>
    </w:p>
    <w:p w:rsidR="007675E4" w:rsidRPr="004E1767" w:rsidRDefault="007675E4" w:rsidP="007675E4">
      <w:pPr>
        <w:spacing w:after="0" w:line="240" w:lineRule="auto"/>
        <w:jc w:val="both"/>
        <w:rPr>
          <w:rFonts w:ascii="Times New Roman" w:eastAsia="Times New Roman" w:hAnsi="Times New Roman" w:cs="Times New Roman"/>
          <w:spacing w:val="2"/>
          <w:sz w:val="28"/>
          <w:szCs w:val="28"/>
          <w:lang w:val="kk-KZ"/>
        </w:rPr>
      </w:pPr>
    </w:p>
    <w:p w:rsidR="007675E4" w:rsidRPr="004E1767"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4E1767">
        <w:rPr>
          <w:rFonts w:ascii="Times New Roman" w:eastAsia="Times New Roman" w:hAnsi="Times New Roman" w:cs="Times New Roman"/>
          <w:sz w:val="28"/>
          <w:szCs w:val="28"/>
          <w:lang w:val="kk-KZ"/>
        </w:rPr>
        <w:t>Жалпы адамзаттық құндылықтар жеке тұлғаның бойында өмірге келген сәтінен бастап, бірге дамиды, жасы ұлғайған сайын қоршаған ортасына сәйкес бірге қалыптастады. Бұл көзқарас Қазақстан Республикасының Білім туралы заңында көрініс тапқан. Онда: «Білім</w:t>
      </w:r>
    </w:p>
    <w:p w:rsidR="007675E4" w:rsidRPr="004E1767"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4E1767">
        <w:rPr>
          <w:rFonts w:ascii="Times New Roman" w:eastAsia="Times New Roman" w:hAnsi="Times New Roman" w:cs="Times New Roman"/>
          <w:sz w:val="28"/>
          <w:szCs w:val="28"/>
          <w:lang w:val="kk-KZ"/>
        </w:rPr>
        <w:t xml:space="preserve">беру – бұл қоғам мүшелерінің адамгершілік, интеллектуалдық мәдени дамуының жоғары деңгейін және кәсіби біліктілігін қамтамасыз етуге бағытталған тәрбие мен оқытудың үздіксіз процесі», - деп жазылған.Тәрбие иен оқытудағы адамгершілікке бағытталған идеалдар құндылықтар деп қарастырылады. Оларға: шындық, қайырымдылық, тұлға, бостандық, махаббат, шығармашылық және т.б. жатады. Құндылықтар идеалдарды қабылдау немесе қабылдамау сезімі арқылы айқындалып, ақыл-ой, сана арқылы қабылданады, құрметтеу, қошаметтеу, қабылдау тәрізді ұмтылысты білдіреді. Бұл сезім мен ақыл-ойдың ұштасуын және сол арқылы адамның іс-әрекетін белгілейді. Құндылықтар сезім арқылы қабылданады, сана арқылы </w:t>
      </w:r>
      <w:r w:rsidRPr="004E1767">
        <w:rPr>
          <w:rFonts w:ascii="Times New Roman" w:eastAsia="Times New Roman" w:hAnsi="Times New Roman" w:cs="Times New Roman"/>
          <w:sz w:val="28"/>
          <w:szCs w:val="28"/>
          <w:lang w:val="kk-KZ"/>
        </w:rPr>
        <w:lastRenderedPageBreak/>
        <w:t>түсінуге болады. Соның нәтижесінде тұлға құндылықты игереді де, іс-әрекет етеді. Осы аталмыш құндылықтардың бастау көзі халықтың мол мұрасында. Ол мұра – халық пайда болғалы онымен бірге жасасып, бірге дамып келе жатқан құнды дүниелер.</w:t>
      </w:r>
    </w:p>
    <w:p w:rsidR="007675E4" w:rsidRPr="004E1767"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4E1767">
        <w:rPr>
          <w:rFonts w:ascii="Times New Roman" w:eastAsia="Times New Roman" w:hAnsi="Times New Roman" w:cs="Times New Roman"/>
          <w:sz w:val="28"/>
          <w:szCs w:val="28"/>
          <w:lang w:val="kk-KZ"/>
        </w:rPr>
        <w:t>Жалпы адамгершілік құндылықтардың мәні мен мазмұндары көне заманнан бүгінге дейін философия, әлеуметтану, мәдениеттану, этика, эстетика, психология, педагогика ғылымдарында кеңінен қарастырылып, қоғам ерекшеліктері мен сұраныстарына орай талданып, жүйеленіп келеді. Өйткені, жалпы адамзаттық құндылықтар әрбір адамның ақыл-ой байлығының тікелей көрсеткіші. Сондықтанда болар, құндылықтың мәні мен табиғаты, оның адам мен қоғам тіршіліктеріндегі алатын орны, жас ұрпақты тәрбиелеудегі ықпалы т.б. мәселелер ғалымдарды толғандырары анық. Еліміздегі болып жатқан өзгерістер жасөспірімдердің мінез-құлықтарында бәсекелестік қабілетті қалыптастыру жаһандану заманында сұранысы артып отыр. Жаңашылдық үстем құрған уақытта адамгершілік құндылықтары жүйесінің орны ауқымдылығымен сипатталуында. Мәселен, құндылықтарға бейімделу, мойындау, әрбір адамзатқа көңілінен орын алатын мәдениетті қарым-қатынас жасау жүйесі жеке тұлғаның өмірлік мәні, ой-санасы, бет-бейнесі болып табылады.</w:t>
      </w:r>
    </w:p>
    <w:p w:rsidR="007675E4" w:rsidRPr="001E1642" w:rsidRDefault="007675E4" w:rsidP="007675E4">
      <w:pPr>
        <w:shd w:val="clear" w:color="auto" w:fill="FEFEFE"/>
        <w:spacing w:after="0" w:line="240" w:lineRule="auto"/>
        <w:ind w:firstLine="708"/>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Құндылықтар туралы алғашқы түсінік ежелге грек ғалымы Сократтан бастау алады. Сократ үшін құндылық «адамның өмірді бағалауы» екен. Ал Аристотель «жақсылық», «игілік» ұғымдарын жағымды мінез-құлықты, рухани құндылықты бейнелеуде қолданды. Құбылысты, затты жағымды бағалау адам үшін құнды игілікті түсінуге негізделген. «Ізгілік» сөзі салыстырмалы мағынада белгілі бір жағдайдағы адам үшін жақсылық, пайдалы нәрсе деп түсіндіріледі. Рухани-адамгершілікке тәрбиелейтін ғылым ретінде этиканы белгілеген. Аристотельдің пайымдауында «этиканың мақсаты – таным емес, ізгілікке үйрету. Этикалық зерттеулер рухани-адамгершілік дегеннің не екендігін білу үшін емес, осы рухани-адамгершілікке жетудің жолдарын үйрету үшін қажет, олай болмағанда бұл ғылымның пайдасы болмас еді» - дейді.</w:t>
      </w:r>
    </w:p>
    <w:p w:rsidR="007675E4" w:rsidRPr="001E16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Философ Т.Қ.Ғабитов «құндылықтар – қасиеттер» дей отырып, бұл қасиеттердің бала кезден, ана сүтімен бірге өзінің ана тілі арқылы мораль негіздері ретінде, өз тарихын, мәдениетін, әдет-ғұрыптары мен салт-дәстүрлерін игеру нәтижесінде орнығатындығын ерекше бағалайды. Яғни, философиялық тұрғыдан алсақ құндылықтар – адам үшін пайдалы мәнге ие болатындардың барлығы, адамзат қоғамының іргелі дамуы мен адамның жеке тұлғасын жетілдіруге тиімді ықпал ететіндерің барлығы құндылық болып табылады. Психологтар құндылықтарды тұлға аралық қатынас тұрғысынан қараудың өзіндік мәні бар екенін айтады. Құндылық ұғымында құндылық қатынастың обьектісі болып табылатын заттардың сыртқы қасиеттерінің сипаттамасы, осы қатынастың субьектісі болып табылатын адамның психологиялық сапалары, құндылықтың жалпы мәнділігін көрсететін адамдардың өзара қарым-қатынасы ұштасады.</w:t>
      </w:r>
    </w:p>
    <w:p w:rsidR="007675E4" w:rsidRPr="001E1642" w:rsidRDefault="007675E4" w:rsidP="007675E4">
      <w:pPr>
        <w:shd w:val="clear" w:color="auto" w:fill="FEFEFE"/>
        <w:spacing w:after="0" w:line="240" w:lineRule="auto"/>
        <w:ind w:firstLine="708"/>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lastRenderedPageBreak/>
        <w:t>Педагогикалық сөздікте «құндылық - адамның ішкі құқы, ізгілігі, адамдармен қарым-қатынасы, іс-әрекет кезіндегі көрсетілетін тұрақтылығы, қайырымдылығы, мейірімділік тәрбиесі», - делінген. Сондықтан біз «құндылық» ұғымын адамды тәрбиелеу үшін оның өмір сүруіне ең керекті, маңызды, қажетті, бағалы дүниелердің жиынтығын құрайтын педагогикалық категория ретінде қарастырамыз.</w:t>
      </w:r>
    </w:p>
    <w:p w:rsidR="007675E4" w:rsidRPr="001E1642" w:rsidRDefault="007675E4" w:rsidP="007675E4">
      <w:pPr>
        <w:shd w:val="clear" w:color="auto" w:fill="FEFEFE"/>
        <w:spacing w:after="0" w:line="240" w:lineRule="auto"/>
        <w:ind w:firstLine="708"/>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Қазіргі күрделі әрі аумалы-төкпелі заманда құндылықтар жүйесінің алатын орны ерекше. Құндылықтарға бейімделу адамзатқа тән. Болмыс құбылыстарының құндылықтарынсыз әлеуметтік жан иесі ретіндегі адамның іс-әрекетінің де, өмірінің мәні де болмайды.</w:t>
      </w:r>
    </w:p>
    <w:p w:rsidR="007675E4" w:rsidRPr="001E16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Өмірдің мәнін түсіну жағымды эмоционалдық жағдай ретінде мақсатқа ұмтылушылықпен, қарым-қатынастағы өз орнын сезінумен, басқа адамдарға деген қызығушылықпен, олармен бірігу сезімімен, белгілі ережелерді ізгілік ережелері ретінде қабылдаумен, болмыстағы өз орнын, арман-тілегін сезінумен қоса жүреді [2].</w:t>
      </w:r>
    </w:p>
    <w:p w:rsidR="007675E4" w:rsidRPr="001E16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Мәселен, адам баласы материалдық және рухани өмірдің ортасында тіршілік етеді де, өзі өмір сүріп отырған қоғамның, ұжымның, ұлттың, рудың мүшесі ретінде өзіндік ақыл-ой, ерік-жігер, мінез-құлық ерекшелігімен көрінуге тырысады. Қоғам мүшелерінің бәріне ортақ біркелкі мінез-құлықтық қасиеттің болуы мүмкін емес. Себебі әрбір адам - өзінше жеке тұлға.</w:t>
      </w:r>
    </w:p>
    <w:p w:rsidR="007675E4" w:rsidRPr="001E1642"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Рухани-адамгершілік құндылықтарды қалыптастыруда маңызды тәрбиелік міндеттер: біріншіден, рухани-адамгершілік, руханилық, әсемдік, ақиқат, ізгілік, еркіндік, рахымшылдық, кешірімділік, тәуелсіздік сияқты жалпыадамзаттық құндылықтардың өмірге еркін ене бастауы; екіншіден, жалпыадамзаттық құндылықтармен қатар, ұлттың өз мәдениетін меңгере отырып, әлемдік рухани ынтымақтастық рухта басқа ұлттармен бейбітшілікті сақтау; үшіншіден, оқушылардың белсенді өмірлік позициясын, жан дүниесін адами құндылықтар арқылы рухани-адамгершілік пен руханилықты берік орнықтыру.</w:t>
      </w:r>
    </w:p>
    <w:p w:rsidR="007675E4" w:rsidRPr="00D555CD"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r w:rsidRPr="001E1642">
        <w:rPr>
          <w:rFonts w:ascii="Times New Roman" w:eastAsia="Times New Roman" w:hAnsi="Times New Roman" w:cs="Times New Roman"/>
          <w:sz w:val="28"/>
          <w:szCs w:val="28"/>
          <w:lang w:val="kk-KZ"/>
        </w:rPr>
        <w:t xml:space="preserve">Сонымен жоғарыда айтылғандарды топшылай отырып, біз рухани-адамгершілік құндылықты белгілі бір бағытты, мақсатты, жүйелі ұлттық көзқарасты, мінез-құлықтағы адамдық тәртіп пен рухани дағдыны қалыптастыратын жүйе деп түсіндіреміз. Яғни, рухани-адамгершілік құндылық – адамның ішкі жан–дүние қасиетінің өлшемі адамның жақсылыққа ұмтылуы, басқаларға жанашырлық білдіруі, айналадағы адамдарға қайырымдылығы, өмір сүруге талпынысы, өмірді дұрыс сүру мәселелері жайында ізденуі, өзін-өзі танып, өзін-өзі бағалап, сол арқылы дүниені, әлемді тануы. Жалпы адамзаттық құндылықтар арқылы тәрбие беру – рухани азғындықтан шығудың ең басты жолы. Осы орайда бүгінгі таңдағы мектептерде жүргізілетін тәрбиенің өзіндің басты мақсаты да осында айқындалып, бағыты белгіленуі қажет.Сондықтан, қазіргі тәуелсіз елімізде ғасырлар бойы халқымыздың ұлттық санасынан орын алған адамгершілік құндылықтарды, яғни ізгілік, қайырымдылық, адалдық, әділдік, қарым-қатынас сияқты қасиеттерді, қоғамда болып жатқан өзгерістерге байланыстырып, жеткіншек ұрпақты тәрбиелеудің қайнар бастауы деп </w:t>
      </w:r>
      <w:r w:rsidRPr="001E1642">
        <w:rPr>
          <w:rFonts w:ascii="Times New Roman" w:eastAsia="Times New Roman" w:hAnsi="Times New Roman" w:cs="Times New Roman"/>
          <w:sz w:val="28"/>
          <w:szCs w:val="28"/>
          <w:lang w:val="kk-KZ"/>
        </w:rPr>
        <w:lastRenderedPageBreak/>
        <w:t>қарастыруға болады. Яғни «тәрбиесіз қоғам, қоғамсыз тәрбие өмір сүрмейді» деген заңдылыққа сүйене келе, өскелең ұрпақтың бойына қоғам талабына сай адамгершілік құндылықтарды қалыптастыруды мақсат еткен тәрбие процесі ғана уақытпен үндесіп, қоғам мен тәрбиенің өзара байланысын түзеді.</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3"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4"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25" w:history="1">
        <w:r w:rsidR="007675E4" w:rsidRPr="003C21A1">
          <w:rPr>
            <w:rStyle w:val="aff0"/>
            <w:sz w:val="28"/>
            <w:szCs w:val="28"/>
            <w:lang w:val="kk-KZ"/>
          </w:rPr>
          <w:t>http://psyfactor.org/</w:t>
        </w:r>
      </w:hyperlink>
    </w:p>
    <w:p w:rsidR="007675E4" w:rsidRPr="004E1767" w:rsidRDefault="007675E4" w:rsidP="007675E4">
      <w:pPr>
        <w:spacing w:after="0" w:line="240" w:lineRule="auto"/>
        <w:jc w:val="both"/>
        <w:rPr>
          <w:rFonts w:ascii="Times New Roman" w:hAnsi="Times New Roman" w:cs="Times New Roman"/>
          <w:sz w:val="28"/>
          <w:szCs w:val="28"/>
          <w:lang w:val="kk-KZ"/>
        </w:rPr>
      </w:pPr>
    </w:p>
    <w:p w:rsidR="007675E4" w:rsidRPr="00F9205C" w:rsidRDefault="007675E4" w:rsidP="007675E4">
      <w:pPr>
        <w:pStyle w:val="af0"/>
        <w:jc w:val="both"/>
        <w:rPr>
          <w:b/>
          <w:sz w:val="28"/>
          <w:szCs w:val="28"/>
          <w:lang w:val="kk-KZ"/>
        </w:rPr>
      </w:pPr>
      <w:r>
        <w:rPr>
          <w:b/>
          <w:sz w:val="28"/>
          <w:szCs w:val="28"/>
          <w:lang w:val="kk-KZ"/>
        </w:rPr>
        <w:t>Дәріс №</w:t>
      </w:r>
      <w:r w:rsidRPr="00224F2E">
        <w:rPr>
          <w:b/>
          <w:spacing w:val="2"/>
          <w:sz w:val="28"/>
          <w:szCs w:val="28"/>
          <w:lang w:val="kk-KZ"/>
        </w:rPr>
        <w:t>7</w:t>
      </w:r>
    </w:p>
    <w:p w:rsidR="007675E4" w:rsidRPr="00F9205C" w:rsidRDefault="007675E4" w:rsidP="007675E4">
      <w:pPr>
        <w:pStyle w:val="af0"/>
        <w:jc w:val="both"/>
        <w:rPr>
          <w:b/>
          <w:sz w:val="28"/>
          <w:szCs w:val="28"/>
          <w:lang w:val="kk-KZ"/>
        </w:rPr>
      </w:pPr>
      <w:r w:rsidRPr="00F9205C">
        <w:rPr>
          <w:b/>
          <w:sz w:val="28"/>
          <w:szCs w:val="28"/>
          <w:lang w:val="kk-KZ"/>
        </w:rPr>
        <w:t xml:space="preserve">Тақырыбы: </w:t>
      </w:r>
      <w:r w:rsidRPr="00224F2E">
        <w:rPr>
          <w:b/>
          <w:spacing w:val="2"/>
          <w:sz w:val="28"/>
          <w:szCs w:val="28"/>
          <w:lang w:val="kk-KZ"/>
        </w:rPr>
        <w:t>Өмірдің мәні және кәсіби өзін-өзі анықтау психологиясы</w:t>
      </w:r>
      <w:r w:rsidRPr="004E1767">
        <w:rPr>
          <w:b/>
          <w:spacing w:val="2"/>
          <w:sz w:val="28"/>
          <w:szCs w:val="28"/>
          <w:lang w:val="kk-KZ"/>
        </w:rPr>
        <w:t xml:space="preserve"> </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3C21A1">
        <w:rPr>
          <w:rFonts w:ascii="Times New Roman" w:hAnsi="Times New Roman" w:cs="Times New Roman"/>
          <w:sz w:val="28"/>
          <w:szCs w:val="28"/>
          <w:lang w:val="kk-KZ"/>
        </w:rPr>
        <w:t>өзін өз іанықтау теориялары мен өмірдің мәнін түсіну пихологиясын қарастыру.</w:t>
      </w:r>
    </w:p>
    <w:p w:rsidR="007675E4" w:rsidRPr="00194DF7" w:rsidRDefault="007675E4" w:rsidP="007675E4">
      <w:pPr>
        <w:pStyle w:val="af0"/>
        <w:jc w:val="both"/>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jc w:val="both"/>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22246C" w:rsidRDefault="007675E4" w:rsidP="007675E4">
      <w:pPr>
        <w:shd w:val="clear" w:color="auto" w:fill="FFFFFF"/>
        <w:spacing w:after="0" w:line="240" w:lineRule="auto"/>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1430D6">
        <w:rPr>
          <w:rFonts w:ascii="Times New Roman" w:eastAsia="Times New Roman" w:hAnsi="Times New Roman" w:cs="Times New Roman"/>
          <w:spacing w:val="2"/>
          <w:sz w:val="28"/>
          <w:szCs w:val="28"/>
          <w:lang w:val="kk-KZ"/>
        </w:rPr>
        <w:t xml:space="preserve"> </w:t>
      </w:r>
      <w:r w:rsidRPr="00224F2E">
        <w:rPr>
          <w:rFonts w:ascii="Times New Roman" w:eastAsia="Times New Roman" w:hAnsi="Times New Roman" w:cs="Times New Roman"/>
          <w:spacing w:val="2"/>
          <w:sz w:val="28"/>
          <w:szCs w:val="28"/>
          <w:lang w:val="kk-KZ"/>
        </w:rPr>
        <w:t xml:space="preserve">Өмірдің мәні, өмірлік мақсаттар және бағдарламалар. </w:t>
      </w:r>
    </w:p>
    <w:p w:rsidR="007675E4" w:rsidRDefault="007675E4" w:rsidP="007675E4">
      <w:pPr>
        <w:shd w:val="clear" w:color="auto" w:fill="FFFFFF"/>
        <w:spacing w:after="0" w:line="240" w:lineRule="auto"/>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Pr>
          <w:rFonts w:ascii="Times New Roman" w:eastAsia="Times New Roman" w:hAnsi="Times New Roman" w:cs="Times New Roman"/>
          <w:color w:val="000000"/>
          <w:spacing w:val="2"/>
          <w:sz w:val="28"/>
          <w:szCs w:val="28"/>
          <w:lang w:val="kk-KZ"/>
        </w:rPr>
        <w:t xml:space="preserve">. </w:t>
      </w:r>
      <w:r w:rsidRPr="00224F2E">
        <w:rPr>
          <w:rFonts w:ascii="Times New Roman" w:eastAsia="Times New Roman" w:hAnsi="Times New Roman" w:cs="Times New Roman"/>
          <w:spacing w:val="2"/>
          <w:sz w:val="28"/>
          <w:szCs w:val="28"/>
          <w:lang w:val="kk-KZ"/>
        </w:rPr>
        <w:t xml:space="preserve">Кәсіби маманның сенімдері мен бағдарлары. </w:t>
      </w:r>
    </w:p>
    <w:p w:rsidR="007675E4" w:rsidRPr="00224F2E" w:rsidRDefault="007675E4" w:rsidP="007675E4">
      <w:pPr>
        <w:spacing w:after="0" w:line="240" w:lineRule="auto"/>
        <w:rPr>
          <w:rFonts w:ascii="Times New Roman" w:eastAsia="Times New Roman" w:hAnsi="Times New Roman" w:cs="Times New Roman"/>
          <w:b/>
          <w:spacing w:val="2"/>
          <w:sz w:val="28"/>
          <w:szCs w:val="28"/>
          <w:lang w:val="kk-KZ"/>
        </w:rPr>
      </w:pPr>
    </w:p>
    <w:p w:rsidR="007675E4" w:rsidRPr="00224F2E" w:rsidRDefault="007675E4" w:rsidP="007675E4">
      <w:pPr>
        <w:shd w:val="clear" w:color="auto" w:fill="FFFFFF"/>
        <w:spacing w:after="0" w:line="240" w:lineRule="auto"/>
        <w:ind w:firstLine="708"/>
        <w:jc w:val="both"/>
        <w:rPr>
          <w:rFonts w:ascii="Times New Roman" w:eastAsia="Times New Roman" w:hAnsi="Times New Roman" w:cs="Times New Roman"/>
          <w:spacing w:val="2"/>
          <w:sz w:val="28"/>
          <w:szCs w:val="28"/>
          <w:lang w:val="kk-KZ"/>
        </w:rPr>
      </w:pPr>
      <w:r w:rsidRPr="00224F2E">
        <w:rPr>
          <w:rFonts w:ascii="Times New Roman" w:eastAsia="Times New Roman" w:hAnsi="Times New Roman" w:cs="Times New Roman"/>
          <w:spacing w:val="2"/>
          <w:sz w:val="28"/>
          <w:szCs w:val="28"/>
          <w:lang w:val="kk-KZ"/>
        </w:rPr>
        <w:t xml:space="preserve">Қазақстанның заманауи даму кезеңіндегі кәсіби тұлғаның құндылықтары мен бағдарлары: бәсекеге қабілеттілік, прагматизм, сананың ашықтығы, ұлттық бірегейлік. </w:t>
      </w:r>
    </w:p>
    <w:p w:rsidR="007675E4" w:rsidRPr="00AF7A24" w:rsidRDefault="007675E4" w:rsidP="007675E4">
      <w:pPr>
        <w:shd w:val="clear" w:color="auto" w:fill="FFFFFF"/>
        <w:spacing w:after="0" w:line="240" w:lineRule="auto"/>
        <w:ind w:firstLine="708"/>
        <w:jc w:val="both"/>
        <w:rPr>
          <w:rFonts w:ascii="Times New Roman" w:hAnsi="Times New Roman" w:cs="Times New Roman"/>
          <w:sz w:val="28"/>
          <w:szCs w:val="28"/>
          <w:lang w:val="kk-KZ"/>
        </w:rPr>
      </w:pPr>
      <w:r w:rsidRPr="00224F2E">
        <w:rPr>
          <w:rFonts w:ascii="Times New Roman" w:hAnsi="Times New Roman" w:cs="Times New Roman"/>
          <w:sz w:val="28"/>
          <w:szCs w:val="28"/>
          <w:lang w:val="kk-KZ"/>
        </w:rPr>
        <w:t xml:space="preserve">Кәсіби өзін-өзі анықтау, бұл адам бойындағы кәсіби қызығушылығы мен кәсіби қабілетінің икемділігіне сәйкес келетін кәсіби қызметті таңдауы болып табылады. </w:t>
      </w:r>
      <w:r w:rsidRPr="00AF7A24">
        <w:rPr>
          <w:rFonts w:ascii="Times New Roman" w:hAnsi="Times New Roman" w:cs="Times New Roman"/>
          <w:sz w:val="28"/>
          <w:szCs w:val="28"/>
          <w:lang w:val="kk-KZ"/>
        </w:rPr>
        <w:t>Кәсіби өзін-өзі анықтау мәселесі әр жаңа ғасырлар мен жылдар бойы өзінің өзектілігін жалғастырады. Жасөспірімдерді мамандықты таңдай білуге белгілі бір арнайы дайындық орындары немесе білім беру ортасы ғана толықтырып қоймайды, сонымен қатар бала бойындағы кәсіпке икемділік қабілеті маңызды рөл атқарады. Кәсіби өзін-өзі анықтау – жеке тұлғаның қалыптасып, дамуына тікелей байланысты болатын күрделі және ұзақ процесс. Мамандықты дұрыс таңдау барысында, бала бойында кәсіби біліктілікті қалыптастыру керек. Жасөспірімдік жаста өзіндік тану және өсуімен қатар, өздерінің «Мен» қызығушылығы артады.</w:t>
      </w:r>
    </w:p>
    <w:p w:rsidR="007675E4" w:rsidRPr="00AF7A24" w:rsidRDefault="007675E4" w:rsidP="007675E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AF7A24">
        <w:rPr>
          <w:rFonts w:ascii="Times New Roman" w:hAnsi="Times New Roman" w:cs="Times New Roman"/>
          <w:sz w:val="28"/>
          <w:szCs w:val="28"/>
          <w:lang w:val="kk-KZ"/>
        </w:rPr>
        <w:lastRenderedPageBreak/>
        <w:t>Кәсіби өзін-өзі анықтаудың теориялық негізін зерттеуші- Е.А. Климовтың пайымдауынша, кәсіптік өзін-өзі анықтау - бұл белгілі бір мазмұнға ие болатын адамның қызметі, оны еңбек субъектісі ретінде қалыптастыру кезеңін ескере отырып. Осылайша, кәсіптік өзін-өзі анықтау кәсіби топқа қосылу процесін және өз дамуының мүмкіндігін үнемі іздеуді қамтиды. Л.Д. Столяренко және В.Е. Столяренко кәсіби өзін өзі анықтауды өмірлік жүйе ретінде және оны еңбек қызметінің аяқталуымен байланыстыратын процесс ретінде қарастырады.</w:t>
      </w:r>
      <w:r w:rsidRPr="00AF7A24">
        <w:rPr>
          <w:rFonts w:ascii="Times New Roman" w:hAnsi="Times New Roman" w:cs="Times New Roman"/>
          <w:sz w:val="28"/>
          <w:szCs w:val="28"/>
          <w:lang w:val="kk-KZ"/>
        </w:rPr>
        <w:br/>
      </w:r>
      <w:r w:rsidRPr="00AF7A24">
        <w:rPr>
          <w:rFonts w:ascii="Times New Roman" w:hAnsi="Times New Roman" w:cs="Times New Roman"/>
          <w:sz w:val="28"/>
          <w:szCs w:val="28"/>
          <w:lang w:val="kk-KZ"/>
        </w:rPr>
        <w:br/>
      </w:r>
      <w:r w:rsidRPr="00AF7A24">
        <w:rPr>
          <w:rFonts w:ascii="Times New Roman" w:eastAsia="Times New Roman" w:hAnsi="Times New Roman" w:cs="Times New Roman"/>
          <w:b/>
          <w:bCs/>
          <w:sz w:val="28"/>
          <w:szCs w:val="28"/>
          <w:lang w:val="kk-KZ"/>
        </w:rPr>
        <w:t>1.Кәсіби өзін – өзі анықтау – </w:t>
      </w:r>
      <w:r w:rsidRPr="00AF7A24">
        <w:rPr>
          <w:rFonts w:ascii="Times New Roman" w:eastAsia="Times New Roman" w:hAnsi="Times New Roman" w:cs="Times New Roman"/>
          <w:sz w:val="28"/>
          <w:szCs w:val="28"/>
          <w:lang w:val="kk-KZ"/>
        </w:rPr>
        <w:t>адамның өз кәсіби қабілеттерінің даму деңгейі мен бағытын ұғынуы.</w:t>
      </w:r>
    </w:p>
    <w:p w:rsidR="007675E4" w:rsidRPr="001430D6" w:rsidRDefault="007675E4" w:rsidP="007675E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Кәсіби өзін – өзі</w:t>
      </w:r>
      <w:r>
        <w:rPr>
          <w:rFonts w:ascii="Times New Roman" w:eastAsia="Times New Roman" w:hAnsi="Times New Roman" w:cs="Times New Roman"/>
          <w:sz w:val="28"/>
          <w:szCs w:val="28"/>
          <w:lang w:val="kk-KZ"/>
        </w:rPr>
        <w:t xml:space="preserve"> </w:t>
      </w:r>
      <w:r w:rsidRPr="001430D6">
        <w:rPr>
          <w:rFonts w:ascii="Times New Roman" w:eastAsia="Times New Roman" w:hAnsi="Times New Roman" w:cs="Times New Roman"/>
          <w:sz w:val="28"/>
          <w:szCs w:val="28"/>
          <w:lang w:val="kk-KZ"/>
        </w:rPr>
        <w:t>анықтаудың басты ( ізгі ) мақсаты – адамдағы өз даму келешегін өз бетінше саналы түрде жоспарлауға және оны іскеасыруға деген іштей дайындықтың бірте – бірте қалыптасуы. ( Ізгі мақсат деп аталу себебі бұл мақсатқа қол жеткізу өте сирек кездеседі ).</w:t>
      </w:r>
    </w:p>
    <w:p w:rsidR="007675E4" w:rsidRPr="001430D6" w:rsidRDefault="007675E4" w:rsidP="007675E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Кәсіби өзін – өзі анықтаудың міндеттерінің негізгі топтарынаақпаратты-анықтамалық немесе ағартушылық, диагностикалық ( өзін – өзі тануға жәрдемдесу), моральді – эмоциялық ( таңдауда, шешім қабылдауда көмек көрсету) міндеттері жатады.</w:t>
      </w:r>
    </w:p>
    <w:p w:rsidR="007675E4" w:rsidRPr="001430D6" w:rsidRDefault="007675E4" w:rsidP="007675E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Адам өзі көп жағдайда өзін-өзі кәсіби анықтай алмайды, сондықтан ол кеңесшінің көмегіне жүгінуіне тура келеді.</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Кеңесші мен клиенттің қатынасы барысында кәсіби өзін – өзі анықтау мәселелерін шешу күрделілігінің мынадай деңгейлері болады:</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проблема клиент қатысуынсыз шешіледі – клиент пассивті позицияны ұстанып, таңдау субъекті болмайды;</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проблема клиентпенбірлесе отырыпшешіледі – диалог, өзара әрекет, бірлесе жұмыс істеу;</w:t>
      </w:r>
      <w:r>
        <w:rPr>
          <w:rFonts w:ascii="Times New Roman" w:eastAsia="Times New Roman" w:hAnsi="Times New Roman" w:cs="Times New Roman"/>
          <w:sz w:val="28"/>
          <w:szCs w:val="28"/>
          <w:lang w:val="kk-KZ"/>
        </w:rPr>
        <w:t xml:space="preserve"> </w:t>
      </w:r>
      <w:r w:rsidRPr="001430D6">
        <w:rPr>
          <w:rFonts w:ascii="Times New Roman" w:eastAsia="Times New Roman" w:hAnsi="Times New Roman" w:cs="Times New Roman"/>
          <w:sz w:val="28"/>
          <w:szCs w:val="28"/>
          <w:lang w:val="kk-KZ"/>
        </w:rPr>
        <w:t>клиенттің өз проблемаларын өз бетінше шешуге дайындығының бірте – бірте қалыптасуы – клиент нағыз субъектке айналады.</w:t>
      </w:r>
    </w:p>
    <w:p w:rsidR="007675E4" w:rsidRPr="001430D6" w:rsidRDefault="007675E4" w:rsidP="007675E4">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b/>
          <w:bCs/>
          <w:sz w:val="28"/>
          <w:szCs w:val="28"/>
          <w:lang w:val="kk-KZ"/>
        </w:rPr>
        <w:t>Кәсіби өзін – өзі анықтаудың негізгі белгілері.</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Формализация – кәсібилікдипломдарда, сертификаттарда, еңбек кітапшасында, еңбекнәтижелерінде жәнет. б. көрінеді.</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Қолайлы жағдайлар – әлеуметтік сұраныс, талапқа сай ұйымдар, құрал – жабдықтар және т. б.</w:t>
      </w:r>
    </w:p>
    <w:p w:rsidR="007675E4" w:rsidRPr="001430D6" w:rsidRDefault="007675E4" w:rsidP="007675E4">
      <w:pPr>
        <w:shd w:val="clear" w:color="auto" w:fill="FFFFFF"/>
        <w:spacing w:after="0" w:line="240" w:lineRule="auto"/>
        <w:ind w:firstLine="708"/>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Е.А. Климов кәсіби өзін -өзі анықтаудың гностикалық және практикалық деңгейлерін ажыратып көрсетті.</w:t>
      </w:r>
    </w:p>
    <w:p w:rsidR="007675E4" w:rsidRPr="001430D6"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1430D6">
        <w:rPr>
          <w:rFonts w:ascii="Times New Roman" w:eastAsia="Times New Roman" w:hAnsi="Times New Roman" w:cs="Times New Roman"/>
          <w:sz w:val="28"/>
          <w:szCs w:val="28"/>
          <w:lang w:val="kk-KZ"/>
        </w:rPr>
        <w:t>Гностикалық деңгей дегеніміз сананы және сана сезімді қайта құру.</w:t>
      </w:r>
    </w:p>
    <w:p w:rsidR="007675E4" w:rsidRPr="003C21A1" w:rsidRDefault="007675E4" w:rsidP="007675E4">
      <w:pPr>
        <w:shd w:val="clear" w:color="auto" w:fill="FFFFFF"/>
        <w:spacing w:after="0" w:line="240" w:lineRule="auto"/>
        <w:jc w:val="both"/>
        <w:rPr>
          <w:rFonts w:ascii="Times New Roman" w:eastAsia="Times New Roman" w:hAnsi="Times New Roman" w:cs="Times New Roman"/>
          <w:sz w:val="28"/>
          <w:szCs w:val="28"/>
          <w:lang w:val="kk-KZ"/>
        </w:rPr>
      </w:pPr>
      <w:r w:rsidRPr="003C21A1">
        <w:rPr>
          <w:rFonts w:ascii="Times New Roman" w:eastAsia="Times New Roman" w:hAnsi="Times New Roman" w:cs="Times New Roman"/>
          <w:sz w:val="28"/>
          <w:szCs w:val="28"/>
          <w:lang w:val="kk-KZ"/>
        </w:rPr>
        <w:t>Практикалық деңгей – адамның әлеуметтік мәртебесінің нақты ( шынайы) өзгеруі.</w:t>
      </w:r>
    </w:p>
    <w:p w:rsidR="007675E4" w:rsidRPr="00224F2E" w:rsidRDefault="007675E4" w:rsidP="007675E4">
      <w:pPr>
        <w:numPr>
          <w:ilvl w:val="0"/>
          <w:numId w:val="9"/>
        </w:numPr>
        <w:shd w:val="clear" w:color="auto" w:fill="FFFFFF"/>
        <w:spacing w:after="0" w:line="240" w:lineRule="auto"/>
        <w:ind w:left="0"/>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Жандандырушы әдістеменің басты сипаттамалары: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әдістемеде қаралатын мәселелердің өзіндік маңыздылығы;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көрсетілген әдістеме процедурасына клиенттердің өз еркімен қатысуы;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әрекет жоспарының екіжақтылығы: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бір жағынан – нақты әрекеттер жоспары;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екінші жағынан – ойдан шығарылған әрекеттің жоспары;</w:t>
      </w:r>
    </w:p>
    <w:p w:rsidR="007675E4" w:rsidRPr="00224F2E" w:rsidRDefault="007675E4" w:rsidP="007675E4">
      <w:pPr>
        <w:shd w:val="clear" w:color="auto" w:fill="FFFFFF"/>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lastRenderedPageBreak/>
        <w:t>клиентпен бірлесе отырып кәсіби бағдар проблемаларын қарап шығуды ұйымдастыру. Бұл ұйымдастыру жұмыстың ортақ мақсатын белгілейді, атап көрсетілген проблемалар мен мақсаттарды шешу үшін жалпы әдіс-тәсілдерді қолдануды болжайды.</w:t>
      </w:r>
    </w:p>
    <w:p w:rsidR="007675E4" w:rsidRPr="00224F2E" w:rsidRDefault="007675E4" w:rsidP="007675E4">
      <w:pPr>
        <w:shd w:val="clear" w:color="auto" w:fill="FEFEFE"/>
        <w:spacing w:after="0" w:line="240" w:lineRule="auto"/>
        <w:jc w:val="both"/>
        <w:outlineLvl w:val="0"/>
        <w:rPr>
          <w:rFonts w:ascii="Times New Roman" w:eastAsia="Times New Roman" w:hAnsi="Times New Roman" w:cs="Times New Roman"/>
          <w:b/>
          <w:bCs/>
          <w:kern w:val="36"/>
          <w:sz w:val="28"/>
          <w:szCs w:val="28"/>
        </w:rPr>
      </w:pPr>
      <w:r w:rsidRPr="00224F2E">
        <w:rPr>
          <w:rFonts w:ascii="Times New Roman" w:eastAsia="Times New Roman" w:hAnsi="Times New Roman" w:cs="Times New Roman"/>
          <w:b/>
          <w:bCs/>
          <w:kern w:val="36"/>
          <w:sz w:val="28"/>
          <w:szCs w:val="28"/>
        </w:rPr>
        <w:t>Тұлғаның өзін-өзі анықтау</w:t>
      </w:r>
    </w:p>
    <w:p w:rsidR="007675E4" w:rsidRPr="00224F2E" w:rsidRDefault="007675E4" w:rsidP="007675E4">
      <w:pPr>
        <w:shd w:val="clear" w:color="auto" w:fill="FEFEFE"/>
        <w:spacing w:after="0" w:line="240" w:lineRule="auto"/>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Тұлғалық белгілер</w:t>
      </w:r>
      <w:r w:rsidRPr="00224F2E">
        <w:rPr>
          <w:rFonts w:ascii="Times New Roman" w:eastAsia="Times New Roman" w:hAnsi="Times New Roman" w:cs="Times New Roman"/>
          <w:sz w:val="28"/>
          <w:szCs w:val="28"/>
        </w:rPr>
        <w:t> — адамның даралық ерекшеліктерін көрсететін, психологиялық және физиологиялық элементтерін және оның ойлауы мен қылығын сипаттайтын өмір бойы қалыптасатын психофизиологиялық жүйе. Тұлғалық белгілер теориясы — негізінде "тұлғаның ерекшелік белгілері" деген ғылыми анықталған терминді қарастыратын тұлға теориясы. Тұлға қасиетінің теориясы тұлға дамуының құрылымын, шығу тегін, қалыптасуын қарастырады.</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бағыттылы</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бағыттылығы</w:t>
      </w:r>
      <w:r w:rsidRPr="00224F2E">
        <w:rPr>
          <w:rFonts w:ascii="Times New Roman" w:eastAsia="Times New Roman" w:hAnsi="Times New Roman" w:cs="Times New Roman"/>
          <w:sz w:val="28"/>
          <w:szCs w:val="28"/>
        </w:rPr>
        <w:t> - тұлғаның іс-әрекетін бағдарлайтын және нақты бар жағдаяттан біршама тәуелсіз, орнықты түрткі-ниеттер жиынтығы. Тұлғаның бағыттылығы оның мүлделерімен, бейімдерімен, сенімдерімен, мұраттарымен сипатталады және бұлар арқылы адамның дүниетанымы білінеді. Тұлғаның дамуы — білім беру міндеттері тұрғысынан екі мағынаға ие: 1) тұлғаны қоғамдық өмірдің әр түрлі саласына жауапкершілікпен қатысуға тәрбиелейді; 2) жеке адамның жан-жақты үйлесімді дамуы, зияты, ақыл-ойы, еркі, сезімі мен оңтайлы логикалық-эмоциялық-психологиялық сапалары мен көзқарастары.</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имплицитті теориясы</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имплицитті теориясы</w:t>
      </w:r>
      <w:r w:rsidRPr="00224F2E">
        <w:rPr>
          <w:rFonts w:ascii="Times New Roman" w:eastAsia="Times New Roman" w:hAnsi="Times New Roman" w:cs="Times New Roman"/>
          <w:sz w:val="28"/>
          <w:szCs w:val="28"/>
        </w:rPr>
        <w:t> - белгілі бір адамның даралық өмір тәжірибесіндегі тұрақты қалыптасқан, типтік жағдайлардағы сыртқы белгілердің негізінде бір-бірімен адамдардың психологиясы мен қылығының үйлесімділігі ретінде түсінігін белгілейтін ғылыми, әлеуметтік-психологиялық ұғым. Тұлғаның имплицитті теориясы— адамдар туралы мағлұматтар жеткіліксіз болған жағдайда, олардың сыртқы пішіні, қылығы және тұлғалық қасиеттеріне байланысты өмірде қалыптасқан тұрақты пікірлер туралы теория.</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өзін-өзі анықтау</w:t>
      </w:r>
    </w:p>
    <w:p w:rsidR="007675E4" w:rsidRPr="00224F2E" w:rsidRDefault="007675E4" w:rsidP="007675E4">
      <w:pPr>
        <w:shd w:val="clear" w:color="auto" w:fill="FEFEFE"/>
        <w:spacing w:after="0" w:line="240" w:lineRule="auto"/>
        <w:jc w:val="both"/>
        <w:rPr>
          <w:rFonts w:ascii="Times New Roman" w:eastAsia="Times New Roman" w:hAnsi="Times New Roman" w:cs="Times New Roman"/>
          <w:sz w:val="28"/>
          <w:szCs w:val="28"/>
        </w:rPr>
      </w:pPr>
      <w:r w:rsidRPr="00224F2E">
        <w:rPr>
          <w:rFonts w:ascii="Times New Roman" w:eastAsia="Times New Roman" w:hAnsi="Times New Roman" w:cs="Times New Roman"/>
          <w:b/>
          <w:bCs/>
          <w:sz w:val="28"/>
          <w:szCs w:val="28"/>
        </w:rPr>
        <w:t>Тұлғаның өзін-өзі анықтауы</w:t>
      </w:r>
      <w:r w:rsidRPr="00224F2E">
        <w:rPr>
          <w:rFonts w:ascii="Times New Roman" w:eastAsia="Times New Roman" w:hAnsi="Times New Roman" w:cs="Times New Roman"/>
          <w:sz w:val="28"/>
          <w:szCs w:val="28"/>
        </w:rPr>
        <w:t> - адамның өз өмір жолын, мақсаттарын, құндылықтарын, әдептілік нормаларын, болашақ мамандығы мен өмір жағдайларын өзінше таңдауы. Тұлғаның үміттену деңгейі — адам үміттенетін мақсат деңгейі.</w:t>
      </w:r>
    </w:p>
    <w:p w:rsidR="007675E4" w:rsidRPr="00224F2E" w:rsidRDefault="007675E4" w:rsidP="007675E4">
      <w:pPr>
        <w:shd w:val="clear" w:color="auto" w:fill="FEFEFE"/>
        <w:spacing w:after="0" w:line="240" w:lineRule="auto"/>
        <w:ind w:firstLine="708"/>
        <w:jc w:val="both"/>
        <w:rPr>
          <w:rFonts w:ascii="Times New Roman" w:eastAsia="Times New Roman" w:hAnsi="Times New Roman" w:cs="Times New Roman"/>
          <w:sz w:val="28"/>
          <w:szCs w:val="28"/>
        </w:rPr>
      </w:pPr>
      <w:r w:rsidRPr="00224F2E">
        <w:rPr>
          <w:rFonts w:ascii="Times New Roman" w:eastAsia="Times New Roman" w:hAnsi="Times New Roman" w:cs="Times New Roman"/>
          <w:sz w:val="28"/>
          <w:szCs w:val="28"/>
        </w:rPr>
        <w:t xml:space="preserve">Психикалық iс-əрекеттiң мақсат бағдарлы жəне нəтижелi болуы үшiн адам ең алдымен өзiнiң ой-санасын iстеп жатқан əрекетi мен сол əрекет нысанына тоқтата бiлуi қажет. Əдемi сурет салуға бекiнген баланы көз алыңызға келтiрiңiз. Сурет затын, оның түр-түсi мен қағазға қалай орналасуын ойластырамын деп, жас суретшiнiң жұмысқа шомғаны сонша, тiптi ата-аналарының оған қарата айтқан сөздерiн мүлде аңғарар емес. Мұндайда бала зейiнiн iстеп жатқан əрекетiне шоғырлады, назарын қажеттi заттарына аударды, басқа заттардың бəрiне алаңдамастан, өз керегiмен шұғылданды деймiз. Келтiрiлген мысал адамның бiр мезгiлде əрқандай заттар туралы ойлап, əртүрлi iспен бiрдей шұғылдана алмайтынының дəлелi. Сондықтан да </w:t>
      </w:r>
      <w:r w:rsidRPr="00224F2E">
        <w:rPr>
          <w:rFonts w:ascii="Times New Roman" w:eastAsia="Times New Roman" w:hAnsi="Times New Roman" w:cs="Times New Roman"/>
          <w:sz w:val="28"/>
          <w:szCs w:val="28"/>
        </w:rPr>
        <w:lastRenderedPageBreak/>
        <w:t>оның санасы белгiлi мезеттiң əрбiр бөлiгiнде өзiне қажет болған заттар мен құбылыстардың маңызды да мəндi тараптарына бағытталады. Ой-сананың бағытталуы деп ең алдымен психикалық əрекеттiң таңдамалылық сипатын, нақты объектi күнi бұрын ниеттi iрiктеуiн, не оған мəн бермеуiн айтамыз.</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224F2E" w:rsidRDefault="007675E4" w:rsidP="007675E4">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1</w:t>
      </w:r>
      <w:r w:rsidRPr="00224F2E">
        <w:rPr>
          <w:rFonts w:ascii="Times New Roman" w:hAnsi="Times New Roman" w:cs="Times New Roman"/>
          <w:sz w:val="28"/>
          <w:szCs w:val="28"/>
        </w:rPr>
        <w:t xml:space="preserve">. Климов Е.А. Психология профессионального самоопределения. – Ростов на/Д.: Изд-во «Феникс», 1996. – 512 с.; </w:t>
      </w:r>
    </w:p>
    <w:p w:rsidR="007675E4" w:rsidRDefault="007675E4" w:rsidP="007675E4">
      <w:pPr>
        <w:tabs>
          <w:tab w:val="num" w:pos="0"/>
          <w:tab w:val="left" w:pos="180"/>
        </w:tabs>
        <w:spacing w:after="0" w:line="240" w:lineRule="auto"/>
        <w:jc w:val="both"/>
        <w:rPr>
          <w:rFonts w:ascii="Times New Roman" w:hAnsi="Times New Roman" w:cs="Times New Roman"/>
          <w:sz w:val="28"/>
          <w:szCs w:val="28"/>
        </w:rPr>
      </w:pPr>
      <w:r w:rsidRPr="00BD18D4">
        <w:rPr>
          <w:rFonts w:ascii="Times New Roman" w:hAnsi="Times New Roman" w:cs="Times New Roman"/>
          <w:sz w:val="28"/>
          <w:szCs w:val="28"/>
          <w:lang w:val="kk-KZ"/>
        </w:rPr>
        <w:t>2</w:t>
      </w:r>
      <w:r w:rsidRPr="00BD18D4">
        <w:rPr>
          <w:rFonts w:ascii="Times New Roman" w:hAnsi="Times New Roman" w:cs="Times New Roman"/>
          <w:sz w:val="28"/>
          <w:szCs w:val="28"/>
        </w:rPr>
        <w:t xml:space="preserve">. Столяренко Л.Д., Столяренко В.Е. Психология и педагогика для технических вузов. – Ростов </w:t>
      </w:r>
      <w:r>
        <w:rPr>
          <w:rFonts w:ascii="Times New Roman" w:hAnsi="Times New Roman" w:cs="Times New Roman"/>
          <w:sz w:val="28"/>
          <w:szCs w:val="28"/>
        </w:rPr>
        <w:t>н/Д.: «Феникс», 2001. – 511 с.</w:t>
      </w:r>
    </w:p>
    <w:p w:rsidR="007675E4" w:rsidRDefault="007675E4" w:rsidP="007675E4">
      <w:pPr>
        <w:tabs>
          <w:tab w:val="num" w:pos="0"/>
          <w:tab w:val="left" w:pos="1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BD18D4">
        <w:rPr>
          <w:rFonts w:ascii="Times New Roman" w:hAnsi="Times New Roman" w:cs="Times New Roman"/>
          <w:sz w:val="28"/>
          <w:szCs w:val="28"/>
          <w:lang w:val="kk-KZ"/>
        </w:rPr>
        <w:t xml:space="preserve">Ильин Е.П. </w:t>
      </w:r>
      <w:r w:rsidRPr="00BD18D4">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Default="007675E4" w:rsidP="007675E4">
      <w:pPr>
        <w:tabs>
          <w:tab w:val="num" w:pos="0"/>
          <w:tab w:val="left" w:pos="1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BD18D4">
        <w:rPr>
          <w:rFonts w:ascii="Times New Roman" w:hAnsi="Times New Roman" w:cs="Times New Roman"/>
          <w:sz w:val="28"/>
          <w:szCs w:val="28"/>
        </w:rPr>
        <w:t>Майерс Д. «</w:t>
      </w:r>
      <w:r w:rsidRPr="00BD18D4">
        <w:rPr>
          <w:rFonts w:ascii="Times New Roman" w:hAnsi="Times New Roman" w:cs="Times New Roman"/>
          <w:sz w:val="28"/>
          <w:szCs w:val="28"/>
          <w:lang w:val="kk-KZ"/>
        </w:rPr>
        <w:t>Әлеуметтік психология</w:t>
      </w:r>
      <w:r w:rsidRPr="00BD18D4">
        <w:rPr>
          <w:rFonts w:ascii="Times New Roman" w:hAnsi="Times New Roman" w:cs="Times New Roman"/>
          <w:sz w:val="28"/>
          <w:szCs w:val="28"/>
        </w:rPr>
        <w:t>»</w:t>
      </w:r>
      <w:r w:rsidRPr="00BD18D4">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BD18D4" w:rsidRDefault="007675E4" w:rsidP="007675E4">
      <w:pPr>
        <w:tabs>
          <w:tab w:val="num" w:pos="0"/>
          <w:tab w:val="left" w:pos="1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BD18D4">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6"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7"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28" w:history="1">
        <w:r w:rsidR="007675E4" w:rsidRPr="00E52406">
          <w:rPr>
            <w:rStyle w:val="aff0"/>
            <w:sz w:val="28"/>
            <w:szCs w:val="28"/>
            <w:lang w:val="kk-KZ"/>
          </w:rPr>
          <w:t>http://psyfactor.org/</w:t>
        </w:r>
      </w:hyperlink>
    </w:p>
    <w:p w:rsidR="007675E4" w:rsidRPr="00E52406" w:rsidRDefault="007675E4" w:rsidP="007675E4">
      <w:pPr>
        <w:shd w:val="clear" w:color="auto" w:fill="FEFEFE"/>
        <w:spacing w:after="0" w:line="240" w:lineRule="auto"/>
        <w:jc w:val="both"/>
        <w:rPr>
          <w:rFonts w:ascii="Times New Roman" w:eastAsia="Times New Roman" w:hAnsi="Times New Roman" w:cs="Times New Roman"/>
          <w:sz w:val="28"/>
          <w:szCs w:val="28"/>
          <w:lang w:val="kk-KZ"/>
        </w:rPr>
      </w:pPr>
    </w:p>
    <w:p w:rsidR="007675E4" w:rsidRPr="00F9205C" w:rsidRDefault="007675E4" w:rsidP="007675E4">
      <w:pPr>
        <w:pStyle w:val="af0"/>
        <w:rPr>
          <w:b/>
          <w:sz w:val="28"/>
          <w:szCs w:val="28"/>
          <w:lang w:val="kk-KZ"/>
        </w:rPr>
      </w:pPr>
      <w:r w:rsidRPr="00E52406">
        <w:rPr>
          <w:sz w:val="28"/>
          <w:szCs w:val="28"/>
          <w:lang w:val="kk-KZ"/>
        </w:rPr>
        <w:br/>
      </w:r>
      <w:r>
        <w:rPr>
          <w:b/>
          <w:sz w:val="28"/>
          <w:szCs w:val="28"/>
          <w:lang w:val="kk-KZ"/>
        </w:rPr>
        <w:t>Дәріс №</w:t>
      </w:r>
      <w:r w:rsidRPr="0002533A">
        <w:rPr>
          <w:spacing w:val="2"/>
          <w:sz w:val="28"/>
          <w:szCs w:val="28"/>
          <w:lang w:val="kk-KZ"/>
        </w:rPr>
        <w:t>8</w:t>
      </w:r>
    </w:p>
    <w:p w:rsidR="007675E4" w:rsidRPr="00F9205C" w:rsidRDefault="007675E4" w:rsidP="007675E4">
      <w:pPr>
        <w:pStyle w:val="af0"/>
        <w:rPr>
          <w:b/>
          <w:sz w:val="28"/>
          <w:szCs w:val="28"/>
          <w:lang w:val="kk-KZ"/>
        </w:rPr>
      </w:pPr>
      <w:r>
        <w:rPr>
          <w:b/>
          <w:sz w:val="28"/>
          <w:szCs w:val="28"/>
          <w:lang w:val="kk-KZ"/>
        </w:rPr>
        <w:t>Тақырыбы:</w:t>
      </w:r>
      <w:r w:rsidRPr="00C3215E">
        <w:rPr>
          <w:b/>
          <w:spacing w:val="2"/>
          <w:sz w:val="28"/>
          <w:szCs w:val="28"/>
          <w:lang w:val="kk-KZ"/>
        </w:rPr>
        <w:t xml:space="preserve"> </w:t>
      </w:r>
      <w:r w:rsidRPr="0002533A">
        <w:rPr>
          <w:spacing w:val="2"/>
          <w:sz w:val="28"/>
          <w:szCs w:val="28"/>
          <w:lang w:val="kk-KZ"/>
        </w:rPr>
        <w:t>Тұлғаның денсаулық психологиясы</w:t>
      </w:r>
      <w:r w:rsidRPr="0000378A">
        <w:rPr>
          <w:b/>
          <w:spacing w:val="2"/>
          <w:sz w:val="28"/>
          <w:szCs w:val="28"/>
          <w:lang w:val="kk-KZ"/>
        </w:rPr>
        <w:t xml:space="preserve"> </w:t>
      </w:r>
    </w:p>
    <w:p w:rsidR="007675E4" w:rsidRPr="00A60D5B" w:rsidRDefault="007675E4" w:rsidP="007675E4">
      <w:pPr>
        <w:jc w:val="both"/>
        <w:rPr>
          <w:rFonts w:ascii="Times New Roman" w:eastAsia="Times New Roman" w:hAnsi="Times New Roman" w:cs="Times New Roman"/>
          <w:spacing w:val="2"/>
          <w:sz w:val="28"/>
          <w:szCs w:val="28"/>
          <w:lang w:val="kk-KZ"/>
        </w:rPr>
      </w:pPr>
      <w:r w:rsidRPr="00F9205C">
        <w:rPr>
          <w:b/>
          <w:sz w:val="28"/>
          <w:szCs w:val="28"/>
          <w:lang w:val="kk-KZ"/>
        </w:rPr>
        <w:t>Мақсаты:</w:t>
      </w:r>
      <w:r w:rsidRPr="00F9205C">
        <w:rPr>
          <w:sz w:val="28"/>
          <w:szCs w:val="28"/>
          <w:lang w:val="kk-KZ"/>
        </w:rPr>
        <w:t xml:space="preserve"> </w:t>
      </w:r>
      <w:r w:rsidRPr="0002533A">
        <w:rPr>
          <w:rFonts w:ascii="Times New Roman" w:eastAsia="Times New Roman" w:hAnsi="Times New Roman" w:cs="Times New Roman"/>
          <w:spacing w:val="2"/>
          <w:sz w:val="28"/>
          <w:szCs w:val="28"/>
          <w:lang w:val="kk-KZ"/>
        </w:rPr>
        <w:t xml:space="preserve">Психикалық белсенді заттарды қолдану мен зиянды әдеттер денсаулықты әлсіріретуші </w:t>
      </w:r>
      <w:r>
        <w:rPr>
          <w:rFonts w:ascii="Times New Roman" w:eastAsia="Times New Roman" w:hAnsi="Times New Roman" w:cs="Times New Roman"/>
          <w:spacing w:val="2"/>
          <w:sz w:val="28"/>
          <w:szCs w:val="28"/>
          <w:lang w:val="kk-KZ"/>
        </w:rPr>
        <w:t>фактор ретінде қарастыру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Default="007675E4" w:rsidP="007675E4">
      <w:pPr>
        <w:spacing w:after="0" w:line="240" w:lineRule="auto"/>
        <w:jc w:val="both"/>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 xml:space="preserve">1 </w:t>
      </w:r>
      <w:r w:rsidRPr="0002533A">
        <w:rPr>
          <w:rFonts w:ascii="Times New Roman" w:eastAsia="Times New Roman" w:hAnsi="Times New Roman" w:cs="Times New Roman"/>
          <w:spacing w:val="2"/>
          <w:sz w:val="28"/>
          <w:szCs w:val="28"/>
          <w:lang w:val="kk-KZ"/>
        </w:rPr>
        <w:t xml:space="preserve">Психика мен дененің өзара байланысы және өзара ықпалы. </w:t>
      </w:r>
    </w:p>
    <w:p w:rsidR="007675E4" w:rsidRPr="0002533A" w:rsidRDefault="007675E4" w:rsidP="007675E4">
      <w:pPr>
        <w:spacing w:after="0" w:line="240" w:lineRule="auto"/>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 xml:space="preserve">2. </w:t>
      </w:r>
      <w:r w:rsidRPr="0002533A">
        <w:rPr>
          <w:rFonts w:ascii="Times New Roman" w:eastAsia="Times New Roman" w:hAnsi="Times New Roman" w:cs="Times New Roman"/>
          <w:spacing w:val="2"/>
          <w:sz w:val="28"/>
          <w:szCs w:val="28"/>
          <w:lang w:val="kk-KZ"/>
        </w:rPr>
        <w:t>Аурулардың пайда болуы мен денсаулықты нығайтудың психологиялық факторлары</w:t>
      </w:r>
    </w:p>
    <w:p w:rsidR="007675E4" w:rsidRPr="0002533A" w:rsidRDefault="007675E4" w:rsidP="007675E4">
      <w:pPr>
        <w:shd w:val="clear" w:color="auto" w:fill="FFFFFF"/>
        <w:ind w:firstLine="709"/>
        <w:jc w:val="both"/>
        <w:rPr>
          <w:rFonts w:ascii="Times New Roman" w:hAnsi="Times New Roman" w:cs="Times New Roman"/>
          <w:color w:val="000000"/>
          <w:sz w:val="28"/>
          <w:szCs w:val="28"/>
          <w:lang w:val="kk-KZ"/>
        </w:rPr>
      </w:pPr>
      <w:r w:rsidRPr="0002533A">
        <w:rPr>
          <w:rFonts w:ascii="Times New Roman" w:hAnsi="Times New Roman" w:cs="Times New Roman"/>
          <w:color w:val="000000"/>
          <w:sz w:val="28"/>
          <w:szCs w:val="28"/>
          <w:lang w:val="kk-KZ"/>
        </w:rPr>
        <w:t xml:space="preserve">Тұлғаның психологиялық денсаулығы биологиялық, әлеуметтік, психикалық, рухани дамуға негізделеді. Адамның психологиялық денсаулығы мәселесі психология ғылымында ұзақ уақыт бойы өз деңгейінде қарастырылмай келді. ХХ ғасырдағы психология ғылымы адамның психикалық ауытқулары мен тұлғалық дағдарыстарын зерттеуге бағытталды, ал психикалық және психологиялық денсаулық назардан тыс қалып отырды. Бұл денсаулықты ауытқулар мен науқастың болмауымен және статистикалық норма көрсеткіштерімен түсіндіруден келіп туған шектеу еді. </w:t>
      </w:r>
    </w:p>
    <w:p w:rsidR="007675E4" w:rsidRPr="0002533A" w:rsidRDefault="007675E4" w:rsidP="007675E4">
      <w:pPr>
        <w:shd w:val="clear" w:color="auto" w:fill="FFFFFF"/>
        <w:ind w:firstLine="709"/>
        <w:jc w:val="both"/>
        <w:rPr>
          <w:rFonts w:ascii="Times New Roman" w:hAnsi="Times New Roman" w:cs="Times New Roman"/>
          <w:color w:val="000000"/>
          <w:sz w:val="28"/>
          <w:szCs w:val="28"/>
          <w:lang w:val="kk-KZ"/>
        </w:rPr>
      </w:pPr>
      <w:r w:rsidRPr="0002533A">
        <w:rPr>
          <w:rFonts w:ascii="Times New Roman" w:hAnsi="Times New Roman" w:cs="Times New Roman"/>
          <w:color w:val="000000"/>
          <w:sz w:val="28"/>
          <w:szCs w:val="28"/>
          <w:lang w:val="kk-KZ"/>
        </w:rPr>
        <w:t>Ғылымда беделді психоанализ бағыты адам жан-дүниесін психикалық науқас, патология, ауытқу, тұлғаішілік қақтығыс тұрғысынан зерттеп қарастырды; адамдағы невроз, жүйке күйзелістері, басқа да ауытқуларға іс-</w:t>
      </w:r>
      <w:r w:rsidRPr="0002533A">
        <w:rPr>
          <w:rFonts w:ascii="Times New Roman" w:hAnsi="Times New Roman" w:cs="Times New Roman"/>
          <w:color w:val="000000"/>
          <w:sz w:val="28"/>
          <w:szCs w:val="28"/>
          <w:lang w:val="kk-KZ"/>
        </w:rPr>
        <w:lastRenderedPageBreak/>
        <w:t xml:space="preserve">тәжірибеде тиімді жүзеге асатын теориялық сипаттамалар бергенмен, денсаулық мәселесі қозғалмады. Әйтсе де, тұлғалық үйлесімділік, психикалық саулық мәселелері көтерілсе де философиялық, медициналық ұстанымдардан аса алмады. Ал адам табиғаты тек ауытқулар мен күйзелістерден құралмайтыны белгілі. </w:t>
      </w:r>
    </w:p>
    <w:p w:rsidR="007675E4" w:rsidRPr="00EB7603" w:rsidRDefault="007675E4" w:rsidP="007675E4">
      <w:pPr>
        <w:pStyle w:val="af6"/>
        <w:ind w:firstLine="709"/>
        <w:rPr>
          <w:sz w:val="28"/>
          <w:szCs w:val="28"/>
          <w:lang w:val="kk-KZ"/>
        </w:rPr>
      </w:pPr>
      <w:r w:rsidRPr="00EB7603">
        <w:rPr>
          <w:sz w:val="28"/>
          <w:szCs w:val="28"/>
          <w:lang w:val="kk-KZ"/>
        </w:rPr>
        <w:t>Баланың психологиялық денсаулығын қамтамасыз ету жолдары мен амалдары негативті симптомды немесе қалыпты әлсіретуге, жоюға бағытталған емес, баланың тұлғалық қасиетерін, адаптивті қабілеттерін күшейту, мобилизациялау үшін олардың конструктивті мүмкіндіктерін қолдануға бағытталуы қажет.</w:t>
      </w:r>
    </w:p>
    <w:p w:rsidR="007675E4" w:rsidRPr="00EB7603" w:rsidRDefault="007675E4" w:rsidP="007675E4">
      <w:pPr>
        <w:pStyle w:val="af6"/>
        <w:ind w:firstLine="709"/>
        <w:rPr>
          <w:sz w:val="28"/>
          <w:szCs w:val="28"/>
          <w:lang w:val="kk-KZ"/>
        </w:rPr>
      </w:pPr>
      <w:r w:rsidRPr="00EB7603">
        <w:rPr>
          <w:sz w:val="28"/>
          <w:szCs w:val="28"/>
          <w:lang w:val="kk-KZ"/>
        </w:rPr>
        <w:t>Әлеуметтiк бейiмделу және психикалық денсаулық мәселесi гуманистiк педагогика мен психология үшiн өзектi болып табылады. Жас буынды тәрбиелеуде антропоцентрикалық бағытты ұстану философиялық (Т. де Шарден, М. Шелер), психологиялық (В.И. Слободчиков, И.Ф. Исаев), педагогикалық антропология (К.Д. Ушинский, Б.М. Бим-Бад), гуманистiк психология (К. Роджерс, А. Маслоу, А. Бандура) желiсiнен шығады.</w:t>
      </w:r>
    </w:p>
    <w:p w:rsidR="007675E4" w:rsidRPr="00EB7603" w:rsidRDefault="007675E4" w:rsidP="007675E4">
      <w:pPr>
        <w:pStyle w:val="af6"/>
        <w:ind w:firstLine="709"/>
        <w:rPr>
          <w:sz w:val="28"/>
          <w:szCs w:val="28"/>
          <w:lang w:val="kk-KZ"/>
        </w:rPr>
      </w:pPr>
      <w:r w:rsidRPr="00EB7603">
        <w:rPr>
          <w:sz w:val="28"/>
          <w:szCs w:val="28"/>
          <w:lang w:val="kk-KZ"/>
        </w:rPr>
        <w:t xml:space="preserve">Психологиялық денсаулық негiзiнде балалардың жеке басының қасиеттерi дамып, психикалық кейiптерi қалыптасады. Сонымен қатар, психологиялық денсаулық балалардың танымдық үрдiстерiнiң жетiлуiн қамтамасыз ететiн бiрден-бiр фактор және жағдай болады. Балалардың өзiн-өзi дамытып, жетiлдiруiн, реттей алуын, яғни өзiндiк бағаның дұрыс болуын қамтамасыз ететiн де, балалардың ересектермен және басқа балалармен  қарым-қатынасын реттейтiн психологиялық денсаулығы болып табылады. Ғылымдағы балалардың психологиялық денсаулығының мәндiлiгi әркiмге – психологтарға, педагогтарға, дәрiгерлерге, ата-аналарға аян, алайда ол әртүрлi балалардың әлеуметтенуiне қатысты зерттеулерден белгiлi болғанымен, балалардың психологиялық денсаулығында зерттелмеген, шешiлмеген, қарастырылмаған мәселелер жеткiлiктi. </w:t>
      </w:r>
    </w:p>
    <w:p w:rsidR="007675E4" w:rsidRPr="0002533A" w:rsidRDefault="007675E4" w:rsidP="007675E4">
      <w:pPr>
        <w:ind w:firstLine="709"/>
        <w:jc w:val="both"/>
        <w:rPr>
          <w:rFonts w:ascii="Times New Roman" w:hAnsi="Times New Roman" w:cs="Times New Roman"/>
          <w:sz w:val="28"/>
          <w:szCs w:val="28"/>
          <w:lang w:val="kk-KZ" w:eastAsia="ko-KR"/>
        </w:rPr>
      </w:pPr>
      <w:r w:rsidRPr="0002533A">
        <w:rPr>
          <w:rFonts w:ascii="Times New Roman" w:hAnsi="Times New Roman" w:cs="Times New Roman"/>
          <w:sz w:val="28"/>
          <w:szCs w:val="28"/>
          <w:lang w:val="kk-KZ"/>
        </w:rPr>
        <w:t xml:space="preserve">«Психологиялық денсаулық» терминiне қатысты екi жақты  түсiнiк сақталады: бiрiншiден, балалардың психологиялық денсаулығы бiлiм беру жүйесiндегi психологтардың кәсiби шеберлiгiн, психологиялық қызметтiң тиiмдiлiгiн көрсететiн критерий; екiншiден, психологиялық денсаулықтың ғылыми анықтамасы әлi де нақтыланбаған. Осы жағдайға байланысты адамның психологиялық денсаулығы мәселесінің теориялық-пәндiк аспектiлерiн зерттеу, жас кезеңдерiне байланысты </w:t>
      </w:r>
      <w:r w:rsidRPr="0002533A">
        <w:rPr>
          <w:rFonts w:ascii="Times New Roman" w:hAnsi="Times New Roman" w:cs="Times New Roman"/>
          <w:sz w:val="28"/>
          <w:szCs w:val="28"/>
          <w:lang w:val="kk-KZ" w:eastAsia="ko-KR"/>
        </w:rPr>
        <w:t xml:space="preserve">қазақ балаларының психологиялық денсаулығы </w:t>
      </w:r>
      <w:r w:rsidRPr="0002533A">
        <w:rPr>
          <w:rFonts w:ascii="Times New Roman" w:hAnsi="Times New Roman" w:cs="Times New Roman"/>
          <w:sz w:val="28"/>
          <w:szCs w:val="28"/>
          <w:lang w:val="kk-KZ"/>
        </w:rPr>
        <w:t xml:space="preserve">ерекшелiктерiн, қамтамасыз ету амалдарын анықтау </w:t>
      </w:r>
      <w:r w:rsidRPr="0002533A">
        <w:rPr>
          <w:rFonts w:ascii="Times New Roman" w:hAnsi="Times New Roman" w:cs="Times New Roman"/>
          <w:sz w:val="28"/>
          <w:szCs w:val="28"/>
          <w:lang w:val="kk-KZ" w:eastAsia="ko-KR"/>
        </w:rPr>
        <w:t>–</w:t>
      </w:r>
      <w:r w:rsidRPr="0002533A">
        <w:rPr>
          <w:rFonts w:ascii="Times New Roman" w:hAnsi="Times New Roman" w:cs="Times New Roman"/>
          <w:sz w:val="28"/>
          <w:szCs w:val="28"/>
          <w:lang w:val="kk-KZ"/>
        </w:rPr>
        <w:t xml:space="preserve"> </w:t>
      </w:r>
      <w:r w:rsidRPr="0002533A">
        <w:rPr>
          <w:rFonts w:ascii="Times New Roman" w:hAnsi="Times New Roman" w:cs="Times New Roman"/>
          <w:sz w:val="28"/>
          <w:szCs w:val="28"/>
          <w:lang w:val="kk-KZ" w:eastAsia="ko-KR"/>
        </w:rPr>
        <w:t xml:space="preserve">практикалық психологиялық қызмет үшiн маңызды </w:t>
      </w:r>
      <w:r w:rsidRPr="0002533A">
        <w:rPr>
          <w:rFonts w:ascii="Times New Roman" w:hAnsi="Times New Roman" w:cs="Times New Roman"/>
          <w:sz w:val="28"/>
          <w:szCs w:val="28"/>
          <w:lang w:val="kk-KZ"/>
        </w:rPr>
        <w:t xml:space="preserve">көкейтестi мәселе болып табылады. </w:t>
      </w:r>
    </w:p>
    <w:p w:rsidR="007675E4" w:rsidRPr="0002533A" w:rsidRDefault="007675E4" w:rsidP="007675E4">
      <w:pPr>
        <w:ind w:firstLine="708"/>
        <w:jc w:val="both"/>
        <w:rPr>
          <w:rFonts w:ascii="Times New Roman" w:hAnsi="Times New Roman" w:cs="Times New Roman"/>
          <w:sz w:val="28"/>
          <w:szCs w:val="28"/>
          <w:lang w:val="kk-KZ"/>
        </w:rPr>
      </w:pPr>
      <w:r w:rsidRPr="0002533A">
        <w:rPr>
          <w:rFonts w:ascii="Times New Roman" w:hAnsi="Times New Roman" w:cs="Times New Roman"/>
          <w:sz w:val="28"/>
          <w:szCs w:val="28"/>
          <w:lang w:val="kk-KZ"/>
        </w:rPr>
        <w:t xml:space="preserve">Психологиялық денсаулықты дамытудың белсендi, жедел әдiстерi – тренингтер, индивидуалды–коррекциялық тәсiлдер ұйымдастырылып, қолданылуда. Олар топтық және индивидуалды жұмыстарға негiзделiп, тиiмдiлiгi дәлелденген (И.В. Дубровина, В.И. Слободчиков, А.В. Шувалов, О.В. Хухлаева). Әлеуметтiк-психологиялық тренингтердiң әртүрi – сензитивтi, оқытып-жаттықтырушы, өнер-би, арт (сурет) тренингтердiң және </w:t>
      </w:r>
      <w:r w:rsidRPr="0002533A">
        <w:rPr>
          <w:rFonts w:ascii="Times New Roman" w:hAnsi="Times New Roman" w:cs="Times New Roman"/>
          <w:sz w:val="28"/>
          <w:szCs w:val="28"/>
          <w:lang w:val="kk-KZ"/>
        </w:rPr>
        <w:lastRenderedPageBreak/>
        <w:t>индивидуалды коррекциялық тәсiлдердiң – бастауыш сынып жасындағы балалардың психологиялық денсаулығын қамтамасыз етуде тигiзетiн психологиялық әсерi әлi де болса кеңейтiле зерттелмеген. Қазақ балаларының психологиялық денсаулығын қамтамасыз ету жолдары мен амалдары, осы мақсатта бастауыш сынып жасындағы қазақ балаларымен жүргiзiлетiн тренингтер және индивидуалды коррекциялық тәсiлдердiң ерекшелiктерi осы күнге дейiн назардан тыс қалып отыр.</w:t>
      </w:r>
    </w:p>
    <w:p w:rsidR="007675E4" w:rsidRPr="00E52406" w:rsidRDefault="007675E4" w:rsidP="007675E4">
      <w:pPr>
        <w:pStyle w:val="afe"/>
        <w:ind w:firstLine="709"/>
        <w:jc w:val="both"/>
        <w:rPr>
          <w:sz w:val="28"/>
          <w:szCs w:val="28"/>
          <w:lang w:val="kk-KZ"/>
        </w:rPr>
      </w:pPr>
      <w:r w:rsidRPr="00E52406">
        <w:rPr>
          <w:sz w:val="28"/>
          <w:szCs w:val="28"/>
          <w:lang w:val="kk-KZ"/>
        </w:rPr>
        <w:t xml:space="preserve">Баланың жалпы физикалық және психикалық денсаулығы көптеген факторларға тәуелдi: дұрыс тамақтану, күн тәртiбi, таза ауада болу, қимыл-қозғалыс белсендiлiгi, шынықтырушы шаралар, психологиялық комфорт-жайлылық. Н.И. Гуткина [2] психологиялық жайлылықты психосоматикалық науқастардың алдын алу шарты ретiнде қарастырады. Баланың қажеттiлiктерi фрустрацияға ұшыраған кезде өте жиi психологиялық дискомфорт - жайсыздық пайда болады. Бiрiншi ретте мұнда белгiлi депривация феноменi жатады, ол сәбидiң анасының зейiнi мен қамқорлығы жетiспеген жағдайда нәтижесiнде психикалық және физикалық дамуында артта қалуынан көрiнедi. </w:t>
      </w:r>
    </w:p>
    <w:p w:rsidR="007675E4" w:rsidRPr="00E52406" w:rsidRDefault="007675E4" w:rsidP="007675E4">
      <w:pPr>
        <w:pStyle w:val="afe"/>
        <w:ind w:firstLine="709"/>
        <w:jc w:val="both"/>
        <w:rPr>
          <w:sz w:val="28"/>
          <w:szCs w:val="28"/>
          <w:lang w:val="kk-KZ"/>
        </w:rPr>
      </w:pPr>
      <w:r w:rsidRPr="00E52406">
        <w:rPr>
          <w:sz w:val="28"/>
          <w:szCs w:val="28"/>
          <w:lang w:val="kk-KZ"/>
        </w:rPr>
        <w:t>«Мектеп неврозы» түсiнiгi оқушылардың қылығындағы ауытқулардың пайда болу себептерiн тереңiрек түсiндiредi. Бұл түсiнiкте оқытушы мен мектеп тарапынан  болатын негативтi әсерлердiң мәнi ғана емес, сонымен қатар жанұядағы қате тәрбие, оқушының индивидуалды ерекшелiктерiнiң әсерi де нақтыланады. Бiршама авторлар (Е.В. Новикова, 1987; Г.В. Бурменская, 1990; В.Е. Каган, 1984) мектепке бейiмсiздiктiң негiзгi себебi ретiнде кiшi оқушылардың оқу әрекетiндегi қателiктерi немесе ересектермен, қатарластарымен қарым-қатынасы емес, олардың осы жағдайларға байланысты уайымдарын, эмоционалды қатынастарын, эмоционалды бастан кешiруiн атайды.</w:t>
      </w:r>
    </w:p>
    <w:p w:rsidR="007675E4" w:rsidRPr="00E52406" w:rsidRDefault="007675E4" w:rsidP="007675E4">
      <w:pPr>
        <w:pStyle w:val="afe"/>
        <w:ind w:firstLine="709"/>
        <w:jc w:val="both"/>
        <w:rPr>
          <w:sz w:val="28"/>
          <w:szCs w:val="28"/>
          <w:lang w:val="kk-KZ"/>
        </w:rPr>
      </w:pPr>
      <w:r w:rsidRPr="00E52406">
        <w:rPr>
          <w:sz w:val="28"/>
          <w:szCs w:val="28"/>
          <w:lang w:val="kk-KZ"/>
        </w:rPr>
        <w:t>Г.В. Бурменская бойынша (1990) мектепке алғаш келген бастауыш сынып оқушысы келесi проблемалардың бiрiмен болса да кездесуi мүмкiн: күн тәртiбiмен байланысты қиындықтар (қылықты ерiктi басқарудың төмендiгi); коммуникативтi қиындықтар (қатарластарымен қарым-қатынас тәжiрибесi аз, сыныпқа бейiмделуде қиындықты сезетiн бала); мұғалiммен қарым-қатынас проблемалары; жанұялық жағдайдың өзгеруiмен байланысты проблемалар.</w:t>
      </w:r>
    </w:p>
    <w:p w:rsidR="007675E4" w:rsidRPr="00E52406" w:rsidRDefault="007675E4" w:rsidP="007675E4">
      <w:pPr>
        <w:pStyle w:val="afe"/>
        <w:ind w:firstLine="709"/>
        <w:jc w:val="both"/>
        <w:rPr>
          <w:sz w:val="28"/>
          <w:szCs w:val="28"/>
          <w:lang w:val="kk-KZ"/>
        </w:rPr>
      </w:pPr>
      <w:r w:rsidRPr="00E52406">
        <w:rPr>
          <w:sz w:val="28"/>
          <w:szCs w:val="28"/>
          <w:lang w:val="kk-KZ"/>
        </w:rPr>
        <w:t>Мұндағы мәселе баланың осы қиыншылықтарды жеңу үшiн қолданатын тәсiлдерiнде, мектепке бейiмделуiмен байланысты қиыншылықтарға қатынасында жатыр. Көптеген балаларда психолог, педагог, ата-ана тарапынан көмек болмағандықтан, мектепке даярлығының төмендiгiн адекватты емес компенсациялау тәсiлi ретiнде әр-түрлi формадағы мектеп неврозы пайда болады.</w:t>
      </w:r>
    </w:p>
    <w:p w:rsidR="007675E4" w:rsidRPr="00E52406" w:rsidRDefault="007675E4" w:rsidP="007675E4">
      <w:pPr>
        <w:pStyle w:val="afe"/>
        <w:ind w:firstLine="709"/>
        <w:jc w:val="both"/>
        <w:rPr>
          <w:sz w:val="28"/>
          <w:szCs w:val="28"/>
          <w:lang w:val="kk-KZ"/>
        </w:rPr>
      </w:pPr>
      <w:r w:rsidRPr="00E52406">
        <w:rPr>
          <w:sz w:val="28"/>
          <w:szCs w:val="28"/>
          <w:lang w:val="kk-KZ"/>
        </w:rPr>
        <w:t xml:space="preserve">Невроздың негiзi – адамның қоршаған ортамен қақтығысы, бұл қақтығыс iшкi сипатта болады. Невроздың пайда болуын қарастырған кезде </w:t>
      </w:r>
      <w:r w:rsidRPr="00E52406">
        <w:rPr>
          <w:sz w:val="28"/>
          <w:szCs w:val="28"/>
          <w:lang w:val="kk-KZ"/>
        </w:rPr>
        <w:lastRenderedPageBreak/>
        <w:t>жеке тұлғаның қарым-қатынас сферасын ескеру керек, өйткенi осы қатынастардың бұзылуы невроз себебi болып табылады. Нақты патогендi жағдай тікелей емес, адамның осы жағдайға қатынасы неврозды тудырады [2].</w:t>
      </w:r>
    </w:p>
    <w:p w:rsidR="007675E4" w:rsidRPr="0002533A" w:rsidRDefault="007675E4" w:rsidP="007675E4">
      <w:pPr>
        <w:pStyle w:val="af6"/>
        <w:ind w:firstLine="709"/>
        <w:rPr>
          <w:szCs w:val="28"/>
          <w:lang w:val="kk-KZ"/>
        </w:rPr>
      </w:pPr>
      <w:r w:rsidRPr="0002533A">
        <w:rPr>
          <w:szCs w:val="28"/>
          <w:lang w:val="kk-KZ"/>
        </w:rPr>
        <w:t>Бала денсаулығы білім беру жүйесінің ең негізгі құндылығы ретінде атала бастады. Психологиялық қызметтің ең негізгі мақсаты – мектепке дейінгі және мектеп жасындағы балалардың психологиялық денсаулығына жағдай жасау [29; 51]. Бұл тезис практикалық психологты психологиялық денсаулық проблемаларының маманы деп қарастыруға мүмкіндік береді. Психикалық және психологиялық денсаулық түсiнiктерiн айыру өте маңызды. Психологиялық денсаулықты сақтау, ауытқуларына коррекция жүргізу мәселелерін шешу үшін бұл түсініктің ғылыми анықтамасын белгілеу керек. Адамның денсаулығы – оның өмiр жасының максималды ұзақ болуымен қатар, физикалық және психикалық сапаларын, оптималды жұмыс iстеу қабiлетiн, әлеуметтiк белсендiлiгiн дамыту және сақтау процесi, ағзаның қоршаған ортаға бейiмделе алу қабiлетi.</w:t>
      </w:r>
    </w:p>
    <w:p w:rsidR="007675E4" w:rsidRPr="00E52406" w:rsidRDefault="007675E4" w:rsidP="007675E4">
      <w:pPr>
        <w:pStyle w:val="31"/>
        <w:ind w:firstLine="709"/>
        <w:rPr>
          <w:sz w:val="28"/>
          <w:szCs w:val="28"/>
          <w:lang w:val="kk-KZ"/>
        </w:rPr>
      </w:pPr>
      <w:r w:rsidRPr="00E52406">
        <w:rPr>
          <w:sz w:val="28"/>
          <w:szCs w:val="28"/>
          <w:lang w:val="kk-KZ"/>
        </w:rPr>
        <w:t xml:space="preserve">Балалардың психологиялық денсаулығын кәсіби қамтамасыз ету - бiлiм беру жүйесiндегi психологиялық қызметтiң негiзгi функциясы, мектепке даярлықтың психологиялық негізі болып табылады. </w:t>
      </w:r>
    </w:p>
    <w:p w:rsidR="007675E4" w:rsidRPr="00E52406" w:rsidRDefault="007675E4" w:rsidP="007675E4">
      <w:pPr>
        <w:pStyle w:val="afe"/>
        <w:ind w:firstLine="709"/>
        <w:jc w:val="both"/>
        <w:rPr>
          <w:sz w:val="28"/>
          <w:szCs w:val="28"/>
          <w:lang w:val="kk-KZ"/>
        </w:rPr>
      </w:pPr>
      <w:r w:rsidRPr="00E52406">
        <w:rPr>
          <w:sz w:val="28"/>
          <w:szCs w:val="28"/>
          <w:lang w:val="kk-KZ"/>
        </w:rPr>
        <w:t>Психикалық өзiндiк басқару психикалық денсаулықтың негiзгi критерийi ретiнде аталады. Психикалық өзiндiк басқару келесi стадиялардан тұрады: басқару мақсатын құру; информацияны қабылдау және талдау; шешiм қабылдау; шешiмдi жүзеге асыру және басқару. Әр стадияда психикалық денсаулыққа әсер ететiн  процесстер жүрiп жатады. Жеке адамның құрылым компонентi -  бағыттылық мақсатты құруды қамтиды. Өмiрлiк мақсаттарды дұрыс таңдау -  психикалық денсаулықты қамтамасыз ететiн шешүшi шарт болып табылады. Негiзгi өмiрлiк мақсатты таңдау, болашақ мамандықты, өмiрдегi өзiнiң кездейсоқ емес орнын анықтау – адам қабылдайтын маңызды шешiмдер болып табылады. Егер бұл дұрыс болмаса, жеке адамның қалыпты дамуында елеулi өзгерiстер болады. Ұнамайтын iс-әрекетпен айналысу iшкi психикалық тепе-теңдiктiң бұзылуына, тұлғалық деформацияларға әкеледi.</w:t>
      </w:r>
    </w:p>
    <w:p w:rsidR="007675E4" w:rsidRPr="00E21342" w:rsidRDefault="007675E4" w:rsidP="007675E4">
      <w:pPr>
        <w:pStyle w:val="afe"/>
        <w:ind w:firstLine="709"/>
        <w:jc w:val="both"/>
        <w:rPr>
          <w:sz w:val="28"/>
          <w:szCs w:val="28"/>
          <w:lang w:val="kk-KZ"/>
        </w:rPr>
      </w:pPr>
      <w:r w:rsidRPr="00E21342">
        <w:rPr>
          <w:sz w:val="28"/>
          <w:szCs w:val="28"/>
          <w:lang w:val="kk-KZ"/>
        </w:rPr>
        <w:t>Өзiндiк басқару жүйесiнiң көмегiмен алынған шешiмнiң құндылығы қойылған мақсаттарға адекваттылығымен анықталады. Психикасы сау адам қоғамда орын алатын қылық талаптарына қайшы шешiм қабылдамайды. Басқаша айтсақ, адамгершiлiк статусы деформацияланбаған болса, ол қабылдаған шешiмдер өзiнiң де, оны қоршаған адамдардың да, iстiң де игiлiгiне асады. Қылықтарды психикалық басқару тұрақтылығы, адамның қоғамда қабылданған адамгершiлiк нормаларына бағыттылығы оның моральдi қасиеттерiмен байланысты. Моральдi тұрақты және психикалық денсаулығы бар адам жаман қылықтарға бармайды.</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lastRenderedPageBreak/>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29"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30"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31" w:history="1">
        <w:r w:rsidR="007675E4" w:rsidRPr="002C1C71">
          <w:rPr>
            <w:rStyle w:val="aff0"/>
            <w:sz w:val="28"/>
            <w:szCs w:val="28"/>
            <w:lang w:val="kk-KZ"/>
          </w:rPr>
          <w:t>http://psyfactor.org/</w:t>
        </w:r>
      </w:hyperlink>
    </w:p>
    <w:p w:rsidR="007675E4" w:rsidRPr="0002533A" w:rsidRDefault="007675E4" w:rsidP="007675E4">
      <w:pPr>
        <w:shd w:val="clear" w:color="auto" w:fill="FFFFFF"/>
        <w:spacing w:after="0" w:line="240" w:lineRule="auto"/>
        <w:ind w:firstLine="708"/>
        <w:jc w:val="both"/>
        <w:rPr>
          <w:rFonts w:ascii="Times New Roman" w:hAnsi="Times New Roman" w:cs="Times New Roman"/>
          <w:sz w:val="28"/>
          <w:szCs w:val="28"/>
          <w:lang w:val="kk-KZ"/>
        </w:rPr>
      </w:pPr>
    </w:p>
    <w:p w:rsidR="007675E4" w:rsidRPr="00F9205C" w:rsidRDefault="007675E4" w:rsidP="007675E4">
      <w:pPr>
        <w:pStyle w:val="af0"/>
        <w:jc w:val="both"/>
        <w:rPr>
          <w:b/>
          <w:sz w:val="28"/>
          <w:szCs w:val="28"/>
          <w:lang w:val="kk-KZ"/>
        </w:rPr>
      </w:pPr>
      <w:r>
        <w:rPr>
          <w:b/>
          <w:sz w:val="28"/>
          <w:szCs w:val="28"/>
          <w:lang w:val="kk-KZ"/>
        </w:rPr>
        <w:t>Дәріс №</w:t>
      </w:r>
      <w:r w:rsidRPr="003B6637">
        <w:rPr>
          <w:b/>
          <w:spacing w:val="2"/>
          <w:sz w:val="28"/>
          <w:szCs w:val="28"/>
          <w:lang w:val="kk-KZ"/>
        </w:rPr>
        <w:t>9</w:t>
      </w:r>
    </w:p>
    <w:p w:rsidR="007675E4" w:rsidRPr="00F9205C" w:rsidRDefault="007675E4" w:rsidP="007675E4">
      <w:pPr>
        <w:pStyle w:val="af0"/>
        <w:jc w:val="both"/>
        <w:rPr>
          <w:b/>
          <w:sz w:val="28"/>
          <w:szCs w:val="28"/>
          <w:lang w:val="kk-KZ"/>
        </w:rPr>
      </w:pPr>
      <w:r>
        <w:rPr>
          <w:b/>
          <w:sz w:val="28"/>
          <w:szCs w:val="28"/>
          <w:lang w:val="kk-KZ"/>
        </w:rPr>
        <w:t>Тақырыбы:</w:t>
      </w:r>
      <w:r w:rsidRPr="00C3215E">
        <w:rPr>
          <w:b/>
          <w:spacing w:val="2"/>
          <w:sz w:val="28"/>
          <w:szCs w:val="28"/>
          <w:lang w:val="kk-KZ"/>
        </w:rPr>
        <w:t xml:space="preserve"> </w:t>
      </w:r>
      <w:r w:rsidRPr="003B6637">
        <w:rPr>
          <w:b/>
          <w:spacing w:val="2"/>
          <w:sz w:val="28"/>
          <w:szCs w:val="28"/>
          <w:lang w:val="kk-KZ"/>
        </w:rPr>
        <w:t>Тұлғаның және топтардың қарым-қатынасы</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2C1C71">
        <w:rPr>
          <w:rFonts w:ascii="Times New Roman" w:hAnsi="Times New Roman" w:cs="Times New Roman"/>
          <w:sz w:val="28"/>
          <w:szCs w:val="28"/>
          <w:lang w:val="kk-KZ"/>
        </w:rPr>
        <w:t>қарым қатынас психологиясын талдауда оны топпен ара қатынасын талдау</w:t>
      </w:r>
    </w:p>
    <w:p w:rsidR="007675E4" w:rsidRPr="00194DF7" w:rsidRDefault="007675E4" w:rsidP="007675E4">
      <w:pPr>
        <w:pStyle w:val="af0"/>
        <w:jc w:val="both"/>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jc w:val="both"/>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Default="007675E4" w:rsidP="007675E4">
      <w:pPr>
        <w:spacing w:line="240" w:lineRule="auto"/>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1.</w:t>
      </w:r>
      <w:r w:rsidRPr="00DA1E3E">
        <w:rPr>
          <w:rFonts w:ascii="Times New Roman" w:eastAsia="Times New Roman" w:hAnsi="Times New Roman" w:cs="Times New Roman"/>
          <w:spacing w:val="2"/>
          <w:sz w:val="28"/>
          <w:szCs w:val="28"/>
          <w:lang w:val="kk-KZ"/>
        </w:rPr>
        <w:t xml:space="preserve"> </w:t>
      </w:r>
      <w:r w:rsidRPr="003B6637">
        <w:rPr>
          <w:rFonts w:ascii="Times New Roman" w:eastAsia="Times New Roman" w:hAnsi="Times New Roman" w:cs="Times New Roman"/>
          <w:spacing w:val="2"/>
          <w:sz w:val="28"/>
          <w:szCs w:val="28"/>
          <w:lang w:val="kk-KZ"/>
        </w:rPr>
        <w:t>Қарым-қатынас түсінігі. Қарым-қатынастың түрлері, формалары, қызметтері.</w:t>
      </w:r>
    </w:p>
    <w:p w:rsidR="007675E4" w:rsidRPr="003B6637" w:rsidRDefault="007675E4" w:rsidP="007675E4">
      <w:pPr>
        <w:jc w:val="both"/>
        <w:rPr>
          <w:rFonts w:ascii="Times New Roman" w:eastAsia="Times New Roman" w:hAnsi="Times New Roman" w:cs="Times New Roman"/>
          <w:spacing w:val="2"/>
          <w:sz w:val="28"/>
          <w:szCs w:val="28"/>
          <w:lang w:val="kk-KZ"/>
        </w:rPr>
      </w:pPr>
      <w:r>
        <w:rPr>
          <w:rFonts w:ascii="Times New Roman" w:hAnsi="Times New Roman"/>
          <w:sz w:val="28"/>
          <w:szCs w:val="28"/>
          <w:lang w:val="kk-KZ"/>
        </w:rPr>
        <w:t xml:space="preserve">2. </w:t>
      </w:r>
      <w:r w:rsidRPr="003B6637">
        <w:rPr>
          <w:rFonts w:ascii="Times New Roman" w:eastAsia="Times New Roman" w:hAnsi="Times New Roman" w:cs="Times New Roman"/>
          <w:spacing w:val="2"/>
          <w:sz w:val="28"/>
          <w:szCs w:val="28"/>
          <w:lang w:val="kk-KZ"/>
        </w:rPr>
        <w:t>Тұлғааралық қарым-қатынас ғылыми білімнің пәні ретінде. Тұлғаара</w:t>
      </w:r>
      <w:r>
        <w:rPr>
          <w:rFonts w:ascii="Times New Roman" w:eastAsia="Times New Roman" w:hAnsi="Times New Roman" w:cs="Times New Roman"/>
          <w:spacing w:val="2"/>
          <w:sz w:val="28"/>
          <w:szCs w:val="28"/>
          <w:lang w:val="kk-KZ"/>
        </w:rPr>
        <w:t>лық қарым-қатынас сипаттамалары</w:t>
      </w:r>
    </w:p>
    <w:p w:rsidR="007675E4" w:rsidRPr="003B6637" w:rsidRDefault="007675E4" w:rsidP="007675E4">
      <w:pPr>
        <w:spacing w:before="150" w:after="150" w:line="240" w:lineRule="auto"/>
        <w:ind w:left="150" w:right="150"/>
        <w:jc w:val="both"/>
        <w:rPr>
          <w:rFonts w:ascii="Times New Roman" w:eastAsia="Times New Roman" w:hAnsi="Times New Roman" w:cs="Times New Roman"/>
          <w:b/>
          <w:bCs/>
          <w:sz w:val="28"/>
          <w:szCs w:val="28"/>
          <w:lang w:val="kk-KZ"/>
        </w:rPr>
      </w:pPr>
      <w:r w:rsidRPr="003B6637">
        <w:rPr>
          <w:rFonts w:ascii="Times New Roman" w:eastAsia="Times New Roman" w:hAnsi="Times New Roman" w:cs="Times New Roman"/>
          <w:b/>
          <w:bCs/>
          <w:sz w:val="28"/>
          <w:szCs w:val="28"/>
          <w:lang w:val="kk-KZ"/>
        </w:rPr>
        <w:t>Қарым – қатынас туралы ұғым</w:t>
      </w:r>
    </w:p>
    <w:p w:rsidR="007675E4" w:rsidRDefault="007675E4" w:rsidP="007675E4">
      <w:pPr>
        <w:shd w:val="clear" w:color="auto" w:fill="FFFFFF"/>
        <w:spacing w:before="120" w:after="120" w:line="240" w:lineRule="auto"/>
        <w:ind w:firstLine="708"/>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b/>
          <w:bCs/>
          <w:sz w:val="28"/>
          <w:szCs w:val="28"/>
          <w:lang w:val="kk-KZ"/>
        </w:rPr>
        <w:t>Қарым-қатынас</w:t>
      </w:r>
      <w:r w:rsidRPr="00DA1E3E">
        <w:rPr>
          <w:rFonts w:ascii="Times New Roman" w:eastAsia="Times New Roman" w:hAnsi="Times New Roman" w:cs="Times New Roman"/>
          <w:sz w:val="28"/>
          <w:szCs w:val="28"/>
          <w:lang w:val="kk-KZ"/>
        </w:rPr>
        <w:t> – </w:t>
      </w:r>
      <w:hyperlink r:id="rId32" w:tooltip="Адам" w:history="1">
        <w:r w:rsidRPr="00DA1E3E">
          <w:rPr>
            <w:rFonts w:ascii="Times New Roman" w:eastAsia="Times New Roman" w:hAnsi="Times New Roman" w:cs="Times New Roman"/>
            <w:sz w:val="28"/>
            <w:szCs w:val="28"/>
            <w:lang w:val="kk-KZ"/>
          </w:rPr>
          <w:t>адамдар</w:t>
        </w:r>
      </w:hyperlink>
      <w:r w:rsidRPr="00DA1E3E">
        <w:rPr>
          <w:rFonts w:ascii="Times New Roman" w:eastAsia="Times New Roman" w:hAnsi="Times New Roman" w:cs="Times New Roman"/>
          <w:sz w:val="28"/>
          <w:szCs w:val="28"/>
          <w:lang w:val="kk-KZ"/>
        </w:rPr>
        <w:t> арасында бірлескен </w:t>
      </w:r>
      <w:hyperlink r:id="rId33" w:tooltip="Іс-әрекет" w:history="1">
        <w:r w:rsidRPr="00DA1E3E">
          <w:rPr>
            <w:rFonts w:ascii="Times New Roman" w:eastAsia="Times New Roman" w:hAnsi="Times New Roman" w:cs="Times New Roman"/>
            <w:sz w:val="28"/>
            <w:szCs w:val="28"/>
            <w:lang w:val="kk-KZ"/>
          </w:rPr>
          <w:t>іс-әрекет</w:t>
        </w:r>
      </w:hyperlink>
      <w:r w:rsidRPr="00DA1E3E">
        <w:rPr>
          <w:rFonts w:ascii="Times New Roman" w:eastAsia="Times New Roman" w:hAnsi="Times New Roman" w:cs="Times New Roman"/>
          <w:sz w:val="28"/>
          <w:szCs w:val="28"/>
          <w:lang w:val="kk-KZ"/>
        </w:rPr>
        <w:t> қажеттілігін туғызып, </w:t>
      </w:r>
      <w:hyperlink r:id="rId34" w:tooltip="Байланыс" w:history="1">
        <w:r w:rsidRPr="00DA1E3E">
          <w:rPr>
            <w:rFonts w:ascii="Times New Roman" w:eastAsia="Times New Roman" w:hAnsi="Times New Roman" w:cs="Times New Roman"/>
            <w:sz w:val="28"/>
            <w:szCs w:val="28"/>
            <w:lang w:val="kk-KZ"/>
          </w:rPr>
          <w:t>байланыс</w:t>
        </w:r>
      </w:hyperlink>
      <w:r w:rsidRPr="00DA1E3E">
        <w:rPr>
          <w:rFonts w:ascii="Times New Roman" w:eastAsia="Times New Roman" w:hAnsi="Times New Roman" w:cs="Times New Roman"/>
          <w:sz w:val="28"/>
          <w:szCs w:val="28"/>
          <w:lang w:val="kk-KZ"/>
        </w:rPr>
        <w:t> орнататын </w:t>
      </w:r>
      <w:hyperlink r:id="rId35" w:tooltip="Күрделі (мұндай бет жоқ)" w:history="1">
        <w:r w:rsidRPr="00DA1E3E">
          <w:rPr>
            <w:rFonts w:ascii="Times New Roman" w:eastAsia="Times New Roman" w:hAnsi="Times New Roman" w:cs="Times New Roman"/>
            <w:sz w:val="28"/>
            <w:szCs w:val="28"/>
            <w:lang w:val="kk-KZ"/>
          </w:rPr>
          <w:t>күрделі</w:t>
        </w:r>
      </w:hyperlink>
      <w:r w:rsidRPr="00DA1E3E">
        <w:rPr>
          <w:rFonts w:ascii="Times New Roman" w:eastAsia="Times New Roman" w:hAnsi="Times New Roman" w:cs="Times New Roman"/>
          <w:sz w:val="28"/>
          <w:szCs w:val="28"/>
          <w:lang w:val="kk-KZ"/>
        </w:rPr>
        <w:t> </w:t>
      </w:r>
      <w:hyperlink r:id="rId36" w:tooltip="Процесс" w:history="1">
        <w:r w:rsidRPr="00DA1E3E">
          <w:rPr>
            <w:rFonts w:ascii="Times New Roman" w:eastAsia="Times New Roman" w:hAnsi="Times New Roman" w:cs="Times New Roman"/>
            <w:sz w:val="28"/>
            <w:szCs w:val="28"/>
            <w:lang w:val="kk-KZ"/>
          </w:rPr>
          <w:t>процесс</w:t>
        </w:r>
      </w:hyperlink>
      <w:r w:rsidRPr="00DA1E3E">
        <w:rPr>
          <w:rFonts w:ascii="Times New Roman" w:eastAsia="Times New Roman" w:hAnsi="Times New Roman" w:cs="Times New Roman"/>
          <w:sz w:val="28"/>
          <w:szCs w:val="28"/>
          <w:lang w:val="kk-KZ"/>
        </w:rPr>
        <w:t xml:space="preserve">; екі немесе одан да көп адамдардың арасындағы танымдық немесе эмоционалды ақпарат, тәжірибе, білімдер, біліктер, дағдылар алмасу. Қарым-қатынас тұлғалар мен топтар дамуының және қалыптасуының қажетті шарты болып табылады. </w:t>
      </w:r>
      <w:r>
        <w:rPr>
          <w:rFonts w:ascii="Times New Roman" w:eastAsia="Times New Roman" w:hAnsi="Times New Roman" w:cs="Times New Roman"/>
          <w:sz w:val="28"/>
          <w:szCs w:val="28"/>
          <w:lang w:val="kk-KZ"/>
        </w:rPr>
        <w:t xml:space="preserve"> </w:t>
      </w:r>
    </w:p>
    <w:p w:rsidR="007675E4" w:rsidRPr="00DA1E3E" w:rsidRDefault="007675E4" w:rsidP="007675E4">
      <w:pPr>
        <w:shd w:val="clear" w:color="auto" w:fill="FFFFFF"/>
        <w:spacing w:before="120" w:after="120" w:line="240" w:lineRule="auto"/>
        <w:ind w:firstLine="708"/>
        <w:jc w:val="both"/>
        <w:rPr>
          <w:rFonts w:ascii="Times New Roman" w:hAnsi="Times New Roman" w:cs="Times New Roman"/>
          <w:sz w:val="28"/>
          <w:szCs w:val="28"/>
        </w:rPr>
      </w:pPr>
      <w:r w:rsidRPr="00DA1E3E">
        <w:rPr>
          <w:rFonts w:ascii="Times New Roman" w:eastAsia="Times New Roman" w:hAnsi="Times New Roman" w:cs="Times New Roman"/>
          <w:sz w:val="28"/>
          <w:szCs w:val="28"/>
          <w:lang w:val="en-US"/>
        </w:rPr>
        <w:t>Қарым-қатынас адамды</w:t>
      </w:r>
    </w:p>
    <w:p w:rsidR="007675E4" w:rsidRPr="00DA1E3E" w:rsidRDefault="007675E4" w:rsidP="007675E4">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lang w:val="en-US"/>
        </w:rPr>
        <w:t xml:space="preserve"> тұлға ретінде қалыптастырады</w:t>
      </w:r>
    </w:p>
    <w:p w:rsidR="007675E4" w:rsidRPr="00DA1E3E" w:rsidRDefault="007675E4" w:rsidP="007675E4">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rPr>
        <w:t>оған белгілі бір мінез-құлық белгілерін, қызығушылықтарын, әдеттерін, бейімділіктерін алуға</w:t>
      </w:r>
    </w:p>
    <w:p w:rsidR="007675E4" w:rsidRPr="00DA1E3E" w:rsidRDefault="007675E4" w:rsidP="007675E4">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rPr>
        <w:t xml:space="preserve"> адамгершілік мінез-құлықтың нормалары мен формаларын игеруге</w:t>
      </w:r>
    </w:p>
    <w:p w:rsidR="007675E4" w:rsidRPr="00DA1E3E" w:rsidRDefault="007675E4" w:rsidP="007675E4">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rPr>
        <w:t xml:space="preserve">өмірдің мақсаттарын анықтауға және оларды жүзеге асыру құралдарын таңдауға мүмкіндік береді. </w:t>
      </w:r>
    </w:p>
    <w:p w:rsidR="007675E4" w:rsidRPr="00DA1E3E" w:rsidRDefault="007675E4" w:rsidP="007675E4">
      <w:pPr>
        <w:numPr>
          <w:ilvl w:val="0"/>
          <w:numId w:val="11"/>
        </w:num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rPr>
        <w:t>ақпарат, ой, сезім, рухани құндылықтармен алмасуды қамтиды.</w:t>
      </w:r>
    </w:p>
    <w:p w:rsidR="007675E4" w:rsidRPr="003B6637" w:rsidRDefault="007675E4" w:rsidP="007675E4">
      <w:pPr>
        <w:shd w:val="clear" w:color="auto" w:fill="FFFFFF"/>
        <w:spacing w:before="120" w:after="120" w:line="240" w:lineRule="auto"/>
        <w:jc w:val="both"/>
        <w:rPr>
          <w:rFonts w:ascii="Times New Roman" w:eastAsia="Times New Roman" w:hAnsi="Times New Roman" w:cs="Times New Roman"/>
          <w:sz w:val="28"/>
          <w:szCs w:val="28"/>
        </w:rPr>
      </w:pPr>
      <w:r w:rsidRPr="00DA1E3E">
        <w:rPr>
          <w:rFonts w:ascii="Times New Roman" w:eastAsia="Times New Roman" w:hAnsi="Times New Roman" w:cs="Times New Roman"/>
          <w:sz w:val="28"/>
          <w:szCs w:val="28"/>
          <w:lang w:val="kk-KZ"/>
        </w:rPr>
        <w:t>Қарым-қатынас барысында адамдардың </w:t>
      </w:r>
      <w:hyperlink r:id="rId37" w:tooltip="Танымдық" w:history="1">
        <w:r w:rsidRPr="00DA1E3E">
          <w:rPr>
            <w:rFonts w:ascii="Times New Roman" w:eastAsia="Times New Roman" w:hAnsi="Times New Roman" w:cs="Times New Roman"/>
            <w:sz w:val="28"/>
            <w:szCs w:val="28"/>
            <w:lang w:val="kk-KZ"/>
          </w:rPr>
          <w:t>танымдық</w:t>
        </w:r>
      </w:hyperlink>
      <w:r w:rsidRPr="00DA1E3E">
        <w:rPr>
          <w:rFonts w:ascii="Times New Roman" w:eastAsia="Times New Roman" w:hAnsi="Times New Roman" w:cs="Times New Roman"/>
          <w:sz w:val="28"/>
          <w:szCs w:val="28"/>
          <w:lang w:val="kk-KZ"/>
        </w:rPr>
        <w:t> </w:t>
      </w:r>
      <w:hyperlink r:id="rId38" w:tooltip="Хабар" w:history="1">
        <w:r w:rsidRPr="00DA1E3E">
          <w:rPr>
            <w:rFonts w:ascii="Times New Roman" w:eastAsia="Times New Roman" w:hAnsi="Times New Roman" w:cs="Times New Roman"/>
            <w:sz w:val="28"/>
            <w:szCs w:val="28"/>
            <w:lang w:val="kk-KZ"/>
          </w:rPr>
          <w:t>хабарлармен</w:t>
        </w:r>
      </w:hyperlink>
      <w:r w:rsidRPr="00DA1E3E">
        <w:rPr>
          <w:rFonts w:ascii="Times New Roman" w:eastAsia="Times New Roman" w:hAnsi="Times New Roman" w:cs="Times New Roman"/>
          <w:sz w:val="28"/>
          <w:szCs w:val="28"/>
          <w:lang w:val="kk-KZ"/>
        </w:rPr>
        <w:t>, </w:t>
      </w:r>
      <w:hyperlink r:id="rId39" w:tooltip="Ақпарат" w:history="1">
        <w:r w:rsidRPr="00DA1E3E">
          <w:rPr>
            <w:rFonts w:ascii="Times New Roman" w:eastAsia="Times New Roman" w:hAnsi="Times New Roman" w:cs="Times New Roman"/>
            <w:sz w:val="28"/>
            <w:szCs w:val="28"/>
            <w:lang w:val="kk-KZ"/>
          </w:rPr>
          <w:t>ақпаратпен</w:t>
        </w:r>
      </w:hyperlink>
      <w:r w:rsidRPr="00DA1E3E">
        <w:rPr>
          <w:rFonts w:ascii="Times New Roman" w:eastAsia="Times New Roman" w:hAnsi="Times New Roman" w:cs="Times New Roman"/>
          <w:sz w:val="28"/>
          <w:szCs w:val="28"/>
          <w:lang w:val="kk-KZ"/>
        </w:rPr>
        <w:t>, </w:t>
      </w:r>
      <w:hyperlink r:id="rId40" w:tooltip="Тәжірибе" w:history="1">
        <w:r w:rsidRPr="00DA1E3E">
          <w:rPr>
            <w:rFonts w:ascii="Times New Roman" w:eastAsia="Times New Roman" w:hAnsi="Times New Roman" w:cs="Times New Roman"/>
            <w:sz w:val="28"/>
            <w:szCs w:val="28"/>
            <w:lang w:val="kk-KZ"/>
          </w:rPr>
          <w:t>тәжірибемен</w:t>
        </w:r>
      </w:hyperlink>
      <w:r w:rsidRPr="00DA1E3E">
        <w:rPr>
          <w:rFonts w:ascii="Times New Roman" w:eastAsia="Times New Roman" w:hAnsi="Times New Roman" w:cs="Times New Roman"/>
          <w:sz w:val="28"/>
          <w:szCs w:val="28"/>
          <w:lang w:val="kk-KZ"/>
        </w:rPr>
        <w:t>, </w:t>
      </w:r>
      <w:hyperlink r:id="rId41" w:tooltip="Білім" w:history="1">
        <w:r w:rsidRPr="00DA1E3E">
          <w:rPr>
            <w:rFonts w:ascii="Times New Roman" w:eastAsia="Times New Roman" w:hAnsi="Times New Roman" w:cs="Times New Roman"/>
            <w:sz w:val="28"/>
            <w:szCs w:val="28"/>
            <w:lang w:val="kk-KZ"/>
          </w:rPr>
          <w:t>біліммен</w:t>
        </w:r>
      </w:hyperlink>
      <w:r w:rsidRPr="00DA1E3E">
        <w:rPr>
          <w:rFonts w:ascii="Times New Roman" w:eastAsia="Times New Roman" w:hAnsi="Times New Roman" w:cs="Times New Roman"/>
          <w:sz w:val="28"/>
          <w:szCs w:val="28"/>
          <w:lang w:val="kk-KZ"/>
        </w:rPr>
        <w:t>, дағдылармен алмасуы және өзара түсінісуі, бірін-бірі қабылдауы жүзеге асады. Қарым-қатынастың </w:t>
      </w:r>
      <w:hyperlink r:id="rId42" w:tooltip="Интерактивті (мұндай бет жоқ)" w:history="1">
        <w:r w:rsidRPr="00DA1E3E">
          <w:rPr>
            <w:rFonts w:ascii="Times New Roman" w:eastAsia="Times New Roman" w:hAnsi="Times New Roman" w:cs="Times New Roman"/>
            <w:sz w:val="28"/>
            <w:szCs w:val="28"/>
            <w:lang w:val="kk-KZ"/>
          </w:rPr>
          <w:t>интерактивті</w:t>
        </w:r>
      </w:hyperlink>
      <w:r w:rsidRPr="00DA1E3E">
        <w:rPr>
          <w:rFonts w:ascii="Times New Roman" w:eastAsia="Times New Roman" w:hAnsi="Times New Roman" w:cs="Times New Roman"/>
          <w:sz w:val="28"/>
          <w:szCs w:val="28"/>
          <w:lang w:val="kk-KZ"/>
        </w:rPr>
        <w:t>, </w:t>
      </w:r>
      <w:hyperlink r:id="rId43" w:tooltip="Коммуникативті (мұндай бет жоқ)" w:history="1">
        <w:r w:rsidRPr="00DA1E3E">
          <w:rPr>
            <w:rFonts w:ascii="Times New Roman" w:eastAsia="Times New Roman" w:hAnsi="Times New Roman" w:cs="Times New Roman"/>
            <w:sz w:val="28"/>
            <w:szCs w:val="28"/>
            <w:lang w:val="kk-KZ"/>
          </w:rPr>
          <w:t>коммуникативті</w:t>
        </w:r>
      </w:hyperlink>
      <w:r w:rsidRPr="00DA1E3E">
        <w:rPr>
          <w:rFonts w:ascii="Times New Roman" w:eastAsia="Times New Roman" w:hAnsi="Times New Roman" w:cs="Times New Roman"/>
          <w:sz w:val="28"/>
          <w:szCs w:val="28"/>
          <w:lang w:val="kk-KZ"/>
        </w:rPr>
        <w:t>, </w:t>
      </w:r>
      <w:hyperlink r:id="rId44" w:tooltip="Перцептивті (мұндай бет жоқ)" w:history="1">
        <w:r w:rsidRPr="00DA1E3E">
          <w:rPr>
            <w:rFonts w:ascii="Times New Roman" w:eastAsia="Times New Roman" w:hAnsi="Times New Roman" w:cs="Times New Roman"/>
            <w:sz w:val="28"/>
            <w:szCs w:val="28"/>
            <w:lang w:val="kk-KZ"/>
          </w:rPr>
          <w:t>перцептивті</w:t>
        </w:r>
      </w:hyperlink>
      <w:r w:rsidRPr="00DA1E3E">
        <w:rPr>
          <w:rFonts w:ascii="Times New Roman" w:eastAsia="Times New Roman" w:hAnsi="Times New Roman" w:cs="Times New Roman"/>
          <w:sz w:val="28"/>
          <w:szCs w:val="28"/>
          <w:lang w:val="kk-KZ"/>
        </w:rPr>
        <w:t xml:space="preserve"> деген </w:t>
      </w:r>
      <w:r w:rsidRPr="00DA1E3E">
        <w:rPr>
          <w:rFonts w:ascii="Times New Roman" w:eastAsia="Times New Roman" w:hAnsi="Times New Roman" w:cs="Times New Roman"/>
          <w:sz w:val="28"/>
          <w:szCs w:val="28"/>
          <w:lang w:val="kk-KZ"/>
        </w:rPr>
        <w:lastRenderedPageBreak/>
        <w:t>үш жағы және </w:t>
      </w:r>
      <w:hyperlink r:id="rId45" w:tooltip="Мезо (мұндай бет жоқ)" w:history="1">
        <w:r w:rsidRPr="00DA1E3E">
          <w:rPr>
            <w:rFonts w:ascii="Times New Roman" w:eastAsia="Times New Roman" w:hAnsi="Times New Roman" w:cs="Times New Roman"/>
            <w:sz w:val="28"/>
            <w:szCs w:val="28"/>
            <w:lang w:val="kk-KZ"/>
          </w:rPr>
          <w:t>мезо</w:t>
        </w:r>
      </w:hyperlink>
      <w:r w:rsidRPr="00DA1E3E">
        <w:rPr>
          <w:rFonts w:ascii="Times New Roman" w:eastAsia="Times New Roman" w:hAnsi="Times New Roman" w:cs="Times New Roman"/>
          <w:sz w:val="28"/>
          <w:szCs w:val="28"/>
          <w:lang w:val="kk-KZ"/>
        </w:rPr>
        <w:t>, </w:t>
      </w:r>
      <w:hyperlink r:id="rId46" w:tooltip="Макро" w:history="1">
        <w:r w:rsidRPr="00DA1E3E">
          <w:rPr>
            <w:rFonts w:ascii="Times New Roman" w:eastAsia="Times New Roman" w:hAnsi="Times New Roman" w:cs="Times New Roman"/>
            <w:sz w:val="28"/>
            <w:szCs w:val="28"/>
            <w:lang w:val="kk-KZ"/>
          </w:rPr>
          <w:t>макро</w:t>
        </w:r>
      </w:hyperlink>
      <w:r w:rsidRPr="00DA1E3E">
        <w:rPr>
          <w:rFonts w:ascii="Times New Roman" w:eastAsia="Times New Roman" w:hAnsi="Times New Roman" w:cs="Times New Roman"/>
          <w:sz w:val="28"/>
          <w:szCs w:val="28"/>
          <w:lang w:val="kk-KZ"/>
        </w:rPr>
        <w:t>, </w:t>
      </w:r>
      <w:hyperlink r:id="rId47" w:tooltip="Микро" w:history="1">
        <w:r w:rsidRPr="00DA1E3E">
          <w:rPr>
            <w:rFonts w:ascii="Times New Roman" w:eastAsia="Times New Roman" w:hAnsi="Times New Roman" w:cs="Times New Roman"/>
            <w:sz w:val="28"/>
            <w:szCs w:val="28"/>
            <w:lang w:val="kk-KZ"/>
          </w:rPr>
          <w:t>микро</w:t>
        </w:r>
      </w:hyperlink>
      <w:r w:rsidRPr="00DA1E3E">
        <w:rPr>
          <w:rFonts w:ascii="Times New Roman" w:eastAsia="Times New Roman" w:hAnsi="Times New Roman" w:cs="Times New Roman"/>
          <w:sz w:val="28"/>
          <w:szCs w:val="28"/>
          <w:lang w:val="kk-KZ"/>
        </w:rPr>
        <w:t>, </w:t>
      </w:r>
      <w:hyperlink r:id="rId48" w:tooltip="Рухани (мұндай бет жоқ)" w:history="1">
        <w:r w:rsidRPr="00DA1E3E">
          <w:rPr>
            <w:rFonts w:ascii="Times New Roman" w:eastAsia="Times New Roman" w:hAnsi="Times New Roman" w:cs="Times New Roman"/>
            <w:sz w:val="28"/>
            <w:szCs w:val="28"/>
            <w:lang w:val="kk-KZ"/>
          </w:rPr>
          <w:t>рухани</w:t>
        </w:r>
      </w:hyperlink>
      <w:r w:rsidRPr="00DA1E3E">
        <w:rPr>
          <w:rFonts w:ascii="Times New Roman" w:eastAsia="Times New Roman" w:hAnsi="Times New Roman" w:cs="Times New Roman"/>
          <w:sz w:val="28"/>
          <w:szCs w:val="28"/>
          <w:lang w:val="kk-KZ"/>
        </w:rPr>
        <w:t>, </w:t>
      </w:r>
      <w:hyperlink r:id="rId49" w:tooltip="Іскер (мұндай бет жоқ)" w:history="1">
        <w:r w:rsidRPr="00DA1E3E">
          <w:rPr>
            <w:rFonts w:ascii="Times New Roman" w:eastAsia="Times New Roman" w:hAnsi="Times New Roman" w:cs="Times New Roman"/>
            <w:sz w:val="28"/>
            <w:szCs w:val="28"/>
            <w:lang w:val="kk-KZ"/>
          </w:rPr>
          <w:t>іскер</w:t>
        </w:r>
      </w:hyperlink>
      <w:r w:rsidRPr="00DA1E3E">
        <w:rPr>
          <w:rFonts w:ascii="Times New Roman" w:eastAsia="Times New Roman" w:hAnsi="Times New Roman" w:cs="Times New Roman"/>
          <w:sz w:val="28"/>
          <w:szCs w:val="28"/>
          <w:lang w:val="kk-KZ"/>
        </w:rPr>
        <w:t xml:space="preserve">, т.б. деңгейлері болады. </w:t>
      </w:r>
      <w:r w:rsidRPr="003B6637">
        <w:rPr>
          <w:rFonts w:ascii="Times New Roman" w:eastAsia="Times New Roman" w:hAnsi="Times New Roman" w:cs="Times New Roman"/>
          <w:sz w:val="28"/>
          <w:szCs w:val="28"/>
        </w:rPr>
        <w:t>Негізгі </w:t>
      </w:r>
      <w:hyperlink r:id="rId50" w:tooltip="Қызмет" w:history="1">
        <w:r w:rsidRPr="003B6637">
          <w:rPr>
            <w:rFonts w:ascii="Times New Roman" w:eastAsia="Times New Roman" w:hAnsi="Times New Roman" w:cs="Times New Roman"/>
            <w:sz w:val="28"/>
            <w:szCs w:val="28"/>
          </w:rPr>
          <w:t>қызметі</w:t>
        </w:r>
      </w:hyperlink>
      <w:r w:rsidRPr="003B6637">
        <w:rPr>
          <w:rFonts w:ascii="Times New Roman" w:eastAsia="Times New Roman" w:hAnsi="Times New Roman" w:cs="Times New Roman"/>
          <w:sz w:val="28"/>
          <w:szCs w:val="28"/>
        </w:rPr>
        <w:t>:</w:t>
      </w:r>
    </w:p>
    <w:p w:rsidR="007675E4" w:rsidRPr="003B6637" w:rsidRDefault="007675E4" w:rsidP="007675E4">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3B6637">
        <w:rPr>
          <w:rFonts w:ascii="Times New Roman" w:eastAsia="Times New Roman" w:hAnsi="Times New Roman" w:cs="Times New Roman"/>
          <w:sz w:val="28"/>
          <w:szCs w:val="28"/>
        </w:rPr>
        <w:t>1) </w:t>
      </w:r>
      <w:hyperlink r:id="rId51" w:tooltip="Ақпараттық-коммуникативтік (мұндай бет жоқ)" w:history="1">
        <w:r w:rsidRPr="003B6637">
          <w:rPr>
            <w:rFonts w:ascii="Times New Roman" w:eastAsia="Times New Roman" w:hAnsi="Times New Roman" w:cs="Times New Roman"/>
            <w:sz w:val="28"/>
            <w:szCs w:val="28"/>
          </w:rPr>
          <w:t>ақпараттық-коммуникативтік</w:t>
        </w:r>
      </w:hyperlink>
      <w:r w:rsidRPr="003B6637">
        <w:rPr>
          <w:rFonts w:ascii="Times New Roman" w:eastAsia="Times New Roman" w:hAnsi="Times New Roman" w:cs="Times New Roman"/>
          <w:sz w:val="28"/>
          <w:szCs w:val="28"/>
        </w:rPr>
        <w:t> (ақпарат алмасу және адамдардың бірін-бірі тануымен байланысты);</w:t>
      </w:r>
    </w:p>
    <w:p w:rsidR="007675E4" w:rsidRPr="003B6637" w:rsidRDefault="007675E4" w:rsidP="007675E4">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3B6637">
        <w:rPr>
          <w:rFonts w:ascii="Times New Roman" w:eastAsia="Times New Roman" w:hAnsi="Times New Roman" w:cs="Times New Roman"/>
          <w:sz w:val="28"/>
          <w:szCs w:val="28"/>
        </w:rPr>
        <w:t>2) </w:t>
      </w:r>
      <w:hyperlink r:id="rId52" w:tooltip="Реттеуші-коммуникативтік (мұндай бет жоқ)" w:history="1">
        <w:r w:rsidRPr="003B6637">
          <w:rPr>
            <w:rFonts w:ascii="Times New Roman" w:eastAsia="Times New Roman" w:hAnsi="Times New Roman" w:cs="Times New Roman"/>
            <w:sz w:val="28"/>
            <w:szCs w:val="28"/>
          </w:rPr>
          <w:t>реттеуші-коммуникативтік</w:t>
        </w:r>
      </w:hyperlink>
      <w:r w:rsidRPr="003B6637">
        <w:rPr>
          <w:rFonts w:ascii="Times New Roman" w:eastAsia="Times New Roman" w:hAnsi="Times New Roman" w:cs="Times New Roman"/>
          <w:sz w:val="28"/>
          <w:szCs w:val="28"/>
        </w:rPr>
        <w:t> (адамдардың іс-әрекетін реттеу және біріккен әрекетті ұйымдастыру);</w:t>
      </w:r>
    </w:p>
    <w:p w:rsidR="007675E4" w:rsidRPr="003B6637" w:rsidRDefault="007675E4" w:rsidP="007675E4">
      <w:pPr>
        <w:numPr>
          <w:ilvl w:val="0"/>
          <w:numId w:val="10"/>
        </w:numPr>
        <w:shd w:val="clear" w:color="auto" w:fill="FFFFFF"/>
        <w:spacing w:before="100" w:beforeAutospacing="1" w:after="24" w:line="240" w:lineRule="auto"/>
        <w:ind w:left="384"/>
        <w:jc w:val="both"/>
        <w:rPr>
          <w:rFonts w:ascii="Times New Roman" w:eastAsia="Times New Roman" w:hAnsi="Times New Roman" w:cs="Times New Roman"/>
          <w:sz w:val="28"/>
          <w:szCs w:val="28"/>
        </w:rPr>
      </w:pPr>
      <w:r w:rsidRPr="003B6637">
        <w:rPr>
          <w:rFonts w:ascii="Times New Roman" w:eastAsia="Times New Roman" w:hAnsi="Times New Roman" w:cs="Times New Roman"/>
          <w:sz w:val="28"/>
          <w:szCs w:val="28"/>
        </w:rPr>
        <w:t>3) </w:t>
      </w:r>
      <w:hyperlink r:id="rId53" w:tooltip="Аффективті-коммуникативтік (мұндай бет жоқ)" w:history="1">
        <w:r w:rsidRPr="003B6637">
          <w:rPr>
            <w:rFonts w:ascii="Times New Roman" w:eastAsia="Times New Roman" w:hAnsi="Times New Roman" w:cs="Times New Roman"/>
            <w:sz w:val="28"/>
            <w:szCs w:val="28"/>
          </w:rPr>
          <w:t>аффективті-коммуникативтік</w:t>
        </w:r>
      </w:hyperlink>
      <w:r w:rsidRPr="003B6637">
        <w:rPr>
          <w:rFonts w:ascii="Times New Roman" w:eastAsia="Times New Roman" w:hAnsi="Times New Roman" w:cs="Times New Roman"/>
          <w:sz w:val="28"/>
          <w:szCs w:val="28"/>
        </w:rPr>
        <w:t> (адамның эмоционалдық аясымен байланысты).</w:t>
      </w:r>
    </w:p>
    <w:p w:rsidR="007675E4" w:rsidRPr="00DA1E3E" w:rsidRDefault="007675E4" w:rsidP="007675E4">
      <w:pPr>
        <w:shd w:val="clear" w:color="auto" w:fill="FFFFFF"/>
        <w:spacing w:before="120" w:after="120" w:line="240" w:lineRule="auto"/>
        <w:jc w:val="both"/>
        <w:rPr>
          <w:rFonts w:ascii="Times New Roman" w:eastAsia="Times New Roman" w:hAnsi="Times New Roman" w:cs="Times New Roman"/>
          <w:sz w:val="28"/>
          <w:szCs w:val="28"/>
        </w:rPr>
      </w:pPr>
      <w:r w:rsidRPr="003B6637">
        <w:rPr>
          <w:rFonts w:ascii="Times New Roman" w:eastAsia="Times New Roman" w:hAnsi="Times New Roman" w:cs="Times New Roman"/>
          <w:sz w:val="28"/>
          <w:szCs w:val="28"/>
        </w:rPr>
        <w:t>Адамдар арасындағы қарым-қатынастың басты мақсаты – өзара түсіністікке қол жеткізу. Қарым-қатынас жасауда қатынасқа түскен адамды тыңдап, түсіне білудің маңызы зор. Бұл басқа адамның </w:t>
      </w:r>
      <w:hyperlink r:id="rId54" w:tooltip="Ішкі жан дүние (мұндай бет жоқ)" w:history="1">
        <w:r w:rsidRPr="003B6637">
          <w:rPr>
            <w:rFonts w:ascii="Times New Roman" w:eastAsia="Times New Roman" w:hAnsi="Times New Roman" w:cs="Times New Roman"/>
            <w:sz w:val="28"/>
            <w:szCs w:val="28"/>
          </w:rPr>
          <w:t>ішкі жан дүниесін</w:t>
        </w:r>
      </w:hyperlink>
      <w:r w:rsidRPr="003B6637">
        <w:rPr>
          <w:rFonts w:ascii="Times New Roman" w:eastAsia="Times New Roman" w:hAnsi="Times New Roman" w:cs="Times New Roman"/>
          <w:sz w:val="28"/>
          <w:szCs w:val="28"/>
        </w:rPr>
        <w:t> түсініп, оған өз ойын дұрыс жеткізуге мүмкіндік береді. Адамдар басқаларға өз ойлары мен көзқарастарын түсіндіре отырып, </w:t>
      </w:r>
      <w:hyperlink r:id="rId55" w:tooltip="Түсініспеушілік (мұндай бет жоқ)" w:history="1">
        <w:r w:rsidRPr="003B6637">
          <w:rPr>
            <w:rFonts w:ascii="Times New Roman" w:eastAsia="Times New Roman" w:hAnsi="Times New Roman" w:cs="Times New Roman"/>
            <w:sz w:val="28"/>
            <w:szCs w:val="28"/>
          </w:rPr>
          <w:t>түсініспеушілік</w:t>
        </w:r>
      </w:hyperlink>
      <w:r w:rsidRPr="003B6637">
        <w:rPr>
          <w:rFonts w:ascii="Times New Roman" w:eastAsia="Times New Roman" w:hAnsi="Times New Roman" w:cs="Times New Roman"/>
          <w:sz w:val="28"/>
          <w:szCs w:val="28"/>
        </w:rPr>
        <w:t>, </w:t>
      </w:r>
      <w:hyperlink r:id="rId56" w:tooltip="Ұрыс-керіс (мұндай бет жоқ)" w:history="1">
        <w:r w:rsidRPr="003B6637">
          <w:rPr>
            <w:rFonts w:ascii="Times New Roman" w:eastAsia="Times New Roman" w:hAnsi="Times New Roman" w:cs="Times New Roman"/>
            <w:sz w:val="28"/>
            <w:szCs w:val="28"/>
          </w:rPr>
          <w:t>ұрыс-керіс</w:t>
        </w:r>
      </w:hyperlink>
      <w:r w:rsidRPr="003B6637">
        <w:rPr>
          <w:rFonts w:ascii="Times New Roman" w:eastAsia="Times New Roman" w:hAnsi="Times New Roman" w:cs="Times New Roman"/>
          <w:sz w:val="28"/>
          <w:szCs w:val="28"/>
        </w:rPr>
        <w:t> пен </w:t>
      </w:r>
      <w:hyperlink r:id="rId57" w:tooltip="Дау-жанжал (мұндай бет жоқ)" w:history="1">
        <w:r w:rsidRPr="003B6637">
          <w:rPr>
            <w:rFonts w:ascii="Times New Roman" w:eastAsia="Times New Roman" w:hAnsi="Times New Roman" w:cs="Times New Roman"/>
            <w:sz w:val="28"/>
            <w:szCs w:val="28"/>
          </w:rPr>
          <w:t>дау-жанжал</w:t>
        </w:r>
      </w:hyperlink>
      <w:r w:rsidRPr="003B6637">
        <w:rPr>
          <w:rFonts w:ascii="Times New Roman" w:eastAsia="Times New Roman" w:hAnsi="Times New Roman" w:cs="Times New Roman"/>
          <w:sz w:val="28"/>
          <w:szCs w:val="28"/>
        </w:rPr>
        <w:t> секілді жағымсыз құбылыстарды болдырмауға әрекет жасайды. Адамдармен жақсы қарым-қатынас орнатуға мынадай ережелердің орындалуы көмектеседі: барлық адамдармен тең дәрежеде, </w:t>
      </w:r>
      <w:hyperlink r:id="rId58" w:tooltip="Дөрекілік (мұндай бет жоқ)" w:history="1">
        <w:r w:rsidRPr="003B6637">
          <w:rPr>
            <w:rFonts w:ascii="Times New Roman" w:eastAsia="Times New Roman" w:hAnsi="Times New Roman" w:cs="Times New Roman"/>
            <w:sz w:val="28"/>
            <w:szCs w:val="28"/>
          </w:rPr>
          <w:t>дөрекілік</w:t>
        </w:r>
      </w:hyperlink>
      <w:r w:rsidRPr="003B6637">
        <w:rPr>
          <w:rFonts w:ascii="Times New Roman" w:eastAsia="Times New Roman" w:hAnsi="Times New Roman" w:cs="Times New Roman"/>
          <w:sz w:val="28"/>
          <w:szCs w:val="28"/>
        </w:rPr>
        <w:t> пен </w:t>
      </w:r>
      <w:hyperlink r:id="rId59" w:tooltip="Жағымпаздықсыз (мұндай бет жоқ)" w:history="1">
        <w:r w:rsidRPr="003B6637">
          <w:rPr>
            <w:rFonts w:ascii="Times New Roman" w:eastAsia="Times New Roman" w:hAnsi="Times New Roman" w:cs="Times New Roman"/>
            <w:sz w:val="28"/>
            <w:szCs w:val="28"/>
          </w:rPr>
          <w:t>жағымпаздықсыз</w:t>
        </w:r>
      </w:hyperlink>
      <w:r w:rsidRPr="003B6637">
        <w:rPr>
          <w:rFonts w:ascii="Times New Roman" w:eastAsia="Times New Roman" w:hAnsi="Times New Roman" w:cs="Times New Roman"/>
          <w:sz w:val="28"/>
          <w:szCs w:val="28"/>
        </w:rPr>
        <w:t> қарым-қатынас жасау; </w:t>
      </w:r>
      <w:hyperlink r:id="rId60" w:tooltip="Сұхбаттасушы (мұндай бет жоқ)" w:history="1">
        <w:r w:rsidRPr="003B6637">
          <w:rPr>
            <w:rFonts w:ascii="Times New Roman" w:eastAsia="Times New Roman" w:hAnsi="Times New Roman" w:cs="Times New Roman"/>
            <w:sz w:val="28"/>
            <w:szCs w:val="28"/>
          </w:rPr>
          <w:t>сұхбаттасушының</w:t>
        </w:r>
      </w:hyperlink>
      <w:r w:rsidRPr="003B6637">
        <w:rPr>
          <w:rFonts w:ascii="Times New Roman" w:eastAsia="Times New Roman" w:hAnsi="Times New Roman" w:cs="Times New Roman"/>
          <w:sz w:val="28"/>
          <w:szCs w:val="28"/>
        </w:rPr>
        <w:t> </w:t>
      </w:r>
      <w:hyperlink r:id="rId61" w:tooltip="Жеке (мұндай бет жоқ)" w:history="1">
        <w:r w:rsidRPr="003B6637">
          <w:rPr>
            <w:rFonts w:ascii="Times New Roman" w:eastAsia="Times New Roman" w:hAnsi="Times New Roman" w:cs="Times New Roman"/>
            <w:sz w:val="28"/>
            <w:szCs w:val="28"/>
          </w:rPr>
          <w:t>жеке</w:t>
        </w:r>
      </w:hyperlink>
      <w:r w:rsidRPr="003B6637">
        <w:rPr>
          <w:rFonts w:ascii="Times New Roman" w:eastAsia="Times New Roman" w:hAnsi="Times New Roman" w:cs="Times New Roman"/>
          <w:sz w:val="28"/>
          <w:szCs w:val="28"/>
        </w:rPr>
        <w:t> пікірін сыйлау; бұйрық емес, өтініш деңгейінде қарым-қатынас жасау; басқа адамның пікірін сыйлау және тәжірибесін қабылдай білу. Қарым-қатынас мәдениетін меңгерген </w:t>
      </w:r>
      <w:hyperlink r:id="rId62" w:tooltip="Тұлға" w:history="1">
        <w:r w:rsidRPr="003B6637">
          <w:rPr>
            <w:rFonts w:ascii="Times New Roman" w:eastAsia="Times New Roman" w:hAnsi="Times New Roman" w:cs="Times New Roman"/>
            <w:sz w:val="28"/>
            <w:szCs w:val="28"/>
          </w:rPr>
          <w:t>тұлға</w:t>
        </w:r>
      </w:hyperlink>
      <w:r w:rsidRPr="003B6637">
        <w:rPr>
          <w:rFonts w:ascii="Times New Roman" w:eastAsia="Times New Roman" w:hAnsi="Times New Roman" w:cs="Times New Roman"/>
          <w:sz w:val="28"/>
          <w:szCs w:val="28"/>
        </w:rPr>
        <w:t> өзімен </w:t>
      </w:r>
      <w:hyperlink r:id="rId63" w:tooltip="Қатынас" w:history="1">
        <w:r w:rsidRPr="003B6637">
          <w:rPr>
            <w:rFonts w:ascii="Times New Roman" w:eastAsia="Times New Roman" w:hAnsi="Times New Roman" w:cs="Times New Roman"/>
            <w:sz w:val="28"/>
            <w:szCs w:val="28"/>
          </w:rPr>
          <w:t>қатынас</w:t>
        </w:r>
      </w:hyperlink>
      <w:r w:rsidRPr="003B6637">
        <w:rPr>
          <w:rFonts w:ascii="Times New Roman" w:eastAsia="Times New Roman" w:hAnsi="Times New Roman" w:cs="Times New Roman"/>
          <w:sz w:val="28"/>
          <w:szCs w:val="28"/>
        </w:rPr>
        <w:t> жасайтын адамға құрметпен қарап, </w:t>
      </w:r>
      <w:hyperlink r:id="rId64" w:tooltip="Сыйластық (мұндай бет жоқ)" w:history="1">
        <w:r w:rsidRPr="003B6637">
          <w:rPr>
            <w:rFonts w:ascii="Times New Roman" w:eastAsia="Times New Roman" w:hAnsi="Times New Roman" w:cs="Times New Roman"/>
            <w:sz w:val="28"/>
            <w:szCs w:val="28"/>
          </w:rPr>
          <w:t>сыйластық</w:t>
        </w:r>
      </w:hyperlink>
      <w:r w:rsidRPr="003B6637">
        <w:rPr>
          <w:rFonts w:ascii="Times New Roman" w:eastAsia="Times New Roman" w:hAnsi="Times New Roman" w:cs="Times New Roman"/>
          <w:sz w:val="28"/>
          <w:szCs w:val="28"/>
        </w:rPr>
        <w:t> білдіреді. Адамға сыйластықпен қарау жақсы қарым-қатынас жасаудың негізгі өлшемі болып табылады.</w:t>
      </w:r>
    </w:p>
    <w:p w:rsidR="007675E4" w:rsidRPr="003B6637"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3B6637">
        <w:rPr>
          <w:rFonts w:ascii="Times New Roman" w:eastAsia="Times New Roman" w:hAnsi="Times New Roman" w:cs="Times New Roman"/>
          <w:sz w:val="28"/>
          <w:szCs w:val="28"/>
          <w:lang w:val="kk-KZ"/>
        </w:rPr>
        <w:t>Жеке адамдар мен топтар күнделікті өмірде басқа да әр түрлі топтармен, адамдармен істес болып, өзара тығыз қарым – қатынас жасайды. Бұл адаммен қызмет немесе оқу орнындағы, сондай – ақ өмір сүретін ортасындағы адамдардың топтары да болуы мүмкін. Ал ұстаздар мен мектеп оқушылары белгілі бір мерзім ішінде мақсат – мүдделері топтасқан ұжым құрып, ресми топқа айналады. Бұл топтағы шәкірттер мен жетекшілер топ ішіндегі әлеуметтік психологиялық жағдайда мақсатты түрде істес, пікірлес болып, қарым – қатынасқа түседі. Сондықтан оның өмір тіршілігіндегі әрбір қимыл – әрекеті, ісі қоғамдық өмірдің көрінісі болып табылады. Шартты топқа мысалы мектеп жасына дейінгі балалар деп есептеліп сол жастагы бірнеше бала іріктеліп алып зерттеледі.Мұндай зерттеу әлеуметтік психологиялық обьектіге жатады.</w:t>
      </w:r>
    </w:p>
    <w:p w:rsidR="007675E4" w:rsidRPr="003B6637"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3B6637">
        <w:rPr>
          <w:rFonts w:ascii="Times New Roman" w:eastAsia="Times New Roman" w:hAnsi="Times New Roman" w:cs="Times New Roman"/>
          <w:sz w:val="28"/>
          <w:szCs w:val="28"/>
          <w:lang w:val="kk-KZ"/>
        </w:rPr>
        <w:t xml:space="preserve">Шартты және байланысты топтар әлеуметтік психологиялық топтың екі түрі.Шартты топқа жататындарды зерттеуші олардың белгілі бір тұрақты қасиеттеріне орай ажыратылады.Бұл топқа адамдардың,мәселен жас ерекшеліктеріне жасына ұлттық белгісіне не мамандығына т.б. сәйкес бөлінуі мүмкін. Дегенмен, олар белгілі бір ерекшеліктеріне қарай осы топтық қатынаста тұрады. Байланысты топ – белгілі кеңістікпен мерзім арасында мақсат мүдделерінің бірлігіне сәйкес біріккен адамдар тобы. </w:t>
      </w:r>
      <w:r w:rsidRPr="003B6637">
        <w:rPr>
          <w:rFonts w:ascii="Times New Roman" w:eastAsia="Times New Roman" w:hAnsi="Times New Roman" w:cs="Times New Roman"/>
          <w:sz w:val="28"/>
          <w:szCs w:val="28"/>
          <w:lang w:val="kk-KZ"/>
        </w:rPr>
        <w:lastRenderedPageBreak/>
        <w:t>Мәселен, бір сыныптағы оқушылар, мектептегі ұстаздар мен тәрбиешілер ұжымы, жұмысшылар бригадасы, әскери бөлімдер, отбасының құрамы– мұның бәрі байланысты топтар деп аталады.</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3B6637">
        <w:rPr>
          <w:rFonts w:ascii="Times New Roman" w:eastAsia="Times New Roman" w:hAnsi="Times New Roman" w:cs="Times New Roman"/>
          <w:b/>
          <w:bCs/>
          <w:sz w:val="28"/>
          <w:szCs w:val="28"/>
          <w:lang w:val="kk-KZ"/>
        </w:rPr>
        <w:t>Ұжымдық топ.</w:t>
      </w:r>
      <w:r w:rsidRPr="003B6637">
        <w:rPr>
          <w:rFonts w:ascii="Times New Roman" w:eastAsia="Times New Roman" w:hAnsi="Times New Roman" w:cs="Times New Roman"/>
          <w:sz w:val="28"/>
          <w:szCs w:val="28"/>
          <w:lang w:val="kk-KZ"/>
        </w:rPr>
        <w:t xml:space="preserve">Адамдар топтасуының ұйымдасқан түрі– ұжым, ұжымның міндеті– адамдардың ұйымдасқан тобы. Ұжымның түпкі мақсаты– адамдардың игілікті мұрат – мүдделеріне сәйкес істерді атқарып, қоғамның дамуына өз үлесін қосуы. Ғылыми тұрғыдан алғанда әрбір жеке адам өз қауымдастығында ерікті болғанда ғана пайдалы істермен шұғылдана алады. </w:t>
      </w:r>
      <w:r w:rsidRPr="00DA1E3E">
        <w:rPr>
          <w:rFonts w:ascii="Times New Roman" w:eastAsia="Times New Roman" w:hAnsi="Times New Roman" w:cs="Times New Roman"/>
          <w:sz w:val="28"/>
          <w:szCs w:val="28"/>
          <w:lang w:val="kk-KZ"/>
        </w:rPr>
        <w:t>Сөйтіп қоғамға өз пайдасын тигізеді.</w:t>
      </w:r>
    </w:p>
    <w:p w:rsidR="007675E4" w:rsidRPr="00DA1E3E" w:rsidRDefault="007675E4" w:rsidP="007675E4">
      <w:pPr>
        <w:spacing w:before="150" w:after="150" w:line="240" w:lineRule="auto"/>
        <w:ind w:right="150" w:firstLine="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Психология пәні адамдар арасындағы жанама қатынастардың түрлі өзгерістерге ұшырайтынын ерекше атап көрсетіп оларды мынадай деңгейлерде қалыптасып отыратындығына мән береді:</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а) деффузиялық топты аралас топ депте атайды, мұндай топтағы адамдардың өзара қарым– қатынасы топтың негізгі іс – әрекетіне байланыссыз – ақ жүзеге асады;</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ә) ассоциация – күрделі топ, топтың іс – әрекеті әрбір адамның мүддесіне сай келетін болғандықтан, топтар ішіндегі қарым – қатынас жандана бермек;</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б) корпоратция, мұнда жеке мүдделерге сәйкес қатынас ассоцияциялық негізде дами бермек;</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в) ұжым – топтың ең жоғарғы деңгейде ұйымдасқан формасы, мұнда топ ішіндегі қарым– қатынас жалпы мақсатты іс– әрекеттер жүзеге асып, әрбір адамның қоғамдық мақсат мүддесімен ұштасып жатады.</w:t>
      </w:r>
    </w:p>
    <w:p w:rsidR="007675E4" w:rsidRPr="00DA1E3E" w:rsidRDefault="007675E4" w:rsidP="007675E4">
      <w:pPr>
        <w:spacing w:before="150" w:after="150"/>
        <w:ind w:left="150" w:right="150"/>
        <w:jc w:val="both"/>
        <w:rPr>
          <w:sz w:val="28"/>
          <w:szCs w:val="28"/>
          <w:lang w:val="kk-KZ"/>
        </w:rPr>
      </w:pPr>
      <w:r w:rsidRPr="00DA1E3E">
        <w:rPr>
          <w:rFonts w:ascii="Times New Roman" w:eastAsia="Times New Roman" w:hAnsi="Times New Roman" w:cs="Times New Roman"/>
          <w:sz w:val="28"/>
          <w:szCs w:val="28"/>
          <w:lang w:val="kk-KZ"/>
        </w:rPr>
        <w:t> </w:t>
      </w:r>
      <w:r w:rsidRPr="00DA1E3E">
        <w:rPr>
          <w:rFonts w:eastAsia="Times New Roman"/>
          <w:sz w:val="28"/>
          <w:szCs w:val="28"/>
          <w:lang w:val="kk-KZ"/>
        </w:rPr>
        <w:t>Қарым-қатынас- табиғи қажеттілік.</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Қарым - қатынас қоғам мен өмірдің арқасында қалыптасатын адамға табиғи қажеттілік болып табылады. Адам өзінің көп уақытын ұжымда өткізеді: отбасы, мектеп немесе студенттік өмір, өндіріс ұжымы.</w:t>
      </w:r>
    </w:p>
    <w:p w:rsidR="007675E4" w:rsidRPr="002C1C71"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 xml:space="preserve">Қарым-қатынассыз – дамып, мәдени тұрғыда жетілу мүмкін емес. Бұған мысал, Маугли – адамзат қоғамынан тыс өмір сүрген. Оның ағзасында бәрі қалыпты, бірақ ақыл-ой, психикалық дамуы жағынан артта қалып қойған. </w:t>
      </w:r>
      <w:r w:rsidRPr="002C1C71">
        <w:rPr>
          <w:rFonts w:ascii="Times New Roman" w:eastAsia="Times New Roman" w:hAnsi="Times New Roman" w:cs="Times New Roman"/>
          <w:sz w:val="28"/>
          <w:szCs w:val="28"/>
          <w:lang w:val="kk-KZ"/>
        </w:rPr>
        <w:t>Бұл – адамдармен қарым-қатынастың жоқтығы салдарынан.</w:t>
      </w:r>
    </w:p>
    <w:p w:rsidR="007675E4" w:rsidRPr="00DA1E3E" w:rsidRDefault="007675E4" w:rsidP="007675E4">
      <w:pPr>
        <w:spacing w:before="150" w:after="150" w:line="240" w:lineRule="auto"/>
        <w:ind w:right="150"/>
        <w:jc w:val="both"/>
        <w:rPr>
          <w:rFonts w:ascii="Times New Roman" w:eastAsia="Times New Roman" w:hAnsi="Times New Roman" w:cs="Times New Roman"/>
          <w:sz w:val="28"/>
          <w:szCs w:val="28"/>
          <w:lang w:val="kk-KZ"/>
        </w:rPr>
      </w:pP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b/>
          <w:bCs/>
          <w:sz w:val="28"/>
          <w:szCs w:val="28"/>
          <w:lang w:val="kk-KZ"/>
        </w:rPr>
        <w:t>Топтағы адамдардың өзара қарым – қатынас түрлері.</w:t>
      </w:r>
    </w:p>
    <w:p w:rsidR="007675E4" w:rsidRPr="00DA1E3E" w:rsidRDefault="007675E4" w:rsidP="007675E4">
      <w:pPr>
        <w:spacing w:before="150" w:after="150" w:line="240" w:lineRule="auto"/>
        <w:ind w:left="150" w:right="150"/>
        <w:jc w:val="both"/>
        <w:rPr>
          <w:rFonts w:ascii="Times New Roman" w:eastAsia="Times New Roman" w:hAnsi="Times New Roman" w:cs="Times New Roman"/>
          <w:sz w:val="28"/>
          <w:szCs w:val="28"/>
          <w:lang w:val="kk-KZ"/>
        </w:rPr>
      </w:pPr>
      <w:r w:rsidRPr="00DA1E3E">
        <w:rPr>
          <w:rFonts w:ascii="Times New Roman" w:eastAsia="Times New Roman" w:hAnsi="Times New Roman" w:cs="Times New Roman"/>
          <w:sz w:val="28"/>
          <w:szCs w:val="28"/>
          <w:lang w:val="kk-KZ"/>
        </w:rPr>
        <w:t xml:space="preserve">Әлеуметтік ортада азамат өзінің кім екенін былайғы жұртқа қоршаған ортамен сыртқы дүниеге деген қатынас арқылы таныта алады. Адамдар қарым – қатынасының сыр – сипаты қоғамдық өмірде, әсіресе өндірістік істердегі әрекетінен айқын байқалады. Топ ішіндегі адамдардың бір – біріне тәуелделігі, бағынуы, бірлесіп атқаратын істері , өзара көмектесуі – олардың нағыз топтық тіршілігінің заңды түрде қалыптасуын көрсететін сипаттар. </w:t>
      </w:r>
      <w:r w:rsidRPr="00DA1E3E">
        <w:rPr>
          <w:rFonts w:ascii="Times New Roman" w:eastAsia="Times New Roman" w:hAnsi="Times New Roman" w:cs="Times New Roman"/>
          <w:sz w:val="28"/>
          <w:szCs w:val="28"/>
          <w:lang w:val="kk-KZ"/>
        </w:rPr>
        <w:lastRenderedPageBreak/>
        <w:t>Олардың арасындағы қарым – қатынастардың мазмұнды болуы түрлі әлеуметтік жағдайларға және әрбір азаматтың даралық нақты іс – әрекеттеріне байланысты. Мұндағы өзекті мәселе – адамдардың қоғамдық ісінің нәтижелі болуымен әлеуметтік мақсаттылығы. Адамдар арасындағы тікелей қарым – қатынас бір – бірін, ұнатып, қолдау нәтижесінде өрістесе, ал жаман қарым – қатынас олардың бағалы заттарды өзара алмасуы мен істерін бағалау нәтижесінде қалыптасады. Мұндай қатынас негізінен ұжымдық сипат алады.</w:t>
      </w:r>
    </w:p>
    <w:p w:rsidR="007675E4" w:rsidRPr="00DA1E3E" w:rsidRDefault="007675E4" w:rsidP="007675E4">
      <w:pPr>
        <w:jc w:val="both"/>
        <w:rPr>
          <w:rFonts w:ascii="Times New Roman" w:hAnsi="Times New Roman" w:cs="Times New Roman"/>
          <w:sz w:val="28"/>
          <w:szCs w:val="28"/>
          <w:shd w:val="clear" w:color="auto" w:fill="FFFFFF"/>
          <w:lang w:val="kk-KZ"/>
        </w:rPr>
      </w:pPr>
      <w:r w:rsidRPr="00DA1E3E">
        <w:rPr>
          <w:rFonts w:ascii="Times New Roman" w:hAnsi="Times New Roman" w:cs="Times New Roman"/>
          <w:sz w:val="28"/>
          <w:szCs w:val="28"/>
          <w:shd w:val="clear" w:color="auto" w:fill="FFFFFF"/>
          <w:lang w:val="kk-KZ"/>
        </w:rPr>
        <w:t>Ұжымдық қарым – қатынас жасаудың негізгі обьекісі – адамдардың ұйымшылдығы мен бірлігі, топтағы психологиялық ахуал әрбір ұжым мүшесінің көңіл күйі, сергектігі болашақ мақсат мүддесі әлеуметтік психологияда өзекті жайт ретінде дербес қарастырылады. Бұл мәселелердің бәрі ұжымдық мүдде деп саналады.</w:t>
      </w:r>
      <w:r w:rsidRPr="00DA1E3E">
        <w:rPr>
          <w:rFonts w:ascii="Times New Roman" w:hAnsi="Times New Roman" w:cs="Times New Roman"/>
          <w:color w:val="000000" w:themeColor="text1"/>
          <w:kern w:val="24"/>
          <w:sz w:val="36"/>
          <w:szCs w:val="36"/>
          <w:lang w:val="kk-KZ"/>
        </w:rPr>
        <w:t xml:space="preserve"> </w:t>
      </w:r>
      <w:r w:rsidRPr="00DA1E3E">
        <w:rPr>
          <w:rFonts w:ascii="Times New Roman" w:hAnsi="Times New Roman" w:cs="Times New Roman"/>
          <w:sz w:val="28"/>
          <w:szCs w:val="28"/>
          <w:shd w:val="clear" w:color="auto" w:fill="FFFFFF"/>
          <w:lang w:val="kk-KZ"/>
        </w:rPr>
        <w:t>Қорыта келе, қарым-қатынассыз адам сүре алмайды. Оған мысал ретінде  Робинзон  Крузоны алсақ болады.  Сонымен қоса, адамдардың өмірінде тұлғааралық қарым-қатынастың практикалық маңыздылығы да зор екенін анықтадық. Байланысу арқылы адамдар білімдерін жетілдіруге, өзінді дамытуға, жұмысты біріге жасау арқылы көптеген жетістіктерге жете алатынын анықтадық. Одан бөлек, коммуникацияның басқа да  маңызды практикалық аспектілері жетерлік.</w:t>
      </w:r>
    </w:p>
    <w:p w:rsidR="007675E4" w:rsidRPr="00DA1E3E" w:rsidRDefault="007675E4" w:rsidP="007675E4">
      <w:pPr>
        <w:pStyle w:val="33"/>
        <w:spacing w:after="0"/>
        <w:jc w:val="both"/>
        <w:rPr>
          <w:b/>
          <w:sz w:val="28"/>
          <w:szCs w:val="28"/>
          <w:lang w:val="kk-KZ"/>
        </w:rPr>
      </w:pPr>
      <w:r w:rsidRPr="00DA1E3E">
        <w:rPr>
          <w:b/>
          <w:sz w:val="28"/>
          <w:szCs w:val="28"/>
          <w:lang w:val="kk-KZ"/>
        </w:rPr>
        <w:t xml:space="preserve">Ұсынылатын әдебиеттер: </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rPr>
        <w:t>Годфруа Ж. «Что такое психология». Том 1.- М.:Мир,2005-496с.</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DA1E3E">
        <w:rPr>
          <w:rFonts w:ascii="Times New Roman" w:hAnsi="Times New Roman" w:cs="Times New Roman"/>
          <w:sz w:val="28"/>
          <w:szCs w:val="28"/>
          <w:lang w:val="en-US"/>
        </w:rPr>
        <w:t>IQ</w:t>
      </w:r>
      <w:r w:rsidRPr="00DA1E3E">
        <w:rPr>
          <w:rFonts w:ascii="Times New Roman" w:hAnsi="Times New Roman" w:cs="Times New Roman"/>
          <w:sz w:val="28"/>
          <w:szCs w:val="28"/>
        </w:rPr>
        <w:t>». Изд-во Мани, Иванов и Фербер: 2018.-560с.</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rPr>
        <w:t xml:space="preserve">Джакупов С.М. «Введение в общую психологию». – А.: </w:t>
      </w:r>
      <w:r w:rsidRPr="00DA1E3E">
        <w:rPr>
          <w:rFonts w:ascii="Times New Roman" w:hAnsi="Times New Roman" w:cs="Times New Roman"/>
          <w:sz w:val="28"/>
          <w:szCs w:val="28"/>
          <w:lang w:val="kk-KZ"/>
        </w:rPr>
        <w:t>Қазақ университеті,2014.</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lang w:val="kk-KZ"/>
        </w:rPr>
        <w:t xml:space="preserve">Ильин Е.П. </w:t>
      </w:r>
      <w:r w:rsidRPr="00DA1E3E">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rPr>
        <w:t>Майерс Д. «</w:t>
      </w:r>
      <w:r w:rsidRPr="00DA1E3E">
        <w:rPr>
          <w:rFonts w:ascii="Times New Roman" w:hAnsi="Times New Roman" w:cs="Times New Roman"/>
          <w:sz w:val="28"/>
          <w:szCs w:val="28"/>
          <w:lang w:val="kk-KZ"/>
        </w:rPr>
        <w:t>Әлеуметтік психология</w:t>
      </w:r>
      <w:r w:rsidRPr="00DA1E3E">
        <w:rPr>
          <w:rFonts w:ascii="Times New Roman" w:hAnsi="Times New Roman" w:cs="Times New Roman"/>
          <w:sz w:val="28"/>
          <w:szCs w:val="28"/>
        </w:rPr>
        <w:t>»</w:t>
      </w:r>
      <w:r w:rsidRPr="00DA1E3E">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DA1E3E"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DA1E3E">
        <w:rPr>
          <w:rFonts w:ascii="Times New Roman" w:hAnsi="Times New Roman" w:cs="Times New Roman"/>
          <w:sz w:val="28"/>
          <w:szCs w:val="28"/>
        </w:rPr>
        <w:t>Руденко А.М. «Психология в схемах и таблицах»: учебное пособие. –М.: Феникс,2016. -379 с.</w:t>
      </w:r>
    </w:p>
    <w:p w:rsidR="007675E4" w:rsidRPr="00DA1E3E" w:rsidRDefault="007675E4" w:rsidP="007675E4">
      <w:pPr>
        <w:pStyle w:val="af0"/>
        <w:rPr>
          <w:b/>
          <w:sz w:val="28"/>
          <w:szCs w:val="28"/>
          <w:lang w:val="kk-KZ"/>
        </w:rPr>
      </w:pPr>
      <w:r w:rsidRPr="00DA1E3E">
        <w:rPr>
          <w:b/>
          <w:sz w:val="28"/>
          <w:szCs w:val="28"/>
          <w:lang w:val="kk-KZ"/>
        </w:rPr>
        <w:t>Сандық білім беру ресурстары:</w:t>
      </w:r>
    </w:p>
    <w:p w:rsidR="007675E4" w:rsidRPr="00DA1E3E" w:rsidRDefault="00E3179F" w:rsidP="007675E4">
      <w:pPr>
        <w:pStyle w:val="af2"/>
        <w:numPr>
          <w:ilvl w:val="0"/>
          <w:numId w:val="2"/>
        </w:numPr>
        <w:tabs>
          <w:tab w:val="left" w:pos="180"/>
        </w:tabs>
        <w:spacing w:after="0" w:line="240" w:lineRule="auto"/>
        <w:ind w:left="0"/>
        <w:jc w:val="both"/>
        <w:rPr>
          <w:rFonts w:ascii="Times New Roman" w:hAnsi="Times New Roman" w:cs="Times New Roman"/>
          <w:sz w:val="28"/>
          <w:szCs w:val="28"/>
          <w:lang w:val="kk-KZ"/>
        </w:rPr>
      </w:pPr>
      <w:hyperlink r:id="rId65" w:history="1">
        <w:r w:rsidR="007675E4" w:rsidRPr="00DA1E3E">
          <w:rPr>
            <w:rStyle w:val="aff0"/>
            <w:rFonts w:ascii="Times New Roman" w:hAnsi="Times New Roman"/>
            <w:sz w:val="28"/>
            <w:szCs w:val="28"/>
            <w:lang w:val="kk-KZ"/>
          </w:rPr>
          <w:t>http://www.psychology-online.net/</w:t>
        </w:r>
      </w:hyperlink>
    </w:p>
    <w:p w:rsidR="007675E4" w:rsidRPr="00DA1E3E" w:rsidRDefault="00E3179F" w:rsidP="007675E4">
      <w:pPr>
        <w:pStyle w:val="af2"/>
        <w:numPr>
          <w:ilvl w:val="0"/>
          <w:numId w:val="2"/>
        </w:numPr>
        <w:tabs>
          <w:tab w:val="left" w:pos="180"/>
        </w:tabs>
        <w:spacing w:after="0" w:line="240" w:lineRule="auto"/>
        <w:ind w:left="0"/>
        <w:jc w:val="both"/>
        <w:rPr>
          <w:rFonts w:ascii="Times New Roman" w:hAnsi="Times New Roman" w:cs="Times New Roman"/>
          <w:sz w:val="28"/>
          <w:szCs w:val="28"/>
          <w:lang w:val="kk-KZ"/>
        </w:rPr>
      </w:pPr>
      <w:hyperlink r:id="rId66" w:history="1">
        <w:r w:rsidR="007675E4" w:rsidRPr="00DA1E3E">
          <w:rPr>
            <w:rStyle w:val="aff0"/>
            <w:rFonts w:ascii="Times New Roman" w:hAnsi="Times New Roman"/>
            <w:sz w:val="28"/>
            <w:szCs w:val="28"/>
            <w:lang w:val="kk-KZ"/>
          </w:rPr>
          <w:t>http://psynet.narod.ru/main.htm</w:t>
        </w:r>
      </w:hyperlink>
    </w:p>
    <w:p w:rsidR="007675E4" w:rsidRPr="00DA1E3E" w:rsidRDefault="00E3179F" w:rsidP="007675E4">
      <w:pPr>
        <w:spacing w:after="0" w:line="240" w:lineRule="auto"/>
        <w:rPr>
          <w:rFonts w:ascii="Times New Roman" w:eastAsia="Times New Roman" w:hAnsi="Times New Roman" w:cs="Times New Roman"/>
          <w:bCs/>
          <w:sz w:val="28"/>
          <w:szCs w:val="28"/>
          <w:lang w:val="kk-KZ"/>
        </w:rPr>
      </w:pPr>
      <w:hyperlink r:id="rId67" w:history="1">
        <w:r w:rsidR="007675E4" w:rsidRPr="00E23486">
          <w:rPr>
            <w:rStyle w:val="aff0"/>
            <w:rFonts w:ascii="Times New Roman" w:hAnsi="Times New Roman"/>
            <w:sz w:val="28"/>
            <w:szCs w:val="28"/>
            <w:lang w:val="kk-KZ"/>
          </w:rPr>
          <w:t>http://psyfactor.org/</w:t>
        </w:r>
      </w:hyperlink>
    </w:p>
    <w:p w:rsidR="007675E4" w:rsidRDefault="007675E4" w:rsidP="007675E4">
      <w:pPr>
        <w:pStyle w:val="af0"/>
        <w:rPr>
          <w:b/>
          <w:sz w:val="28"/>
          <w:szCs w:val="28"/>
          <w:lang w:val="kk-KZ"/>
        </w:rPr>
      </w:pPr>
    </w:p>
    <w:p w:rsidR="007675E4" w:rsidRPr="00F9205C" w:rsidRDefault="007675E4" w:rsidP="007675E4">
      <w:pPr>
        <w:pStyle w:val="af0"/>
        <w:rPr>
          <w:b/>
          <w:sz w:val="28"/>
          <w:szCs w:val="28"/>
          <w:lang w:val="kk-KZ"/>
        </w:rPr>
      </w:pPr>
      <w:r>
        <w:rPr>
          <w:b/>
          <w:sz w:val="28"/>
          <w:szCs w:val="28"/>
          <w:lang w:val="kk-KZ"/>
        </w:rPr>
        <w:t>Дәріс №</w:t>
      </w:r>
      <w:r w:rsidRPr="0022246C">
        <w:rPr>
          <w:b/>
          <w:spacing w:val="2"/>
          <w:sz w:val="28"/>
          <w:szCs w:val="28"/>
          <w:lang w:val="kk-KZ"/>
        </w:rPr>
        <w:t xml:space="preserve"> </w:t>
      </w:r>
      <w:r w:rsidRPr="003B7C76">
        <w:rPr>
          <w:b/>
          <w:spacing w:val="2"/>
          <w:sz w:val="28"/>
          <w:szCs w:val="28"/>
          <w:lang w:val="kk-KZ"/>
        </w:rPr>
        <w:t>10</w:t>
      </w:r>
    </w:p>
    <w:p w:rsidR="007675E4" w:rsidRPr="00F9205C" w:rsidRDefault="007675E4" w:rsidP="007675E4">
      <w:pPr>
        <w:pStyle w:val="af0"/>
        <w:rPr>
          <w:b/>
          <w:sz w:val="28"/>
          <w:szCs w:val="28"/>
          <w:lang w:val="kk-KZ"/>
        </w:rPr>
      </w:pPr>
      <w:r w:rsidRPr="00F9205C">
        <w:rPr>
          <w:b/>
          <w:sz w:val="28"/>
          <w:szCs w:val="28"/>
          <w:lang w:val="kk-KZ"/>
        </w:rPr>
        <w:t xml:space="preserve">Тақырыбы: </w:t>
      </w:r>
      <w:r w:rsidRPr="003B7C76">
        <w:rPr>
          <w:b/>
          <w:spacing w:val="2"/>
          <w:sz w:val="28"/>
          <w:szCs w:val="28"/>
          <w:lang w:val="kk-KZ"/>
        </w:rPr>
        <w:t>Қарым-қатынастың перцептивті жағы</w:t>
      </w:r>
      <w:r w:rsidRPr="005C348C">
        <w:rPr>
          <w:b/>
          <w:color w:val="000000"/>
          <w:spacing w:val="2"/>
          <w:sz w:val="28"/>
          <w:szCs w:val="28"/>
          <w:lang w:val="kk-KZ"/>
        </w:rPr>
        <w:t xml:space="preserve"> </w:t>
      </w:r>
    </w:p>
    <w:p w:rsidR="007675E4" w:rsidRPr="00CC5F3E" w:rsidRDefault="007675E4" w:rsidP="007675E4">
      <w:pPr>
        <w:spacing w:after="0" w:line="240" w:lineRule="auto"/>
        <w:jc w:val="both"/>
        <w:rPr>
          <w:rFonts w:ascii="Times New Roman" w:hAnsi="Times New Roman" w:cs="Times New Roman"/>
          <w:kern w:val="28"/>
          <w:sz w:val="28"/>
          <w:szCs w:val="28"/>
          <w:lang w:val="uk-UA"/>
        </w:rPr>
      </w:pPr>
      <w:r w:rsidRPr="00F9205C">
        <w:rPr>
          <w:b/>
          <w:sz w:val="28"/>
          <w:szCs w:val="28"/>
          <w:lang w:val="kk-KZ"/>
        </w:rPr>
        <w:t>Мақсаты:</w:t>
      </w:r>
      <w:r w:rsidRPr="00F9205C">
        <w:rPr>
          <w:sz w:val="28"/>
          <w:szCs w:val="28"/>
          <w:lang w:val="kk-KZ"/>
        </w:rPr>
        <w:t xml:space="preserve"> </w:t>
      </w:r>
      <w:r w:rsidRPr="00785323">
        <w:rPr>
          <w:rFonts w:ascii="Times New Roman" w:hAnsi="Times New Roman" w:cs="Times New Roman"/>
          <w:sz w:val="28"/>
          <w:szCs w:val="28"/>
          <w:lang w:val="kk-KZ"/>
        </w:rPr>
        <w:t>Қарым қатынастың негізгі механизмдері мен жақтарын талдау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3B7C76" w:rsidRDefault="007675E4" w:rsidP="007675E4">
      <w:pPr>
        <w:spacing w:after="0" w:line="240" w:lineRule="auto"/>
        <w:outlineLvl w:val="0"/>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lastRenderedPageBreak/>
        <w:t>1</w:t>
      </w:r>
      <w:r>
        <w:rPr>
          <w:rFonts w:ascii="Times New Roman" w:hAnsi="Times New Roman"/>
          <w:sz w:val="28"/>
          <w:szCs w:val="28"/>
          <w:lang w:val="kk-KZ"/>
        </w:rPr>
        <w:t>.</w:t>
      </w:r>
      <w:r w:rsidRPr="00785323">
        <w:rPr>
          <w:rFonts w:ascii="Times New Roman" w:eastAsia="Times New Roman" w:hAnsi="Times New Roman" w:cs="Times New Roman"/>
          <w:spacing w:val="2"/>
          <w:sz w:val="28"/>
          <w:szCs w:val="28"/>
          <w:lang w:val="kk-KZ"/>
        </w:rPr>
        <w:t xml:space="preserve"> </w:t>
      </w:r>
      <w:r w:rsidRPr="003B7C76">
        <w:rPr>
          <w:rFonts w:ascii="Times New Roman" w:eastAsia="Times New Roman" w:hAnsi="Times New Roman" w:cs="Times New Roman"/>
          <w:spacing w:val="2"/>
          <w:sz w:val="28"/>
          <w:szCs w:val="28"/>
          <w:lang w:val="kk-KZ"/>
        </w:rPr>
        <w:t xml:space="preserve">Қарым-қатынастың перцептивті жағы – қарым-қатынас процесіндегі адамдардың бірін-бірі қабылдауы ретінде. </w:t>
      </w:r>
    </w:p>
    <w:p w:rsidR="007675E4" w:rsidRPr="003B7C76" w:rsidRDefault="007675E4" w:rsidP="007675E4">
      <w:pPr>
        <w:spacing w:after="0" w:line="240" w:lineRule="auto"/>
        <w:outlineLvl w:val="0"/>
        <w:rPr>
          <w:rFonts w:ascii="Times New Roman" w:eastAsia="Times New Roman" w:hAnsi="Times New Roman" w:cs="Times New Roman"/>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sidRPr="005C348C">
        <w:rPr>
          <w:rFonts w:ascii="Times New Roman" w:eastAsia="Times New Roman" w:hAnsi="Times New Roman" w:cs="Times New Roman"/>
          <w:color w:val="000000"/>
          <w:spacing w:val="2"/>
          <w:sz w:val="28"/>
          <w:szCs w:val="28"/>
          <w:lang w:val="kk-KZ"/>
        </w:rPr>
        <w:t xml:space="preserve">. </w:t>
      </w:r>
      <w:r w:rsidRPr="003B7C76">
        <w:rPr>
          <w:rFonts w:ascii="Times New Roman" w:eastAsia="Times New Roman" w:hAnsi="Times New Roman" w:cs="Times New Roman"/>
          <w:spacing w:val="2"/>
          <w:sz w:val="28"/>
          <w:szCs w:val="28"/>
          <w:lang w:val="kk-KZ"/>
        </w:rPr>
        <w:t xml:space="preserve">Қарым-қатынастың перцептивті механизмдері: эмпатия, идентификация, децентрация, аттракция, толеранттылық, рефлексия, кері байланыс. </w:t>
      </w:r>
    </w:p>
    <w:p w:rsidR="007675E4" w:rsidRPr="003B7C76" w:rsidRDefault="007675E4" w:rsidP="007675E4">
      <w:pPr>
        <w:spacing w:after="0" w:line="240" w:lineRule="auto"/>
        <w:outlineLvl w:val="0"/>
        <w:rPr>
          <w:rFonts w:ascii="Times New Roman" w:eastAsia="Times New Roman" w:hAnsi="Times New Roman" w:cs="Times New Roman"/>
          <w:b/>
          <w:bCs/>
          <w:kern w:val="36"/>
          <w:sz w:val="28"/>
          <w:szCs w:val="28"/>
          <w:lang w:val="kk-KZ"/>
        </w:rPr>
      </w:pPr>
      <w:r w:rsidRPr="003B7C76">
        <w:rPr>
          <w:rFonts w:ascii="Times New Roman" w:eastAsia="Times New Roman" w:hAnsi="Times New Roman" w:cs="Times New Roman"/>
          <w:b/>
          <w:bCs/>
          <w:kern w:val="36"/>
          <w:sz w:val="28"/>
          <w:szCs w:val="28"/>
          <w:lang w:val="kk-KZ"/>
        </w:rPr>
        <w:t>Перцептивті қарым-қатынас және оның механизмдері</w:t>
      </w:r>
    </w:p>
    <w:p w:rsidR="007675E4" w:rsidRPr="006924E9" w:rsidRDefault="007675E4" w:rsidP="007675E4">
      <w:pPr>
        <w:spacing w:after="0" w:line="240" w:lineRule="auto"/>
        <w:ind w:firstLine="708"/>
        <w:jc w:val="both"/>
        <w:rPr>
          <w:rFonts w:ascii="Times New Roman" w:eastAsia="Times New Roman" w:hAnsi="Times New Roman" w:cs="Times New Roman"/>
          <w:sz w:val="28"/>
          <w:szCs w:val="28"/>
          <w:lang w:val="kk-KZ"/>
        </w:rPr>
      </w:pPr>
      <w:r w:rsidRPr="003B7C76">
        <w:rPr>
          <w:rFonts w:ascii="Times New Roman" w:eastAsia="Times New Roman" w:hAnsi="Times New Roman" w:cs="Times New Roman"/>
          <w:sz w:val="28"/>
          <w:szCs w:val="28"/>
          <w:lang w:val="kk-KZ"/>
        </w:rPr>
        <w:t xml:space="preserve">Жеке адамаралық қарым-қатынастың пайда болуы және табысты іске асырылуы, егер де қатысушылар арасында өзара түсініктік болғанда ғана мүмкін. </w:t>
      </w:r>
      <w:r w:rsidRPr="006924E9">
        <w:rPr>
          <w:rFonts w:ascii="Times New Roman" w:eastAsia="Times New Roman" w:hAnsi="Times New Roman" w:cs="Times New Roman"/>
          <w:sz w:val="28"/>
          <w:szCs w:val="28"/>
          <w:lang w:val="kk-KZ"/>
        </w:rPr>
        <w:t>Өзара түсініктіктің болуы, бір жағынан, басқаның мақсат-мүддесін, мотивтен, бағдарын түсіну, екіншіден түсіну ғана емес, сол мүдде, мотивтен, бағдарлы қабылдау, бөлісу түрінде көрінеді.</w:t>
      </w:r>
    </w:p>
    <w:p w:rsidR="007675E4" w:rsidRPr="006924E9" w:rsidRDefault="007675E4" w:rsidP="007675E4">
      <w:pPr>
        <w:spacing w:after="0" w:line="240" w:lineRule="auto"/>
        <w:ind w:firstLine="708"/>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 xml:space="preserve">Осы екі жағдайда да қарым-қатынасқа түсушінің басқа адамды қабылдауының маңызы өте зор, яғни қарым-қатынастың үшінші құрамды бөлігі перцептивті жағы туралы айтылып отыр. Әлеументтік психологияда әлеументтік перцепция ұғымы кең мағынада: перцептивті процестердің әлеументтік детерминантасы деп қолданылады. Бұл терминді 1947 ж. алған енгізген Дж Брунер. Бірақ әлеументтік перцепция онымен шектеліп қоймайды. </w:t>
      </w:r>
      <w:r>
        <w:rPr>
          <w:rFonts w:ascii="Times New Roman" w:eastAsia="Times New Roman" w:hAnsi="Times New Roman" w:cs="Times New Roman"/>
          <w:sz w:val="28"/>
          <w:szCs w:val="28"/>
          <w:lang w:val="kk-KZ"/>
        </w:rPr>
        <w:t xml:space="preserve">     </w:t>
      </w:r>
      <w:r w:rsidRPr="006924E9">
        <w:rPr>
          <w:rFonts w:ascii="Times New Roman" w:eastAsia="Times New Roman" w:hAnsi="Times New Roman" w:cs="Times New Roman"/>
          <w:sz w:val="28"/>
          <w:szCs w:val="28"/>
          <w:lang w:val="kk-KZ"/>
        </w:rPr>
        <w:t>Қарым қатынас туралы сөз қозғағанда, жалпы әлеументтік перцепция туралы емес, соның ішіндегі жеке адамаралық перцепция туралы емес, соның ішіндегі жеке адамаралық перцепция, жеке адамдардың өзара қабылдауы туралы айтылады. Сонымен бірге адамдардың «қабылдауы» деген термин де онша дәл емес, бұл жағдадйда адамдардың бір бірін тануы, түсінуі деген ұғым тұрғысында қарастырылып отыр.</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Адамды тану ұғымы сыртқы пішінін ғана қабылдаумен қатар, оның өзін ұстауы, мақсат мүдделері, ой, қабілеттері, эмоциялары, бағдарлары тұрғысында өзіндік ой елестерінің қалыптасуын қамтиды. Және де қарым қатынасқа түсушілер арасындағы эмоциялық қатынастардың пайда болуы да қамтылады.</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Сонымен әлеументтік перцепция адамның сыртқы бәлгілерін қабылдау, оны жеке тұлғалық психологиялық сипаттамаларымен сәйкестендіру, талдап түсіну, соның негізінде келешектегі іс-әрекеттерін болжау деген пікірге жақын.</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Әлеументтік перцепцияның төрт функциясы бар: өзін-өзі тануы, қарым-қатынас партнерін тануы, өзара түсініктік жағдайында бірлескен іс-әрекет пен эмоциялық қатынастардың іске асырылуы. Әлеументтік перцепцияны қарастырғанда екі мәселеге көңіл аудару қажет-қабылданатын адамның (субъект) психологиялық және әлеументтік ерекшеліктерін зерттеуге, екіншіден жеке адамарлық бейнелеу механизмдердің талдауына.</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 xml:space="preserve">Бақылаушының психологиялық ерекшеліктерін зерттеу әлеуметтік психологияның зерттелінген саласына жатады. Адамдардың бір-бірін қабылдауы мен түсінуінде жеке-даралық, жыныстық, жас ерекшеліктеріне, кәсіби және жыныстық-ролдік айырмашылықтар бар екені тіркелген. Мәселен, балалар көбіне ересектерге қарағанда сыртқы кейіп-пішінге (киімі, шаш қоюы, сыртқы кейіптегі ерекшеліктерге, т.б.) көңіл аударады. Мұғалімдер мен оқытушылар өз шәкірттерінің білімге ұмтылыуы, тәртіптілігі, тағы сол сияқты қасиеттеріне көбірек көңіл бөлсе, ал студенттер </w:t>
      </w:r>
      <w:r w:rsidRPr="006924E9">
        <w:rPr>
          <w:rFonts w:ascii="Times New Roman" w:eastAsia="Times New Roman" w:hAnsi="Times New Roman" w:cs="Times New Roman"/>
          <w:sz w:val="28"/>
          <w:szCs w:val="28"/>
          <w:lang w:val="kk-KZ"/>
        </w:rPr>
        <w:lastRenderedPageBreak/>
        <w:t>педагогтардың тіпті басқа қасиеттеріне көңіл аударатыны байқалған. Сол сияқты басшылардың қол астындағыларды қабылдауы да екі түрлі. Дегенмен, адамды қабылдауда, негізінен, ол адамның психологиялық ерекшеліктері мен бағдарлары маңызды рөл атқарады. Әсіресе, бұл айтылғандар алғашқы таныстық кезінде байқалады. Әлеументтік психологияда қабылданатын объектінің психологиялық қасиеттерін зерттеу де дәстүрлі түрде қалыптасқан. Көбінесе, бақыланатын адамның қандай психологиялық және басқа қасиеттері маңызды, оны тануға көбірек мәлімет береді, басқаша айтқанда адамдар қарым-қатынас барысында партнерді бағалауда қай нәрсеге көбірек көңіл бөледі?</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Ондай маңызды қасиеттерге бақыланатын адамның бет-бейнесінің қимылы (мимика), сезімдерін білдіруі (экспрессия) отырыс-тұрысы, жүрісі жатады. Киімі, шаш қойысы және дауыс ерекшеліктері мен сөйлесу мәнері де жатады. Зерттеулерден байқалғанындай, кең таралған, «интернационалды» ымишараттармен қатар, белгілі мәдени және ұлттық топтарға тән ым-ишараттар бар.</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Қабылдаудың табыстылығын қамтамасыз етуге бағытталған әмбебап </w:t>
      </w:r>
      <w:r w:rsidRPr="006924E9">
        <w:rPr>
          <w:rFonts w:ascii="Times New Roman" w:eastAsia="Times New Roman" w:hAnsi="Times New Roman" w:cs="Times New Roman"/>
          <w:b/>
          <w:bCs/>
          <w:sz w:val="28"/>
          <w:szCs w:val="28"/>
          <w:lang w:val="kk-KZ"/>
        </w:rPr>
        <w:t>психологиялық механизмдер болады</w:t>
      </w:r>
      <w:r w:rsidRPr="006924E9">
        <w:rPr>
          <w:rFonts w:ascii="Times New Roman" w:eastAsia="Times New Roman" w:hAnsi="Times New Roman" w:cs="Times New Roman"/>
          <w:sz w:val="28"/>
          <w:szCs w:val="28"/>
          <w:lang w:val="kk-KZ"/>
        </w:rPr>
        <w:t>. Оған әлеументтік перцепция механизмдері жатады. Адамды адамның қабылдауы мен түсінуінің механизмдерін: идентификация, эмпатия, рефлексия, аттракция, атрибуцияны жатқызуға болады.</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b/>
          <w:bCs/>
          <w:sz w:val="28"/>
          <w:szCs w:val="28"/>
          <w:lang w:val="kk-KZ"/>
        </w:rPr>
        <w:t>Идентификация</w:t>
      </w:r>
      <w:r w:rsidRPr="006924E9">
        <w:rPr>
          <w:rFonts w:ascii="Times New Roman" w:eastAsia="Times New Roman" w:hAnsi="Times New Roman" w:cs="Times New Roman"/>
          <w:sz w:val="28"/>
          <w:szCs w:val="28"/>
          <w:lang w:val="kk-KZ"/>
        </w:rPr>
        <w:t>, қазақша «теңестіру», «ұқсастыру» ұғымдарына жақын, яғни өзіңді басқа адаммен теңестіру, өзіңді сол адамның орнына қою. Идентификация басқа адамның құндылықтар нормасы, мінез-құлқы, талғамдары мен дағдылары игеріледі. Әсіресе, жеткіншектік кезеңде оның мәні зор. Көптеген зерттеулерде идентификацияның оған жақын ұғым эмпатиямен тығыз байланысты екені анықталған. Эмпатияны басқа адамды сезіну, оның эмоциялық жағы басым, егер идентификацияда басқаның «проблемасы» «ойналынса», эмпатияда «сезініледі». Екеуіде де басқаның орнына қоя білу көрінеді, бірақ бастапқысында өзін партнермен теңестіру қажет емес, өз пікірі болуы мүмкін, дегенмен басқаның проблемасын сезіну іске асырылады.</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b/>
          <w:bCs/>
          <w:sz w:val="28"/>
          <w:szCs w:val="28"/>
          <w:lang w:val="kk-KZ"/>
        </w:rPr>
        <w:t>Эмпатия</w:t>
      </w:r>
      <w:r w:rsidRPr="006924E9">
        <w:rPr>
          <w:rFonts w:ascii="Times New Roman" w:eastAsia="Times New Roman" w:hAnsi="Times New Roman" w:cs="Times New Roman"/>
          <w:sz w:val="28"/>
          <w:szCs w:val="28"/>
          <w:lang w:val="kk-KZ"/>
        </w:rPr>
        <w:t>-басқаның қуаныш-сүйініштерін дұрыс сезіне білу қасиеті. Қарым-қатынас жасаудағы эмпатияның болуы психолог, педагог, әлеументтік қызметкердің кәсіби маңызды қасиеттерінің бірі.</w:t>
      </w:r>
    </w:p>
    <w:p w:rsidR="007675E4" w:rsidRPr="006924E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Осы екі жағдайда да, арадағы қарым-қатынастың іске асырылуы, үшінші жағдайдағы, партнердің «мені» түсінуіне байланысты. Басқаша айтқанда бір-бірін түсіну </w:t>
      </w:r>
      <w:r w:rsidRPr="006924E9">
        <w:rPr>
          <w:rFonts w:ascii="Times New Roman" w:eastAsia="Times New Roman" w:hAnsi="Times New Roman" w:cs="Times New Roman"/>
          <w:b/>
          <w:bCs/>
          <w:sz w:val="28"/>
          <w:szCs w:val="28"/>
          <w:lang w:val="kk-KZ"/>
        </w:rPr>
        <w:t>рефлексия</w:t>
      </w:r>
      <w:r w:rsidRPr="006924E9">
        <w:rPr>
          <w:rFonts w:ascii="Times New Roman" w:eastAsia="Times New Roman" w:hAnsi="Times New Roman" w:cs="Times New Roman"/>
          <w:sz w:val="28"/>
          <w:szCs w:val="28"/>
          <w:lang w:val="kk-KZ"/>
        </w:rPr>
        <w:t>-қарым-қатынасқа түсушінің басқа адам оны қалай қабылдайтынын түсінуі. Ол басқаша қабылдау мен түсінуі ғана емес, басқа «мені» қалай түсінетінін білу, ерекше бір-бірін бейнелеу, яғни «мен» басқаларға қалай көрінемін.</w:t>
      </w:r>
    </w:p>
    <w:p w:rsidR="007675E4" w:rsidRPr="00A74B89" w:rsidRDefault="007675E4" w:rsidP="007675E4">
      <w:pPr>
        <w:spacing w:after="0" w:line="240" w:lineRule="auto"/>
        <w:jc w:val="both"/>
        <w:rPr>
          <w:rFonts w:ascii="Times New Roman" w:eastAsia="Times New Roman" w:hAnsi="Times New Roman" w:cs="Times New Roman"/>
          <w:sz w:val="28"/>
          <w:szCs w:val="28"/>
          <w:lang w:val="kk-KZ"/>
        </w:rPr>
      </w:pPr>
      <w:r w:rsidRPr="006924E9">
        <w:rPr>
          <w:rFonts w:ascii="Times New Roman" w:eastAsia="Times New Roman" w:hAnsi="Times New Roman" w:cs="Times New Roman"/>
          <w:sz w:val="28"/>
          <w:szCs w:val="28"/>
          <w:lang w:val="kk-KZ"/>
        </w:rPr>
        <w:t xml:space="preserve">Рефлексияны әлеументтік психологияда зерттегендер: Дж.Холмс, Г.Гибш пен М.Форберг, негізінен диадалдық (екі адамдық) әрекеттесу тұрғысынан қарастырады. Топтың рефлексиялық құрылымын зерттегенде диадалдық әрекеттесумен қатар, топтың ортақ әрекеті және соған байланысты жеке </w:t>
      </w:r>
      <w:r w:rsidRPr="006924E9">
        <w:rPr>
          <w:rFonts w:ascii="Times New Roman" w:eastAsia="Times New Roman" w:hAnsi="Times New Roman" w:cs="Times New Roman"/>
          <w:sz w:val="28"/>
          <w:szCs w:val="28"/>
          <w:lang w:val="kk-KZ"/>
        </w:rPr>
        <w:lastRenderedPageBreak/>
        <w:t>адамаралық қатынастарда пайда болатын рефлексияда күрделене түседі. Өзін-өзі дұрыс түсіну, басқаны дұрыс түсіне білуге үйрету-өте күрделі процесс, оған баулудың бір әдісі-перцептивті біліктілікті жетілдіретін әлеументтік-психологиялық тренингтің түрі. Қабылданатын адамға деген эмоциялық көзқарастардың пайда болу механизмдерін анықтаумен байланысты зерттеу аймағы-</w:t>
      </w:r>
      <w:r w:rsidRPr="006924E9">
        <w:rPr>
          <w:rFonts w:ascii="Times New Roman" w:eastAsia="Times New Roman" w:hAnsi="Times New Roman" w:cs="Times New Roman"/>
          <w:b/>
          <w:bCs/>
          <w:sz w:val="28"/>
          <w:szCs w:val="28"/>
          <w:lang w:val="kk-KZ"/>
        </w:rPr>
        <w:t>аттракция</w:t>
      </w:r>
      <w:r w:rsidRPr="006924E9">
        <w:rPr>
          <w:rFonts w:ascii="Times New Roman" w:eastAsia="Times New Roman" w:hAnsi="Times New Roman" w:cs="Times New Roman"/>
          <w:sz w:val="28"/>
          <w:szCs w:val="28"/>
          <w:lang w:val="kk-KZ"/>
        </w:rPr>
        <w:t> деп аталады. Аттракцияның қазақша мағынасы-тартымдылық дегенге жақын. Аттракция, бір жағынан, қабылдаушы үшін басқа адамның тартымдылығының қалыптасу процесі, екіншіден, осы процесс өнімі, яғни көзқарастардың біршама сапасы. Қарым-қатынастың перцептивті жағын зерттегенде осыны есте тұтқан жөн, себебі бір жағынан, адамдар арасында бір-бірін ұнатушылық, достық сезімдері екіншіден, бұл құбылыстың қарым-қатынастағы маңызы қандай деген мәселелер туындайды. Аттракцияны түрлі деңгейлері анықталған: үнатушылық, достық, сүйіспеншілік. Кеңестік әлеументтік психологияда аттракция көп зерттелінбеген. Қазіргі кезде топтық іс-әрекетте аттракцияны зерттеу қолға алына бастады. Әлеументтік психологияның ерекше саласы-каузалды атрибуция деп аталады. Зерттеушілер Г.Келли, Э.Джонс, К.Дэвис, Д.Кенноуз, Р.Нисбет, Л.Стрикленд. Атрибуцияның аудармасы, телу, есептеу дегенде келеді. Латын тілінен аударғанда «causa» -себеп, яғни </w:t>
      </w:r>
      <w:r w:rsidRPr="006924E9">
        <w:rPr>
          <w:rFonts w:ascii="Times New Roman" w:eastAsia="Times New Roman" w:hAnsi="Times New Roman" w:cs="Times New Roman"/>
          <w:b/>
          <w:bCs/>
          <w:sz w:val="28"/>
          <w:szCs w:val="28"/>
          <w:lang w:val="kk-KZ"/>
        </w:rPr>
        <w:t>каузалды атрибуцияны</w:t>
      </w:r>
      <w:r w:rsidRPr="006924E9">
        <w:rPr>
          <w:rFonts w:ascii="Times New Roman" w:eastAsia="Times New Roman" w:hAnsi="Times New Roman" w:cs="Times New Roman"/>
          <w:sz w:val="28"/>
          <w:szCs w:val="28"/>
          <w:lang w:val="kk-KZ"/>
        </w:rPr>
        <w:t xml:space="preserve">-себепті телу деп түсінуге болады. Каузалды атрибуция адамдар туралы алынған мәлімет жеткіліксіз болғанда, оның мүмкін әрекеттері мен қасиеттерін тауып, сол объектіге телу жағдайы. Г.Келли атрибуциясының үш түрін қарастырады: жеке тұлғалық атрибуция, объектілік атрибуция және жағдайлық атрибуция. Бақылаушы көбіне жеке тұлғалық атрибуцияны пайдаланады (әрекет себептері сол әрекетті жасаушыға телінеді), ал қатысушы көбіне жағдайлық атрибуцияны (әрекет себептері жағдайларға телінеді). Мұндай жағдайлар, әсіресе табысқа жету мен сәтсіздік себептерін телігенде айқын көрінеді: әрекетке қатысушы сәтсіздік себептерін жағдайлармен байланыстырса, ал сырттан бақылаушы сәтсіздік себебін ең алдымен орындаушыдан көрінеді. </w:t>
      </w:r>
      <w:r w:rsidRPr="00A74B89">
        <w:rPr>
          <w:rFonts w:ascii="Times New Roman" w:eastAsia="Times New Roman" w:hAnsi="Times New Roman" w:cs="Times New Roman"/>
          <w:sz w:val="28"/>
          <w:szCs w:val="28"/>
          <w:lang w:val="kk-KZ"/>
        </w:rPr>
        <w:t>Атрибуция құбылысының маңыздылығы көптеген эксперименттік зерттеулерден айқын көрінеді.</w:t>
      </w:r>
    </w:p>
    <w:p w:rsidR="007675E4" w:rsidRPr="00A74B89" w:rsidRDefault="007675E4" w:rsidP="007675E4">
      <w:pPr>
        <w:spacing w:after="0" w:line="240" w:lineRule="auto"/>
        <w:jc w:val="both"/>
        <w:rPr>
          <w:rFonts w:ascii="Times New Roman" w:eastAsia="Times New Roman" w:hAnsi="Times New Roman" w:cs="Times New Roman"/>
          <w:sz w:val="28"/>
          <w:szCs w:val="28"/>
          <w:lang w:val="kk-KZ"/>
        </w:rPr>
      </w:pPr>
      <w:r w:rsidRPr="00A74B89">
        <w:rPr>
          <w:rFonts w:ascii="Times New Roman" w:eastAsia="Times New Roman" w:hAnsi="Times New Roman" w:cs="Times New Roman"/>
          <w:sz w:val="28"/>
          <w:szCs w:val="28"/>
          <w:lang w:val="kk-KZ"/>
        </w:rPr>
        <w:t>Әлеументтік психологияға енгізген Ф.Хайдердің идеясы бойынша, адамдар негізінде былай ойлайды: «жаман адамға жаман қасиеттер тән», «жақсыға-жақсы қасиеттер», яғни «жаман» адамдарға әрқашан жаман істер телінеді, ал «жақсыларға»-жақсы істер телінеді. Сонымен қатар каузалды атрибуция теориясында «жаман» адамға теріс істер телінгенімен, қабылдаушы өзін тек оң әрекеттер жасаушы деп бағалауы да қарастырылады. Көптеген эксперименттердің нәтижелері, адам қабылдауына маңызды рол атқаратын бағдар (установка) мәселесіне келіп тіреледі әсіресе, оның маңызы таныс емес адам туралы алғашқы ой қалыптасуына ерекше екенімен анықталады.</w:t>
      </w:r>
    </w:p>
    <w:p w:rsidR="007675E4" w:rsidRPr="00E23486" w:rsidRDefault="007675E4" w:rsidP="007675E4">
      <w:pPr>
        <w:spacing w:after="0" w:line="240" w:lineRule="auto"/>
        <w:jc w:val="both"/>
        <w:rPr>
          <w:rFonts w:ascii="Times New Roman" w:eastAsia="Times New Roman" w:hAnsi="Times New Roman" w:cs="Times New Roman"/>
          <w:sz w:val="28"/>
          <w:szCs w:val="28"/>
          <w:lang w:val="kk-KZ"/>
        </w:rPr>
      </w:pPr>
      <w:r w:rsidRPr="00E23486">
        <w:rPr>
          <w:rFonts w:ascii="Times New Roman" w:eastAsia="Times New Roman" w:hAnsi="Times New Roman" w:cs="Times New Roman"/>
          <w:b/>
          <w:bCs/>
          <w:sz w:val="28"/>
          <w:szCs w:val="28"/>
          <w:lang w:val="kk-KZ"/>
        </w:rPr>
        <w:t>«Әлеументтік стереотип»</w:t>
      </w:r>
      <w:r w:rsidRPr="00E23486">
        <w:rPr>
          <w:rFonts w:ascii="Times New Roman" w:eastAsia="Times New Roman" w:hAnsi="Times New Roman" w:cs="Times New Roman"/>
          <w:sz w:val="28"/>
          <w:szCs w:val="28"/>
          <w:lang w:val="kk-KZ"/>
        </w:rPr>
        <w:t xml:space="preserve">терминін алғаш рет 1922 ж. У.Липпман енгізген. Әлеументтік стереотип (таптауырын) белгілі әлеументтік топ мүшесіне тән бір құбылыстың немесе адамның біршама тұрақты бейнесі. Әртүрлі әлеументтік топтар, нақты топтар (ұлт) немесе кәсіби топтар, өздеріне тән стереотиптерін жасайды, белгілі деректерді тұрақты түрде, заттарды үйреншікті түрде </w:t>
      </w:r>
      <w:r w:rsidRPr="00E23486">
        <w:rPr>
          <w:rFonts w:ascii="Times New Roman" w:eastAsia="Times New Roman" w:hAnsi="Times New Roman" w:cs="Times New Roman"/>
          <w:sz w:val="28"/>
          <w:szCs w:val="28"/>
          <w:lang w:val="kk-KZ"/>
        </w:rPr>
        <w:lastRenderedPageBreak/>
        <w:t>түсіндіру. Адамдарды түсінудегі стереотип екі түрлі салдарға әкелуі мүмкін: біріншіден, адамды түсінуі белгілі түрде жеңілдетеді, бұл жағдайда адамды қабылдауда эмоциялық қабылдау немесе қабылдау іске асырылмайды, жеңілдету (штамптарды пайдалану) арқасында түсіну процесін қысқартады. Екінші жағдайда, адамда жаңсақ наным пайда болуына әкеледі. Егер де бұрынғы тәжірибеден, ол адам туралы теріс пікір қалыптасса, оны жаңадан қабылдау да осы теріс көзқарас сақталады. Өте кең таралған стереотип (таптауырын) – этникалық таптауырын болып есептеледі, яғни белгілі ұлт өкілдері туралы тұрақты нанымдар, мысалға: жапондардың еңбексүйгіштігі, француздардың жеңіл мінезділігі, орыстардың көп сөйлегіштігі, қазақтардың кең пейілдігі т.с.с. Стереотип негізінде жаңсақ наным пайда болуының объективті болмысты қате түсінуге әкелетініне мысал ретінде педагогикалық стереотип-мұғалім санасында идеалды оқушы моделінің қалыптасуын көрсетуге болады. Ол-мұғалімнің жақсы педагог екендігін дәлелдейтін және оның жұмысын жағымды ететін, бірлескен әрекетке даяр, білімге ұмтылатын, тәртіпті оқушы. Осындай идеалға жақын балаларды, мұғалім, жақсы оқушы ғана емес, жалпы қарым-қатынаста сүйкімді, адал, парасатты адамдар деп қабылдайды. Оған қарама-қарсы «жаман оқушылар» бейнесіне жақын оқушылар, жалпы түрде енжар, агрессивті жаман адамдар, педагогтардың теріс эмоцияларын тудырушылар деп қабылданады. Мұғалімдердің осындай күтінулері, шын мәнісінде баланың нақты жетістіктерін көрсетпейді. Сонымен бірге осындай күтінулер баланың өзін-өзі қабылдауын да қалыптастыруы мүмкін. Батыс психологы Ристтің көрсетуінше, көп балалар мектепке толықтай ашылып дамымайды және өздеріне деген жақтырмаушылықты сезінеді, себебі, о-бастан оларға «дамымаған», «қабілетсіз», «ұщқалақ» деген атақ тағылған. Яғни мұғалімнен оқушыға бағытталған кері байланыс көбіне, Р.Бернстің айтуынша «өзін-өзі актуалдайтын сәуегейлік» формасында іске асырылады. Мәселен, бір экспериментте бірінші сынып мұғалімдерінің қыздар мен ұл балалардың арасындағы оқу темпін игеруі туралы пікірлерін анықтаған. Мұғалімдердің бір тобы, бұл жерде жыныстық айырмашылық жоқ десе, екінші тобы ұл балалар қыздарға қарағанда нашар игереді деген. Бір жыл өткен соң жүргізілген өлшеулерден, 1 топтағы мұғалімдер сыныптарында, расында да ұлдар мен қыздардың оқуды игеруінде айырмашылық болмағаны, ал екінші топ мұғалімдерінің сыныптарында ұл балалар негізінен қыздардан қалыңқырағаны байқалған көрінген. Бұл сипатталған дерек «күтіну таптауырыны» немесе «Пигмалион эффектісі» деп аталады. Ол идеалды оқушы бейнесінің немесе мұғалімнің теориялық педагогикалық тұжырымының, тіпті оқушының есімінің негізінде де қалыптасуы мүмкін. Мұғалімге ұнайтын есімді оқушылар, педагогқа ұнамайтын есімі бар балаларға қарағанда өздерін сенімдірек сезінетіндерін зерттеулер көрсетеді. Баланың есімі оның оқу үлгерімінің табыстылығына байланысты мұғалім күтінулеріне де әсер етеді. «Күтіну таптауырыны» педагогикалық процестегі нақты әрекетте көрінетін фактор. Ол мұғалімнің бағдары мен күтінулерінен ғана емес, оның мінез-қылығынан да белсенді көрініс беруіне байланысты.</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Default="007675E4" w:rsidP="007675E4">
      <w:pPr>
        <w:pStyle w:val="af2"/>
        <w:numPr>
          <w:ilvl w:val="0"/>
          <w:numId w:val="13"/>
        </w:numPr>
        <w:tabs>
          <w:tab w:val="num" w:pos="0"/>
          <w:tab w:val="left" w:pos="180"/>
        </w:tabs>
        <w:spacing w:after="0" w:line="240" w:lineRule="auto"/>
        <w:jc w:val="both"/>
        <w:rPr>
          <w:rFonts w:ascii="Times New Roman" w:hAnsi="Times New Roman" w:cs="Times New Roman"/>
          <w:sz w:val="28"/>
          <w:szCs w:val="28"/>
        </w:rPr>
      </w:pPr>
      <w:r w:rsidRPr="002260AD">
        <w:rPr>
          <w:rFonts w:ascii="Times New Roman" w:hAnsi="Times New Roman" w:cs="Times New Roman"/>
          <w:sz w:val="28"/>
          <w:szCs w:val="28"/>
        </w:rPr>
        <w:lastRenderedPageBreak/>
        <w:t>Годфруа Ж. «Что такое психология». Том 1.- М.:Мир,2005-496с.</w:t>
      </w:r>
    </w:p>
    <w:p w:rsidR="007675E4" w:rsidRDefault="007675E4" w:rsidP="007675E4">
      <w:pPr>
        <w:pStyle w:val="af2"/>
        <w:numPr>
          <w:ilvl w:val="0"/>
          <w:numId w:val="13"/>
        </w:numPr>
        <w:tabs>
          <w:tab w:val="num" w:pos="0"/>
          <w:tab w:val="left" w:pos="180"/>
        </w:tabs>
        <w:spacing w:after="0" w:line="240" w:lineRule="auto"/>
        <w:jc w:val="both"/>
        <w:rPr>
          <w:rFonts w:ascii="Times New Roman" w:hAnsi="Times New Roman" w:cs="Times New Roman"/>
          <w:sz w:val="28"/>
          <w:szCs w:val="28"/>
        </w:rPr>
      </w:pPr>
      <w:r w:rsidRPr="002260AD">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2260AD">
        <w:rPr>
          <w:rFonts w:ascii="Times New Roman" w:hAnsi="Times New Roman" w:cs="Times New Roman"/>
          <w:sz w:val="28"/>
          <w:szCs w:val="28"/>
          <w:lang w:val="en-US"/>
        </w:rPr>
        <w:t>IQ</w:t>
      </w:r>
      <w:r w:rsidRPr="002260AD">
        <w:rPr>
          <w:rFonts w:ascii="Times New Roman" w:hAnsi="Times New Roman" w:cs="Times New Roman"/>
          <w:sz w:val="28"/>
          <w:szCs w:val="28"/>
        </w:rPr>
        <w:t>». Изд-во Мани, Иванов и Фербер: 2018.-560с.</w:t>
      </w:r>
    </w:p>
    <w:p w:rsidR="007675E4" w:rsidRDefault="007675E4" w:rsidP="007675E4">
      <w:pPr>
        <w:pStyle w:val="af2"/>
        <w:tabs>
          <w:tab w:val="num" w:pos="0"/>
          <w:tab w:val="left" w:pos="180"/>
        </w:tabs>
        <w:spacing w:after="0" w:line="240" w:lineRule="auto"/>
        <w:ind w:left="644"/>
        <w:jc w:val="both"/>
        <w:rPr>
          <w:rFonts w:ascii="Times New Roman" w:hAnsi="Times New Roman" w:cs="Times New Roman"/>
          <w:sz w:val="28"/>
          <w:szCs w:val="28"/>
          <w:lang w:val="kk-KZ"/>
        </w:rPr>
      </w:pPr>
      <w:r w:rsidRPr="002260AD">
        <w:rPr>
          <w:rFonts w:ascii="Times New Roman" w:hAnsi="Times New Roman" w:cs="Times New Roman"/>
          <w:sz w:val="28"/>
          <w:szCs w:val="28"/>
        </w:rPr>
        <w:t xml:space="preserve">Джакупов С.М. «Введение в общую психологию». – А.: </w:t>
      </w:r>
      <w:r w:rsidRPr="002260AD">
        <w:rPr>
          <w:rFonts w:ascii="Times New Roman" w:hAnsi="Times New Roman" w:cs="Times New Roman"/>
          <w:sz w:val="28"/>
          <w:szCs w:val="28"/>
          <w:lang w:val="kk-KZ"/>
        </w:rPr>
        <w:t>Қазақ университеті,2014.</w:t>
      </w:r>
    </w:p>
    <w:p w:rsidR="007675E4" w:rsidRDefault="007675E4" w:rsidP="007675E4">
      <w:pPr>
        <w:pStyle w:val="af2"/>
        <w:numPr>
          <w:ilvl w:val="0"/>
          <w:numId w:val="13"/>
        </w:numPr>
        <w:tabs>
          <w:tab w:val="num" w:pos="0"/>
          <w:tab w:val="left" w:pos="180"/>
        </w:tabs>
        <w:spacing w:after="0" w:line="240" w:lineRule="auto"/>
        <w:jc w:val="both"/>
        <w:rPr>
          <w:rFonts w:ascii="Times New Roman" w:hAnsi="Times New Roman" w:cs="Times New Roman"/>
          <w:sz w:val="28"/>
          <w:szCs w:val="28"/>
        </w:rPr>
      </w:pPr>
      <w:r w:rsidRPr="002260AD">
        <w:rPr>
          <w:rFonts w:ascii="Times New Roman" w:hAnsi="Times New Roman" w:cs="Times New Roman"/>
          <w:sz w:val="28"/>
          <w:szCs w:val="28"/>
          <w:lang w:val="kk-KZ"/>
        </w:rPr>
        <w:t xml:space="preserve">Ильин Е.П. </w:t>
      </w:r>
      <w:r w:rsidRPr="002260AD">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2260AD" w:rsidRDefault="007675E4" w:rsidP="007675E4">
      <w:pPr>
        <w:pStyle w:val="af2"/>
        <w:numPr>
          <w:ilvl w:val="0"/>
          <w:numId w:val="13"/>
        </w:numPr>
        <w:tabs>
          <w:tab w:val="num" w:pos="0"/>
          <w:tab w:val="left" w:pos="180"/>
        </w:tabs>
        <w:spacing w:after="0" w:line="240" w:lineRule="auto"/>
        <w:jc w:val="both"/>
        <w:rPr>
          <w:rFonts w:ascii="Times New Roman" w:hAnsi="Times New Roman" w:cs="Times New Roman"/>
          <w:sz w:val="28"/>
          <w:szCs w:val="28"/>
        </w:rPr>
      </w:pPr>
      <w:r w:rsidRPr="002260AD">
        <w:rPr>
          <w:rFonts w:ascii="Times New Roman" w:hAnsi="Times New Roman" w:cs="Times New Roman"/>
          <w:sz w:val="28"/>
          <w:szCs w:val="28"/>
        </w:rPr>
        <w:t>Майерс Д. «</w:t>
      </w:r>
      <w:r w:rsidRPr="002260AD">
        <w:rPr>
          <w:rFonts w:ascii="Times New Roman" w:hAnsi="Times New Roman" w:cs="Times New Roman"/>
          <w:sz w:val="28"/>
          <w:szCs w:val="28"/>
          <w:lang w:val="kk-KZ"/>
        </w:rPr>
        <w:t>Әлеуметтік психология</w:t>
      </w:r>
      <w:r w:rsidRPr="002260AD">
        <w:rPr>
          <w:rFonts w:ascii="Times New Roman" w:hAnsi="Times New Roman" w:cs="Times New Roman"/>
          <w:sz w:val="28"/>
          <w:szCs w:val="28"/>
        </w:rPr>
        <w:t>»</w:t>
      </w:r>
      <w:r w:rsidRPr="002260AD">
        <w:rPr>
          <w:rFonts w:ascii="Times New Roman" w:hAnsi="Times New Roman" w:cs="Times New Roman"/>
          <w:sz w:val="28"/>
          <w:szCs w:val="28"/>
          <w:lang w:val="kk-KZ"/>
        </w:rPr>
        <w:t>/ Д.Г.Майерс, Ж.М. Туенж: ауд№ Г.Қ.Айқынбаева№ -12бас№ - Астана : «Ұлттық аударма бюросы» ҚҚ,201</w:t>
      </w:r>
      <w:r>
        <w:rPr>
          <w:rFonts w:ascii="Times New Roman" w:hAnsi="Times New Roman" w:cs="Times New Roman"/>
          <w:sz w:val="28"/>
          <w:szCs w:val="28"/>
          <w:lang w:val="kk-KZ"/>
        </w:rPr>
        <w:t>8.-559с.: сур. (Рухани жаңғыру)</w:t>
      </w:r>
    </w:p>
    <w:p w:rsidR="007675E4" w:rsidRPr="002260AD" w:rsidRDefault="007675E4" w:rsidP="007675E4">
      <w:pPr>
        <w:pStyle w:val="af2"/>
        <w:numPr>
          <w:ilvl w:val="0"/>
          <w:numId w:val="13"/>
        </w:numPr>
        <w:tabs>
          <w:tab w:val="num" w:pos="0"/>
          <w:tab w:val="left" w:pos="180"/>
        </w:tabs>
        <w:spacing w:after="0" w:line="240" w:lineRule="auto"/>
        <w:jc w:val="both"/>
        <w:rPr>
          <w:rFonts w:ascii="Times New Roman" w:hAnsi="Times New Roman" w:cs="Times New Roman"/>
          <w:sz w:val="28"/>
          <w:szCs w:val="28"/>
        </w:rPr>
      </w:pPr>
      <w:r w:rsidRPr="002260AD">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13"/>
        </w:numPr>
        <w:tabs>
          <w:tab w:val="left" w:pos="180"/>
        </w:tabs>
        <w:spacing w:after="0" w:line="240" w:lineRule="auto"/>
        <w:ind w:left="0"/>
        <w:jc w:val="both"/>
        <w:rPr>
          <w:sz w:val="28"/>
          <w:szCs w:val="28"/>
          <w:lang w:val="kk-KZ"/>
        </w:rPr>
      </w:pPr>
      <w:hyperlink r:id="rId68" w:history="1">
        <w:r w:rsidR="007675E4" w:rsidRPr="001D41B9">
          <w:rPr>
            <w:rStyle w:val="aff0"/>
            <w:sz w:val="28"/>
            <w:szCs w:val="28"/>
            <w:lang w:val="kk-KZ"/>
          </w:rPr>
          <w:t>http://www.psychology-online.net/</w:t>
        </w:r>
      </w:hyperlink>
    </w:p>
    <w:p w:rsidR="007675E4" w:rsidRPr="001D41B9" w:rsidRDefault="00E3179F" w:rsidP="007675E4">
      <w:pPr>
        <w:pStyle w:val="af2"/>
        <w:numPr>
          <w:ilvl w:val="0"/>
          <w:numId w:val="13"/>
        </w:numPr>
        <w:tabs>
          <w:tab w:val="left" w:pos="180"/>
        </w:tabs>
        <w:spacing w:after="0" w:line="240" w:lineRule="auto"/>
        <w:ind w:left="0"/>
        <w:jc w:val="both"/>
        <w:rPr>
          <w:sz w:val="28"/>
          <w:szCs w:val="28"/>
          <w:lang w:val="kk-KZ"/>
        </w:rPr>
      </w:pPr>
      <w:hyperlink r:id="rId69"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70" w:history="1">
        <w:r w:rsidR="007675E4" w:rsidRPr="00A74B89">
          <w:rPr>
            <w:rStyle w:val="aff0"/>
            <w:sz w:val="28"/>
            <w:szCs w:val="28"/>
            <w:lang w:val="kk-KZ"/>
          </w:rPr>
          <w:t>http://psyfactor.org/</w:t>
        </w:r>
      </w:hyperlink>
    </w:p>
    <w:p w:rsidR="007675E4" w:rsidRPr="00A74B89" w:rsidRDefault="007675E4" w:rsidP="007675E4">
      <w:pPr>
        <w:rPr>
          <w:lang w:val="kk-KZ"/>
        </w:rPr>
      </w:pPr>
    </w:p>
    <w:p w:rsidR="007675E4" w:rsidRPr="00195BFC" w:rsidRDefault="007675E4" w:rsidP="007675E4">
      <w:pPr>
        <w:pStyle w:val="af0"/>
        <w:rPr>
          <w:b/>
          <w:sz w:val="28"/>
          <w:szCs w:val="28"/>
          <w:lang w:val="kk-KZ"/>
        </w:rPr>
      </w:pPr>
      <w:r>
        <w:rPr>
          <w:b/>
          <w:sz w:val="28"/>
          <w:szCs w:val="28"/>
          <w:lang w:val="kk-KZ"/>
        </w:rPr>
        <w:t>Дәріс №</w:t>
      </w:r>
      <w:r w:rsidRPr="0022246C">
        <w:rPr>
          <w:b/>
          <w:spacing w:val="2"/>
          <w:sz w:val="28"/>
          <w:szCs w:val="28"/>
          <w:lang w:val="kk-KZ"/>
        </w:rPr>
        <w:t xml:space="preserve"> </w:t>
      </w:r>
      <w:r>
        <w:rPr>
          <w:b/>
          <w:spacing w:val="2"/>
          <w:sz w:val="28"/>
          <w:szCs w:val="28"/>
          <w:lang w:val="kk-KZ"/>
        </w:rPr>
        <w:t>1</w:t>
      </w:r>
      <w:r w:rsidRPr="00195BFC">
        <w:rPr>
          <w:b/>
          <w:spacing w:val="2"/>
          <w:sz w:val="28"/>
          <w:szCs w:val="28"/>
          <w:lang w:val="kk-KZ"/>
        </w:rPr>
        <w:t>1</w:t>
      </w:r>
    </w:p>
    <w:p w:rsidR="007675E4" w:rsidRPr="00F9205C" w:rsidRDefault="007675E4" w:rsidP="007675E4">
      <w:pPr>
        <w:pStyle w:val="af0"/>
        <w:rPr>
          <w:b/>
          <w:sz w:val="28"/>
          <w:szCs w:val="28"/>
          <w:lang w:val="kk-KZ"/>
        </w:rPr>
      </w:pPr>
      <w:r w:rsidRPr="00F9205C">
        <w:rPr>
          <w:b/>
          <w:sz w:val="28"/>
          <w:szCs w:val="28"/>
          <w:lang w:val="kk-KZ"/>
        </w:rPr>
        <w:t xml:space="preserve">Тақырыбы: </w:t>
      </w:r>
      <w:r w:rsidRPr="0021533F">
        <w:rPr>
          <w:color w:val="000000"/>
          <w:spacing w:val="2"/>
          <w:sz w:val="28"/>
          <w:szCs w:val="28"/>
          <w:lang w:val="kk-KZ"/>
        </w:rPr>
        <w:t>Қарым-қатынастың интерактивті жағы</w:t>
      </w:r>
    </w:p>
    <w:p w:rsidR="007675E4" w:rsidRPr="00521B44" w:rsidRDefault="007675E4" w:rsidP="007675E4">
      <w:pPr>
        <w:spacing w:after="0" w:line="240" w:lineRule="auto"/>
        <w:jc w:val="both"/>
        <w:rPr>
          <w:rFonts w:ascii="Times New Roman" w:hAnsi="Times New Roman" w:cs="Times New Roman"/>
          <w:kern w:val="28"/>
          <w:sz w:val="28"/>
          <w:szCs w:val="28"/>
          <w:lang w:val="uk-UA"/>
        </w:rPr>
      </w:pPr>
      <w:r w:rsidRPr="00521B44">
        <w:rPr>
          <w:rFonts w:ascii="Times New Roman" w:hAnsi="Times New Roman" w:cs="Times New Roman"/>
          <w:b/>
          <w:sz w:val="28"/>
          <w:szCs w:val="28"/>
          <w:lang w:val="kk-KZ"/>
        </w:rPr>
        <w:t>Мақсаты:</w:t>
      </w:r>
      <w:r w:rsidRPr="00521B44">
        <w:rPr>
          <w:rFonts w:ascii="Times New Roman" w:hAnsi="Times New Roman" w:cs="Times New Roman"/>
          <w:sz w:val="28"/>
          <w:szCs w:val="28"/>
          <w:lang w:val="kk-KZ"/>
        </w:rPr>
        <w:t xml:space="preserve"> Психологиялық әсер етудің мәнін түсіну, түрлерін талдау</w:t>
      </w:r>
    </w:p>
    <w:p w:rsidR="007675E4" w:rsidRPr="00194DF7" w:rsidRDefault="007675E4" w:rsidP="007675E4">
      <w:pPr>
        <w:pStyle w:val="af0"/>
        <w:rPr>
          <w:b/>
          <w:sz w:val="28"/>
          <w:szCs w:val="28"/>
          <w:lang w:val="kk-KZ"/>
        </w:rPr>
      </w:pPr>
      <w:r w:rsidRPr="00F9205C">
        <w:rPr>
          <w:b/>
          <w:sz w:val="28"/>
          <w:szCs w:val="28"/>
          <w:lang w:val="kk-KZ"/>
        </w:rPr>
        <w:t>Дәрістің қысқаша мазмұны:</w:t>
      </w:r>
    </w:p>
    <w:p w:rsidR="007675E4" w:rsidRPr="00F9205C" w:rsidRDefault="007675E4" w:rsidP="007675E4">
      <w:pPr>
        <w:spacing w:after="0" w:line="240" w:lineRule="auto"/>
        <w:rPr>
          <w:rFonts w:ascii="Times New Roman" w:hAnsi="Times New Roman"/>
          <w:sz w:val="28"/>
          <w:szCs w:val="28"/>
          <w:lang w:val="kk-KZ"/>
        </w:rPr>
      </w:pPr>
      <w:r w:rsidRPr="00F9205C">
        <w:rPr>
          <w:rFonts w:ascii="Times New Roman" w:hAnsi="Times New Roman"/>
          <w:sz w:val="28"/>
          <w:szCs w:val="28"/>
          <w:lang w:val="kk-KZ"/>
        </w:rPr>
        <w:t>Дәрістің жоспары:</w:t>
      </w:r>
    </w:p>
    <w:p w:rsidR="007675E4" w:rsidRPr="003B7C76" w:rsidRDefault="007675E4" w:rsidP="007675E4">
      <w:pPr>
        <w:spacing w:after="0" w:line="240" w:lineRule="auto"/>
        <w:outlineLvl w:val="0"/>
        <w:rPr>
          <w:rFonts w:ascii="Times New Roman" w:eastAsia="Times New Roman" w:hAnsi="Times New Roman" w:cs="Times New Roman"/>
          <w:spacing w:val="2"/>
          <w:sz w:val="28"/>
          <w:szCs w:val="28"/>
          <w:lang w:val="kk-KZ"/>
        </w:rPr>
      </w:pPr>
      <w:r w:rsidRPr="00F9205C">
        <w:rPr>
          <w:rFonts w:ascii="Times New Roman" w:hAnsi="Times New Roman"/>
          <w:sz w:val="28"/>
          <w:szCs w:val="28"/>
          <w:lang w:val="kk-KZ"/>
        </w:rPr>
        <w:t>1</w:t>
      </w:r>
      <w:r>
        <w:rPr>
          <w:rFonts w:ascii="Times New Roman" w:hAnsi="Times New Roman"/>
          <w:sz w:val="28"/>
          <w:szCs w:val="28"/>
          <w:lang w:val="kk-KZ"/>
        </w:rPr>
        <w:t>.</w:t>
      </w:r>
      <w:r w:rsidRPr="00785323">
        <w:rPr>
          <w:rFonts w:ascii="Times New Roman" w:eastAsia="Times New Roman" w:hAnsi="Times New Roman" w:cs="Times New Roman"/>
          <w:spacing w:val="2"/>
          <w:sz w:val="28"/>
          <w:szCs w:val="28"/>
          <w:lang w:val="kk-KZ"/>
        </w:rPr>
        <w:t xml:space="preserve"> </w:t>
      </w:r>
      <w:r w:rsidRPr="0021533F">
        <w:rPr>
          <w:rFonts w:ascii="Times New Roman" w:eastAsia="Times New Roman" w:hAnsi="Times New Roman" w:cs="Times New Roman"/>
          <w:color w:val="000000"/>
          <w:spacing w:val="2"/>
          <w:sz w:val="28"/>
          <w:szCs w:val="28"/>
          <w:lang w:val="kk-KZ"/>
        </w:rPr>
        <w:t>Психологиялық әсер етудің мәні. Психологиялық әсер ету түрлері. Әсер ету механизмдері: жұқтыру, еліктеу, сендіру.</w:t>
      </w:r>
    </w:p>
    <w:p w:rsidR="007675E4" w:rsidRPr="0021533F" w:rsidRDefault="007675E4" w:rsidP="007675E4">
      <w:pPr>
        <w:spacing w:after="0" w:line="240" w:lineRule="auto"/>
        <w:rPr>
          <w:rFonts w:ascii="Times New Roman" w:eastAsia="Times New Roman" w:hAnsi="Times New Roman" w:cs="Times New Roman"/>
          <w:color w:val="000000"/>
          <w:spacing w:val="2"/>
          <w:sz w:val="28"/>
          <w:szCs w:val="28"/>
          <w:lang w:val="kk-KZ"/>
        </w:rPr>
      </w:pPr>
      <w:r>
        <w:rPr>
          <w:rFonts w:ascii="Times New Roman" w:hAnsi="Times New Roman"/>
          <w:sz w:val="28"/>
          <w:szCs w:val="28"/>
          <w:lang w:val="kk-KZ"/>
        </w:rPr>
        <w:t>2</w:t>
      </w:r>
      <w:r w:rsidRPr="0022246C">
        <w:rPr>
          <w:rFonts w:ascii="Times New Roman" w:eastAsia="Times New Roman" w:hAnsi="Times New Roman" w:cs="Times New Roman"/>
          <w:spacing w:val="2"/>
          <w:sz w:val="28"/>
          <w:szCs w:val="28"/>
          <w:lang w:val="kk-KZ"/>
        </w:rPr>
        <w:t xml:space="preserve"> </w:t>
      </w:r>
      <w:r w:rsidRPr="005C348C">
        <w:rPr>
          <w:rFonts w:ascii="Times New Roman" w:eastAsia="Times New Roman" w:hAnsi="Times New Roman" w:cs="Times New Roman"/>
          <w:color w:val="000000"/>
          <w:spacing w:val="2"/>
          <w:sz w:val="28"/>
          <w:szCs w:val="28"/>
          <w:lang w:val="kk-KZ"/>
        </w:rPr>
        <w:t xml:space="preserve">. </w:t>
      </w:r>
      <w:r w:rsidRPr="0021533F">
        <w:rPr>
          <w:rFonts w:ascii="Times New Roman" w:eastAsia="Times New Roman" w:hAnsi="Times New Roman" w:cs="Times New Roman"/>
          <w:color w:val="000000"/>
          <w:spacing w:val="2"/>
          <w:sz w:val="28"/>
          <w:szCs w:val="28"/>
          <w:lang w:val="kk-KZ"/>
        </w:rPr>
        <w:t>Сендіруді тиімді ету факторлары.</w:t>
      </w:r>
    </w:p>
    <w:p w:rsidR="007675E4" w:rsidRPr="0021533F" w:rsidRDefault="007675E4" w:rsidP="007675E4">
      <w:pPr>
        <w:shd w:val="clear" w:color="auto" w:fill="FFFFFF"/>
        <w:spacing w:after="0" w:line="240" w:lineRule="auto"/>
        <w:ind w:firstLine="708"/>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lang w:val="kk-KZ"/>
        </w:rPr>
        <w:t>Қарым-қатынастьщ интерактивті жағы – адамаралық қарым-қаты</w:t>
      </w:r>
      <w:r>
        <w:rPr>
          <w:rFonts w:ascii="Times New Roman" w:eastAsia="Times New Roman" w:hAnsi="Times New Roman" w:cs="Times New Roman"/>
          <w:color w:val="222222"/>
          <w:sz w:val="28"/>
          <w:szCs w:val="28"/>
          <w:lang w:val="kk-KZ"/>
        </w:rPr>
        <w:t>настың, адамдардың бір-бірімен ә</w:t>
      </w:r>
      <w:r w:rsidRPr="0021533F">
        <w:rPr>
          <w:rFonts w:ascii="Times New Roman" w:eastAsia="Times New Roman" w:hAnsi="Times New Roman" w:cs="Times New Roman"/>
          <w:color w:val="222222"/>
          <w:sz w:val="28"/>
          <w:szCs w:val="28"/>
          <w:lang w:val="kk-KZ"/>
        </w:rPr>
        <w:t>рекеттесуімен байланысты аспект</w:t>
      </w:r>
      <w:r>
        <w:rPr>
          <w:rFonts w:ascii="Times New Roman" w:eastAsia="Times New Roman" w:hAnsi="Times New Roman" w:cs="Times New Roman"/>
          <w:color w:val="222222"/>
          <w:sz w:val="28"/>
          <w:szCs w:val="28"/>
          <w:lang w:val="kk-KZ"/>
        </w:rPr>
        <w:t>ілерін белгілеуге арналған шартты</w:t>
      </w:r>
      <w:r w:rsidRPr="0021533F">
        <w:rPr>
          <w:rFonts w:ascii="Times New Roman" w:eastAsia="Times New Roman" w:hAnsi="Times New Roman" w:cs="Times New Roman"/>
          <w:color w:val="222222"/>
          <w:sz w:val="28"/>
          <w:szCs w:val="28"/>
          <w:lang w:val="kk-KZ"/>
        </w:rPr>
        <w:t xml:space="preserve"> терми</w:t>
      </w:r>
      <w:r>
        <w:rPr>
          <w:rFonts w:ascii="Times New Roman" w:eastAsia="Times New Roman" w:hAnsi="Times New Roman" w:cs="Times New Roman"/>
          <w:color w:val="222222"/>
          <w:sz w:val="28"/>
          <w:szCs w:val="28"/>
          <w:lang w:val="kk-KZ"/>
        </w:rPr>
        <w:t>н. Қарым-қатьшас барысьшда қатьнасқа түсу үшін тек мәліметпен алмасып жә</w:t>
      </w:r>
      <w:r w:rsidRPr="0021533F">
        <w:rPr>
          <w:rFonts w:ascii="Times New Roman" w:eastAsia="Times New Roman" w:hAnsi="Times New Roman" w:cs="Times New Roman"/>
          <w:color w:val="222222"/>
          <w:sz w:val="28"/>
          <w:szCs w:val="28"/>
          <w:lang w:val="kk-KZ"/>
        </w:rPr>
        <w:t>не өзара түсіністікке қол ж</w:t>
      </w:r>
      <w:r>
        <w:rPr>
          <w:rFonts w:ascii="Times New Roman" w:eastAsia="Times New Roman" w:hAnsi="Times New Roman" w:cs="Times New Roman"/>
          <w:color w:val="222222"/>
          <w:sz w:val="28"/>
          <w:szCs w:val="28"/>
          <w:lang w:val="kk-KZ"/>
        </w:rPr>
        <w:t>еткізумен шекгелу жеткіліксіз, ә</w:t>
      </w:r>
      <w:r w:rsidRPr="0021533F">
        <w:rPr>
          <w:rFonts w:ascii="Times New Roman" w:eastAsia="Times New Roman" w:hAnsi="Times New Roman" w:cs="Times New Roman"/>
          <w:color w:val="222222"/>
          <w:sz w:val="28"/>
          <w:szCs w:val="28"/>
          <w:lang w:val="kk-KZ"/>
        </w:rPr>
        <w:t>рекеттермен алмасу, ортақ іс-әрекетті жоспарлап, бірлескен әрекетгердің формалары мен нормаларын қалыптастыру да маңызды.</w:t>
      </w:r>
    </w:p>
    <w:p w:rsidR="007675E4" w:rsidRPr="0021533F" w:rsidRDefault="007675E4" w:rsidP="007675E4">
      <w:pPr>
        <w:shd w:val="clear" w:color="auto" w:fill="FFFFFF"/>
        <w:spacing w:after="0" w:line="240" w:lineRule="auto"/>
        <w:ind w:firstLine="708"/>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lang w:val="kk-KZ"/>
        </w:rPr>
        <w:t>Қарым-қатынастың осы жағын сипаттағанда жеке адамаралық қарым-қатынастың түрлерін талдау мен қарым-қатынасқа түсушілердің әрекеттесудің қай түрін тандауға итермелейтін мотивтерін де қарастыру керек.</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Pr>
          <w:rFonts w:ascii="Times New Roman" w:eastAsia="Times New Roman" w:hAnsi="Times New Roman" w:cs="Times New Roman"/>
          <w:color w:val="222222"/>
          <w:sz w:val="28"/>
          <w:szCs w:val="28"/>
          <w:lang w:val="kk-KZ"/>
        </w:rPr>
        <w:t>Жеке адам аралық ә</w:t>
      </w:r>
      <w:r w:rsidRPr="0021533F">
        <w:rPr>
          <w:rFonts w:ascii="Times New Roman" w:eastAsia="Times New Roman" w:hAnsi="Times New Roman" w:cs="Times New Roman"/>
          <w:color w:val="222222"/>
          <w:sz w:val="28"/>
          <w:szCs w:val="28"/>
          <w:lang w:val="kk-KZ"/>
        </w:rPr>
        <w:t>рекеттесу стратегаясының сипаттамасы төмендегідей болады.</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lang w:val="kk-KZ"/>
        </w:rPr>
        <w:t>Әртүрлі зерттеулерде, адамньщ басқа адамдармен қарым-қатынасқа түсуінде</w:t>
      </w:r>
      <w:r>
        <w:rPr>
          <w:rFonts w:ascii="Times New Roman" w:eastAsia="Times New Roman" w:hAnsi="Times New Roman" w:cs="Times New Roman"/>
          <w:color w:val="222222"/>
          <w:sz w:val="28"/>
          <w:szCs w:val="28"/>
          <w:lang w:val="kk-KZ"/>
        </w:rPr>
        <w:t xml:space="preserve"> </w:t>
      </w:r>
      <w:r w:rsidRPr="0021533F">
        <w:rPr>
          <w:rFonts w:ascii="Times New Roman" w:eastAsia="Times New Roman" w:hAnsi="Times New Roman" w:cs="Times New Roman"/>
          <w:color w:val="222222"/>
          <w:sz w:val="28"/>
          <w:szCs w:val="28"/>
          <w:lang w:val="kk-KZ"/>
        </w:rPr>
        <w:t>бірнеше</w:t>
      </w:r>
      <w:r>
        <w:rPr>
          <w:rFonts w:ascii="Times New Roman" w:eastAsia="Times New Roman" w:hAnsi="Times New Roman" w:cs="Times New Roman"/>
          <w:color w:val="222222"/>
          <w:sz w:val="28"/>
          <w:szCs w:val="28"/>
          <w:lang w:val="kk-KZ"/>
        </w:rPr>
        <w:t xml:space="preserve"> </w:t>
      </w:r>
      <w:r w:rsidRPr="0021533F">
        <w:rPr>
          <w:rFonts w:ascii="Times New Roman" w:eastAsia="Times New Roman" w:hAnsi="Times New Roman" w:cs="Times New Roman"/>
          <w:color w:val="222222"/>
          <w:sz w:val="28"/>
          <w:szCs w:val="28"/>
          <w:lang w:val="kk-KZ"/>
        </w:rPr>
        <w:t>маңызды</w:t>
      </w:r>
      <w:r>
        <w:rPr>
          <w:rFonts w:ascii="Times New Roman" w:eastAsia="Times New Roman" w:hAnsi="Times New Roman" w:cs="Times New Roman"/>
          <w:color w:val="222222"/>
          <w:sz w:val="28"/>
          <w:szCs w:val="28"/>
          <w:lang w:val="kk-KZ"/>
        </w:rPr>
        <w:t xml:space="preserve"> ә</w:t>
      </w:r>
      <w:r w:rsidRPr="0021533F">
        <w:rPr>
          <w:rFonts w:ascii="Times New Roman" w:eastAsia="Times New Roman" w:hAnsi="Times New Roman" w:cs="Times New Roman"/>
          <w:color w:val="222222"/>
          <w:sz w:val="28"/>
          <w:szCs w:val="28"/>
          <w:lang w:val="kk-KZ"/>
        </w:rPr>
        <w:t>леуметтік мотивтер айқьшдалған.</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lang w:val="kk-KZ"/>
        </w:rPr>
        <w:t>Ортақ жетістікті барынша жоғарылату мотиві (немесе</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lang w:val="kk-KZ"/>
        </w:rPr>
        <w:t>Өзінің жетістігін барынша жоғарылату (немесе</w:t>
      </w:r>
      <w:r w:rsidRPr="0021533F">
        <w:rPr>
          <w:rFonts w:ascii="Times New Roman" w:eastAsia="Times New Roman" w:hAnsi="Times New Roman" w:cs="Times New Roman"/>
          <w:color w:val="222222"/>
          <w:sz w:val="28"/>
          <w:szCs w:val="28"/>
          <w:lang w:val="kk-KZ"/>
        </w:rPr>
        <w:br/>
        <w:t>индивидуализм);</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Салыстырмалы жетіст</w:t>
      </w:r>
      <w:r w:rsidRPr="0021533F">
        <w:rPr>
          <w:rFonts w:ascii="Times New Roman" w:eastAsia="Times New Roman" w:hAnsi="Times New Roman" w:cs="Times New Roman"/>
          <w:color w:val="222222"/>
          <w:sz w:val="28"/>
          <w:szCs w:val="28"/>
        </w:rPr>
        <w:t>ікті барынша жоғарылату мотиві</w:t>
      </w:r>
      <w:r w:rsidRPr="0021533F">
        <w:rPr>
          <w:rFonts w:ascii="Times New Roman" w:eastAsia="Times New Roman" w:hAnsi="Times New Roman" w:cs="Times New Roman"/>
          <w:color w:val="222222"/>
          <w:sz w:val="28"/>
          <w:szCs w:val="28"/>
        </w:rPr>
        <w:br/>
        <w:t>(конкуренция);</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lastRenderedPageBreak/>
        <w:t>Басқаның жетістігін барынша жоғарылату (альтруизм);</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Басқаның жетістігін барынша төмендету (агрессия);</w:t>
      </w:r>
    </w:p>
    <w:p w:rsidR="007675E4" w:rsidRPr="0021533F" w:rsidRDefault="007675E4" w:rsidP="007675E4">
      <w:pPr>
        <w:numPr>
          <w:ilvl w:val="0"/>
          <w:numId w:val="12"/>
        </w:numPr>
        <w:shd w:val="clear" w:color="auto" w:fill="FFFFFF"/>
        <w:spacing w:after="0" w:line="240" w:lineRule="auto"/>
        <w:ind w:left="1035"/>
        <w:jc w:val="both"/>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Жетістіктердегі айырмашылықты неғүрлым төмендету(тендік).</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21533F">
        <w:rPr>
          <w:rFonts w:ascii="Times New Roman" w:eastAsia="Times New Roman" w:hAnsi="Times New Roman" w:cs="Times New Roman"/>
          <w:color w:val="222222"/>
          <w:sz w:val="28"/>
          <w:szCs w:val="28"/>
        </w:rPr>
        <w:t>А нүктесі — аластаушылык,, басқаның жетістігін төмендет</w:t>
      </w:r>
      <w:r>
        <w:rPr>
          <w:rFonts w:ascii="Times New Roman" w:eastAsia="Times New Roman" w:hAnsi="Times New Roman" w:cs="Times New Roman"/>
          <w:color w:val="222222"/>
          <w:sz w:val="28"/>
          <w:szCs w:val="28"/>
        </w:rPr>
        <w:t>у мақсатымен, өз мақсатын жо</w:t>
      </w:r>
      <w:r>
        <w:rPr>
          <w:rFonts w:ascii="Times New Roman" w:eastAsia="Times New Roman" w:hAnsi="Times New Roman" w:cs="Times New Roman"/>
          <w:color w:val="222222"/>
          <w:sz w:val="28"/>
          <w:szCs w:val="28"/>
          <w:lang w:val="kk-KZ"/>
        </w:rPr>
        <w:t>ю (</w:t>
      </w:r>
      <w:r w:rsidRPr="00F43668">
        <w:rPr>
          <w:rFonts w:ascii="Times New Roman" w:eastAsia="Times New Roman" w:hAnsi="Times New Roman" w:cs="Times New Roman"/>
          <w:color w:val="222222"/>
          <w:sz w:val="28"/>
          <w:szCs w:val="28"/>
          <w:lang w:val="kk-KZ"/>
        </w:rPr>
        <w:t>индивидуализм, агрессия).</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К нүкгесі “көнгіштік” стратегиясын көрсетеді (альтруизм мотиві). Бүл жағдайда адам өз мақсаттарын басқаның мүдесіне айырбастайды (көндіреді).</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Ы нүктесі – ымыраға келу (компромисс), жетістіктер арасындага айырмашылықты неғүрлым төмендету. Шартты теңдікке жету үшін өз мақсаттарын толық іске асырмау (тендік).</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Б нүктесі — бірлескен әрекет (ынтымақтастық) әрбір қатынасушының мүдесін толық қанағаттандыруға бағытталған. Бүл жағдайда әлеуметгік мотивтердің екеуінің біреуі (кооперация мен бөсекелесгік) іске асырылады.</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Соңгы стратегаяны әрекеттесу нәтижелілігі түрғысынан да, әрекегтесушілердің өзара қарым-қатынасы мен өзін сезінуі т</w:t>
      </w:r>
      <w:r>
        <w:rPr>
          <w:rFonts w:ascii="Times New Roman" w:eastAsia="Times New Roman" w:hAnsi="Times New Roman" w:cs="Times New Roman"/>
          <w:color w:val="222222"/>
          <w:sz w:val="28"/>
          <w:szCs w:val="28"/>
          <w:lang w:val="kk-KZ"/>
        </w:rPr>
        <w:t>ұ</w:t>
      </w:r>
      <w:r w:rsidRPr="00F43668">
        <w:rPr>
          <w:rFonts w:ascii="Times New Roman" w:eastAsia="Times New Roman" w:hAnsi="Times New Roman" w:cs="Times New Roman"/>
          <w:color w:val="222222"/>
          <w:sz w:val="28"/>
          <w:szCs w:val="28"/>
          <w:lang w:val="kk-KZ"/>
        </w:rPr>
        <w:t>рғысынан да ең нәтижелісі деп қарастыруға болады. Сонымен бірге іске асырылуы тұрғысынан ең қиыны, себебі қарым-қатынасқа түсушілерден, басқаның мүддесін түсіне білу, туындайтын қарма-қайшылықтарды шеше білу талап етіледі. Көбінесе, адамдарды бірлескен әрекет жасатуға үйрету, белсенді әлеуметгік—психологиялық біліммен қаруландыру әдістері арқылы шешілетін дербес психологиялық міндет.</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Әрекеттесу процесінің маңызды сипатгамаларын қарастырудың бірнеше жолдары үсьшылған. М</w:t>
      </w:r>
      <w:r>
        <w:rPr>
          <w:rFonts w:ascii="Times New Roman" w:eastAsia="Times New Roman" w:hAnsi="Times New Roman" w:cs="Times New Roman"/>
          <w:color w:val="222222"/>
          <w:sz w:val="28"/>
          <w:szCs w:val="28"/>
          <w:lang w:val="kk-KZ"/>
        </w:rPr>
        <w:t>ә</w:t>
      </w:r>
      <w:r w:rsidRPr="00F43668">
        <w:rPr>
          <w:rFonts w:ascii="Times New Roman" w:eastAsia="Times New Roman" w:hAnsi="Times New Roman" w:cs="Times New Roman"/>
          <w:color w:val="222222"/>
          <w:sz w:val="28"/>
          <w:szCs w:val="28"/>
          <w:lang w:val="kk-KZ"/>
        </w:rPr>
        <w:t xml:space="preserve">селен, Т.Парсонс теориясы бойьшша, әрекеттесудің әрбір бөлек актісінің мынандай әлементтері бар: а) әрекет етуші; ө) “басқа объект” (әрекет бағытталған объект); б) нормалар (әрекеттің </w:t>
      </w:r>
      <w:r>
        <w:rPr>
          <w:rFonts w:ascii="Times New Roman" w:eastAsia="Times New Roman" w:hAnsi="Times New Roman" w:cs="Times New Roman"/>
          <w:color w:val="222222"/>
          <w:sz w:val="28"/>
          <w:szCs w:val="28"/>
          <w:lang w:val="kk-KZ"/>
        </w:rPr>
        <w:t>ұ</w:t>
      </w:r>
      <w:r w:rsidRPr="00F43668">
        <w:rPr>
          <w:rFonts w:ascii="Times New Roman" w:eastAsia="Times New Roman" w:hAnsi="Times New Roman" w:cs="Times New Roman"/>
          <w:color w:val="222222"/>
          <w:sz w:val="28"/>
          <w:szCs w:val="28"/>
          <w:lang w:val="kk-KZ"/>
        </w:rPr>
        <w:t>йымдастырылуы); в) қ</w:t>
      </w:r>
      <w:r>
        <w:rPr>
          <w:rFonts w:ascii="Times New Roman" w:eastAsia="Times New Roman" w:hAnsi="Times New Roman" w:cs="Times New Roman"/>
          <w:color w:val="222222"/>
          <w:sz w:val="28"/>
          <w:szCs w:val="28"/>
          <w:lang w:val="kk-KZ"/>
        </w:rPr>
        <w:t>ұ</w:t>
      </w:r>
      <w:r w:rsidRPr="00F43668">
        <w:rPr>
          <w:rFonts w:ascii="Times New Roman" w:eastAsia="Times New Roman" w:hAnsi="Times New Roman" w:cs="Times New Roman"/>
          <w:color w:val="222222"/>
          <w:sz w:val="28"/>
          <w:szCs w:val="28"/>
          <w:lang w:val="kk-KZ"/>
        </w:rPr>
        <w:t>ндылықтар (әрбір әрекеттесушінің қабылдағандығы); г) ситуация — жағдай (әрекет жасалынатын кездегі). Бұл өте “абстрактылы” теория, экспериментте қолданылуы күрделі болгандықтан көп пайдаланылмайды.</w:t>
      </w:r>
    </w:p>
    <w:p w:rsidR="007675E4" w:rsidRPr="00F43668" w:rsidRDefault="007675E4" w:rsidP="007675E4">
      <w:pPr>
        <w:shd w:val="clear" w:color="auto" w:fill="FFFFFF"/>
        <w:spacing w:after="0" w:line="240" w:lineRule="auto"/>
        <w:jc w:val="both"/>
        <w:rPr>
          <w:rFonts w:ascii="Times New Roman" w:eastAsia="Times New Roman" w:hAnsi="Times New Roman" w:cs="Times New Roman"/>
          <w:color w:val="222222"/>
          <w:sz w:val="28"/>
          <w:szCs w:val="28"/>
          <w:lang w:val="kk-KZ"/>
        </w:rPr>
      </w:pPr>
      <w:r w:rsidRPr="00F43668">
        <w:rPr>
          <w:rFonts w:ascii="Times New Roman" w:eastAsia="Times New Roman" w:hAnsi="Times New Roman" w:cs="Times New Roman"/>
          <w:color w:val="222222"/>
          <w:sz w:val="28"/>
          <w:szCs w:val="28"/>
          <w:lang w:val="kk-KZ"/>
        </w:rPr>
        <w:t>Екінші бір түрі, әрекеттесу сатыларын қарастырумен байланысты. Поляк социологы Я.Щепаньски ұсынған, осыған жақын схеманы В.Н.Панферов та (1987) қарастырады.</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rPr>
      </w:pPr>
      <w:r w:rsidRPr="00F43668">
        <w:rPr>
          <w:rFonts w:ascii="Times New Roman" w:eastAsia="Times New Roman" w:hAnsi="Times New Roman" w:cs="Times New Roman"/>
          <w:color w:val="222222"/>
          <w:sz w:val="28"/>
          <w:szCs w:val="28"/>
          <w:lang w:val="kk-KZ"/>
        </w:rPr>
        <w:t>Тағы да бір, әрекеттесудің қүрылымдық сипаттамасы транзактілі талдауда – қатынасушылардың әрекеттерін олардың позициясы, ситуацияны есептеу ж</w:t>
      </w:r>
      <w:r>
        <w:rPr>
          <w:rFonts w:ascii="Times New Roman" w:eastAsia="Times New Roman" w:hAnsi="Times New Roman" w:cs="Times New Roman"/>
          <w:color w:val="222222"/>
          <w:sz w:val="28"/>
          <w:szCs w:val="28"/>
          <w:lang w:val="kk-KZ"/>
        </w:rPr>
        <w:t>ә</w:t>
      </w:r>
      <w:r w:rsidRPr="00F43668">
        <w:rPr>
          <w:rFonts w:ascii="Times New Roman" w:eastAsia="Times New Roman" w:hAnsi="Times New Roman" w:cs="Times New Roman"/>
          <w:color w:val="222222"/>
          <w:sz w:val="28"/>
          <w:szCs w:val="28"/>
          <w:lang w:val="kk-KZ"/>
        </w:rPr>
        <w:t xml:space="preserve">не әрекеттесу стиліне байланысты реттестіруде үсынылады (Берн, 1988). Осы әдіс кейінгі кезде практикада кең қолдау табуда. Транзактілі талдау бойынша әрбір әрекетке қатысушы үш позицияның біреуінде болады. </w:t>
      </w:r>
      <w:r>
        <w:rPr>
          <w:rFonts w:ascii="Times New Roman" w:eastAsia="Times New Roman" w:hAnsi="Times New Roman" w:cs="Times New Roman"/>
          <w:color w:val="222222"/>
          <w:sz w:val="28"/>
          <w:szCs w:val="28"/>
        </w:rPr>
        <w:t>(2 схема) Шартты түрде бұ</w:t>
      </w:r>
      <w:r w:rsidRPr="0021533F">
        <w:rPr>
          <w:rFonts w:ascii="Times New Roman" w:eastAsia="Times New Roman" w:hAnsi="Times New Roman" w:cs="Times New Roman"/>
          <w:color w:val="222222"/>
          <w:sz w:val="28"/>
          <w:szCs w:val="28"/>
        </w:rPr>
        <w:t>л позицияларды — Ата-ана, Ересек, Бала деп, белгілеуге болады. Балалық позицияның психологиялық сипаттамасы “Қалаймын!”, Ата-ана позициясы “Керек!”, Ересек позициясы “Қалаймын” мен “Керектің” бірлесуі.</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Әрбір әрекетте мінез-құлық пен ә</w:t>
      </w:r>
      <w:r w:rsidRPr="0021533F">
        <w:rPr>
          <w:rFonts w:ascii="Times New Roman" w:eastAsia="Times New Roman" w:hAnsi="Times New Roman" w:cs="Times New Roman"/>
          <w:color w:val="222222"/>
          <w:sz w:val="28"/>
          <w:szCs w:val="28"/>
        </w:rPr>
        <w:t>рекеттің өз стилі болады. Негізінен стиль үш түрлі: ритуалды (салт- жоралары), манипулятивті жөне гуманисті</w:t>
      </w:r>
      <w:r>
        <w:rPr>
          <w:rFonts w:ascii="Times New Roman" w:eastAsia="Times New Roman" w:hAnsi="Times New Roman" w:cs="Times New Roman"/>
          <w:color w:val="222222"/>
          <w:sz w:val="28"/>
          <w:szCs w:val="28"/>
        </w:rPr>
        <w:t>к болып ажыратылады. Ритуалды ст</w:t>
      </w:r>
      <w:r w:rsidRPr="0021533F">
        <w:rPr>
          <w:rFonts w:ascii="Times New Roman" w:eastAsia="Times New Roman" w:hAnsi="Times New Roman" w:cs="Times New Roman"/>
          <w:color w:val="222222"/>
          <w:sz w:val="28"/>
          <w:szCs w:val="28"/>
        </w:rPr>
        <w:t>иль негізінде стильді ситуациямен сәйкестевдіру қажеттігінен анық көрінеді.</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Стиль әдетте белгілі мә</w:t>
      </w:r>
      <w:r w:rsidRPr="0021533F">
        <w:rPr>
          <w:rFonts w:ascii="Times New Roman" w:eastAsia="Times New Roman" w:hAnsi="Times New Roman" w:cs="Times New Roman"/>
          <w:color w:val="222222"/>
          <w:sz w:val="28"/>
          <w:szCs w:val="28"/>
        </w:rPr>
        <w:t>дениетпен анықталады. Мысалға</w:t>
      </w:r>
      <w:r>
        <w:rPr>
          <w:rFonts w:ascii="Times New Roman" w:eastAsia="Times New Roman" w:hAnsi="Times New Roman" w:cs="Times New Roman"/>
          <w:color w:val="222222"/>
          <w:sz w:val="28"/>
          <w:szCs w:val="28"/>
        </w:rPr>
        <w:t>, амандасу стилі. Американдық мә</w:t>
      </w:r>
      <w:r w:rsidRPr="0021533F">
        <w:rPr>
          <w:rFonts w:ascii="Times New Roman" w:eastAsia="Times New Roman" w:hAnsi="Times New Roman" w:cs="Times New Roman"/>
          <w:color w:val="222222"/>
          <w:sz w:val="28"/>
          <w:szCs w:val="28"/>
        </w:rPr>
        <w:t>дениетте “Хал қалай?” дегенде “өте жақсы” деген жауа</w:t>
      </w:r>
      <w:r>
        <w:rPr>
          <w:rFonts w:ascii="Times New Roman" w:eastAsia="Times New Roman" w:hAnsi="Times New Roman" w:cs="Times New Roman"/>
          <w:color w:val="222222"/>
          <w:sz w:val="28"/>
          <w:szCs w:val="28"/>
        </w:rPr>
        <w:t>п алынса, орыс мәдениетінде сұрақтың мә</w:t>
      </w:r>
      <w:r w:rsidRPr="0021533F">
        <w:rPr>
          <w:rFonts w:ascii="Times New Roman" w:eastAsia="Times New Roman" w:hAnsi="Times New Roman" w:cs="Times New Roman"/>
          <w:color w:val="222222"/>
          <w:sz w:val="28"/>
          <w:szCs w:val="28"/>
        </w:rPr>
        <w:t>нісіне жауап беріледі, хал наша</w:t>
      </w:r>
      <w:r>
        <w:rPr>
          <w:rFonts w:ascii="Times New Roman" w:eastAsia="Times New Roman" w:hAnsi="Times New Roman" w:cs="Times New Roman"/>
          <w:color w:val="222222"/>
          <w:sz w:val="28"/>
          <w:szCs w:val="28"/>
        </w:rPr>
        <w:t>рлау болса, оны жасырмай айту тән, қазақ мә</w:t>
      </w:r>
      <w:r w:rsidRPr="0021533F">
        <w:rPr>
          <w:rFonts w:ascii="Times New Roman" w:eastAsia="Times New Roman" w:hAnsi="Times New Roman" w:cs="Times New Roman"/>
          <w:color w:val="222222"/>
          <w:sz w:val="28"/>
          <w:szCs w:val="28"/>
        </w:rPr>
        <w:t>дениетінде “аралық” стиль қалыптасқан. Қазақтар көбіне “жаман емес,” “орташа”, “жайлап жүріп жатырмыз” деген жауаптар береді. Бір салттың адамы</w:t>
      </w:r>
      <w:r>
        <w:rPr>
          <w:rFonts w:ascii="Times New Roman" w:eastAsia="Times New Roman" w:hAnsi="Times New Roman" w:cs="Times New Roman"/>
          <w:color w:val="222222"/>
          <w:sz w:val="28"/>
          <w:szCs w:val="28"/>
        </w:rPr>
        <w:t xml:space="preserve"> екінші бір салттың жауабын естігенде түсініспеуш</w:t>
      </w:r>
      <w:r w:rsidRPr="0021533F">
        <w:rPr>
          <w:rFonts w:ascii="Times New Roman" w:eastAsia="Times New Roman" w:hAnsi="Times New Roman" w:cs="Times New Roman"/>
          <w:color w:val="222222"/>
          <w:sz w:val="28"/>
          <w:szCs w:val="28"/>
        </w:rPr>
        <w:t>ілік т</w:t>
      </w:r>
      <w:r>
        <w:rPr>
          <w:rFonts w:ascii="Times New Roman" w:eastAsia="Times New Roman" w:hAnsi="Times New Roman" w:cs="Times New Roman"/>
          <w:color w:val="222222"/>
          <w:sz w:val="28"/>
          <w:szCs w:val="28"/>
        </w:rPr>
        <w:t>уындауы мүмкін. Манипулятивті жә</w:t>
      </w:r>
      <w:r w:rsidRPr="0021533F">
        <w:rPr>
          <w:rFonts w:ascii="Times New Roman" w:eastAsia="Times New Roman" w:hAnsi="Times New Roman" w:cs="Times New Roman"/>
          <w:color w:val="222222"/>
          <w:sz w:val="28"/>
          <w:szCs w:val="28"/>
        </w:rPr>
        <w:t>не г</w:t>
      </w:r>
      <w:r>
        <w:rPr>
          <w:rFonts w:ascii="Times New Roman" w:eastAsia="Times New Roman" w:hAnsi="Times New Roman" w:cs="Times New Roman"/>
          <w:color w:val="222222"/>
          <w:sz w:val="28"/>
          <w:szCs w:val="28"/>
        </w:rPr>
        <w:t>уманистік стильдер практикалық ә</w:t>
      </w:r>
      <w:r w:rsidRPr="0021533F">
        <w:rPr>
          <w:rFonts w:ascii="Times New Roman" w:eastAsia="Times New Roman" w:hAnsi="Times New Roman" w:cs="Times New Roman"/>
          <w:color w:val="222222"/>
          <w:sz w:val="28"/>
          <w:szCs w:val="28"/>
        </w:rPr>
        <w:t>леуметтік психологиядағы</w:t>
      </w:r>
      <w:r>
        <w:rPr>
          <w:rFonts w:ascii="Times New Roman" w:eastAsia="Times New Roman" w:hAnsi="Times New Roman" w:cs="Times New Roman"/>
          <w:color w:val="222222"/>
          <w:sz w:val="28"/>
          <w:szCs w:val="28"/>
        </w:rPr>
        <w:t>, өздігінен үлкен проблема болып</w:t>
      </w:r>
      <w:r w:rsidRPr="0021533F">
        <w:rPr>
          <w:rFonts w:ascii="Times New Roman" w:eastAsia="Times New Roman" w:hAnsi="Times New Roman" w:cs="Times New Roman"/>
          <w:color w:val="222222"/>
          <w:sz w:val="28"/>
          <w:szCs w:val="28"/>
        </w:rPr>
        <w:t xml:space="preserve"> есептеледі.</w:t>
      </w:r>
    </w:p>
    <w:p w:rsidR="007675E4" w:rsidRPr="0021533F" w:rsidRDefault="007675E4" w:rsidP="007675E4">
      <w:pPr>
        <w:shd w:val="clear" w:color="auto" w:fill="FFFFFF"/>
        <w:spacing w:after="0" w:line="24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Әрекеттесудің инвариантты сипатт</w:t>
      </w:r>
      <w:r w:rsidRPr="0021533F">
        <w:rPr>
          <w:rFonts w:ascii="Times New Roman" w:eastAsia="Times New Roman" w:hAnsi="Times New Roman" w:cs="Times New Roman"/>
          <w:color w:val="222222"/>
          <w:sz w:val="28"/>
          <w:szCs w:val="28"/>
        </w:rPr>
        <w:t>амаларын қарастыруды Р.Бейлс 4 категорияның көмегімен көрсетеді: позитивті (оң) эмоциялар аймағы, негативті (теріс) эмоциялар аймағы, проблемаларды шешу және проблемалар</w:t>
      </w:r>
      <w:r>
        <w:rPr>
          <w:rFonts w:ascii="Times New Roman" w:eastAsia="Times New Roman" w:hAnsi="Times New Roman" w:cs="Times New Roman"/>
          <w:color w:val="222222"/>
          <w:sz w:val="28"/>
          <w:szCs w:val="28"/>
        </w:rPr>
        <w:t>ды кою аймақтары. Өз кезегінде ә</w:t>
      </w:r>
      <w:r w:rsidRPr="0021533F">
        <w:rPr>
          <w:rFonts w:ascii="Times New Roman" w:eastAsia="Times New Roman" w:hAnsi="Times New Roman" w:cs="Times New Roman"/>
          <w:color w:val="222222"/>
          <w:sz w:val="28"/>
          <w:szCs w:val="28"/>
        </w:rPr>
        <w:t>рбір категория бірнеше маңызды көріністермен айқындалады (схема түрінде 2- суретте көрсетілген).</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3998"/>
        <w:gridCol w:w="5452"/>
      </w:tblGrid>
      <w:tr w:rsidR="007675E4" w:rsidRPr="0021533F" w:rsidTr="000608B8">
        <w:tc>
          <w:tcPr>
            <w:tcW w:w="399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Әрекеттесуді талдау категориясы</w:t>
            </w:r>
          </w:p>
        </w:tc>
        <w:tc>
          <w:tcPr>
            <w:tcW w:w="545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Маңызды</w:t>
            </w:r>
          </w:p>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мінез-қүлықтық көріністер</w:t>
            </w:r>
          </w:p>
        </w:tc>
      </w:tr>
      <w:tr w:rsidR="007675E4" w:rsidRPr="0021533F" w:rsidTr="000608B8">
        <w:tc>
          <w:tcPr>
            <w:tcW w:w="399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Оң эмоциялар аймағы</w:t>
            </w:r>
          </w:p>
        </w:tc>
        <w:tc>
          <w:tcPr>
            <w:tcW w:w="545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Ынтымақтастық, шиеліністі шешу, келісім</w:t>
            </w:r>
          </w:p>
        </w:tc>
      </w:tr>
      <w:tr w:rsidR="007675E4" w:rsidRPr="0021533F" w:rsidTr="000608B8">
        <w:tc>
          <w:tcPr>
            <w:tcW w:w="399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Проблеманы шешу аймағы</w:t>
            </w:r>
          </w:p>
        </w:tc>
        <w:tc>
          <w:tcPr>
            <w:tcW w:w="545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Ұсын</w:t>
            </w:r>
            <w:r w:rsidRPr="0021533F">
              <w:rPr>
                <w:rFonts w:ascii="Times New Roman" w:eastAsia="Times New Roman" w:hAnsi="Times New Roman" w:cs="Times New Roman"/>
                <w:color w:val="222222"/>
                <w:sz w:val="28"/>
                <w:szCs w:val="28"/>
              </w:rPr>
              <w:t>ыс, нұсқау, пікір басқалардың бағдары</w:t>
            </w:r>
          </w:p>
        </w:tc>
      </w:tr>
      <w:tr w:rsidR="007675E4" w:rsidRPr="0021533F" w:rsidTr="000608B8">
        <w:tc>
          <w:tcPr>
            <w:tcW w:w="399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Проблема қою аймағы</w:t>
            </w:r>
          </w:p>
        </w:tc>
        <w:tc>
          <w:tcPr>
            <w:tcW w:w="545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Мәлімет туралы өтініш, пікір</w:t>
            </w:r>
          </w:p>
          <w:p w:rsidR="007675E4" w:rsidRPr="0021533F" w:rsidRDefault="007675E4" w:rsidP="000608B8">
            <w:pPr>
              <w:spacing w:after="0" w:line="240"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айтуға ұсыныс, нүсқауга ұ</w:t>
            </w:r>
            <w:r w:rsidRPr="0021533F">
              <w:rPr>
                <w:rFonts w:ascii="Times New Roman" w:eastAsia="Times New Roman" w:hAnsi="Times New Roman" w:cs="Times New Roman"/>
                <w:color w:val="222222"/>
                <w:sz w:val="28"/>
                <w:szCs w:val="28"/>
              </w:rPr>
              <w:t>сыныс</w:t>
            </w:r>
          </w:p>
        </w:tc>
      </w:tr>
      <w:tr w:rsidR="007675E4" w:rsidRPr="0021533F" w:rsidTr="000608B8">
        <w:tc>
          <w:tcPr>
            <w:tcW w:w="3998"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Теріс эмоциялар аймағы</w:t>
            </w:r>
          </w:p>
        </w:tc>
        <w:tc>
          <w:tcPr>
            <w:tcW w:w="545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Келіспеушілік, шиелініс тудыру,</w:t>
            </w:r>
          </w:p>
          <w:p w:rsidR="007675E4" w:rsidRPr="0021533F" w:rsidRDefault="007675E4" w:rsidP="000608B8">
            <w:pPr>
              <w:spacing w:after="0" w:line="240" w:lineRule="auto"/>
              <w:rPr>
                <w:rFonts w:ascii="Times New Roman" w:eastAsia="Times New Roman" w:hAnsi="Times New Roman" w:cs="Times New Roman"/>
                <w:color w:val="222222"/>
                <w:sz w:val="28"/>
                <w:szCs w:val="28"/>
              </w:rPr>
            </w:pPr>
            <w:r w:rsidRPr="0021533F">
              <w:rPr>
                <w:rFonts w:ascii="Times New Roman" w:eastAsia="Times New Roman" w:hAnsi="Times New Roman" w:cs="Times New Roman"/>
                <w:color w:val="222222"/>
                <w:sz w:val="28"/>
                <w:szCs w:val="28"/>
              </w:rPr>
              <w:t>қарама-қарсылық көрсету</w:t>
            </w:r>
          </w:p>
        </w:tc>
      </w:tr>
    </w:tbl>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rPr>
        <w:t>Годфруа Ж. «Что такое психология». Том 1.- М.:Мир,2005-496с.</w:t>
      </w:r>
    </w:p>
    <w:p w:rsidR="007675E4"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C27F75">
        <w:rPr>
          <w:rFonts w:ascii="Times New Roman" w:hAnsi="Times New Roman" w:cs="Times New Roman"/>
          <w:sz w:val="28"/>
          <w:szCs w:val="28"/>
          <w:lang w:val="en-US"/>
        </w:rPr>
        <w:t>IQ</w:t>
      </w:r>
      <w:r w:rsidRPr="00C27F75">
        <w:rPr>
          <w:rFonts w:ascii="Times New Roman" w:hAnsi="Times New Roman" w:cs="Times New Roman"/>
          <w:sz w:val="28"/>
          <w:szCs w:val="28"/>
        </w:rPr>
        <w:t>». Изд-во Мани, Иванов и Фербер: 2018.-560с.</w:t>
      </w:r>
    </w:p>
    <w:p w:rsidR="007675E4" w:rsidRPr="00C27F75"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rPr>
        <w:t xml:space="preserve">Джакупов С.М. «Введение в общую психологию». – А.: </w:t>
      </w:r>
      <w:r w:rsidRPr="00C27F75">
        <w:rPr>
          <w:rFonts w:ascii="Times New Roman" w:hAnsi="Times New Roman" w:cs="Times New Roman"/>
          <w:sz w:val="28"/>
          <w:szCs w:val="28"/>
          <w:lang w:val="kk-KZ"/>
        </w:rPr>
        <w:t>Қазақ университеті,2014.</w:t>
      </w:r>
    </w:p>
    <w:p w:rsidR="007675E4"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lang w:val="kk-KZ"/>
        </w:rPr>
        <w:t xml:space="preserve">Ильин Е.П. </w:t>
      </w:r>
      <w:r w:rsidRPr="00C27F75">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C27F75"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rPr>
        <w:t>Майерс Д. «</w:t>
      </w:r>
      <w:r w:rsidRPr="00C27F75">
        <w:rPr>
          <w:rFonts w:ascii="Times New Roman" w:hAnsi="Times New Roman" w:cs="Times New Roman"/>
          <w:sz w:val="28"/>
          <w:szCs w:val="28"/>
          <w:lang w:val="kk-KZ"/>
        </w:rPr>
        <w:t>Әлеуметтік психология</w:t>
      </w:r>
      <w:r w:rsidRPr="00C27F75">
        <w:rPr>
          <w:rFonts w:ascii="Times New Roman" w:hAnsi="Times New Roman" w:cs="Times New Roman"/>
          <w:sz w:val="28"/>
          <w:szCs w:val="28"/>
        </w:rPr>
        <w:t>»</w:t>
      </w:r>
      <w:r w:rsidRPr="00C27F75">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C27F75" w:rsidRDefault="007675E4" w:rsidP="007675E4">
      <w:pPr>
        <w:pStyle w:val="af2"/>
        <w:numPr>
          <w:ilvl w:val="0"/>
          <w:numId w:val="14"/>
        </w:numPr>
        <w:tabs>
          <w:tab w:val="num" w:pos="0"/>
          <w:tab w:val="left" w:pos="180"/>
        </w:tabs>
        <w:spacing w:after="0" w:line="240" w:lineRule="auto"/>
        <w:jc w:val="both"/>
        <w:rPr>
          <w:rFonts w:ascii="Times New Roman" w:hAnsi="Times New Roman" w:cs="Times New Roman"/>
          <w:sz w:val="28"/>
          <w:szCs w:val="28"/>
        </w:rPr>
      </w:pPr>
      <w:r w:rsidRPr="00C27F75">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tabs>
          <w:tab w:val="left" w:pos="180"/>
        </w:tabs>
        <w:spacing w:after="0" w:line="240" w:lineRule="auto"/>
        <w:ind w:left="0"/>
        <w:jc w:val="both"/>
        <w:rPr>
          <w:sz w:val="28"/>
          <w:szCs w:val="28"/>
          <w:lang w:val="kk-KZ"/>
        </w:rPr>
      </w:pPr>
      <w:hyperlink r:id="rId71" w:history="1">
        <w:r w:rsidR="007675E4" w:rsidRPr="001D41B9">
          <w:rPr>
            <w:rStyle w:val="aff0"/>
            <w:sz w:val="28"/>
            <w:szCs w:val="28"/>
            <w:lang w:val="kk-KZ"/>
          </w:rPr>
          <w:t>http://www.psychology-online.net/</w:t>
        </w:r>
      </w:hyperlink>
    </w:p>
    <w:p w:rsidR="007675E4" w:rsidRPr="001D41B9" w:rsidRDefault="00E3179F" w:rsidP="007675E4">
      <w:pPr>
        <w:pStyle w:val="af2"/>
        <w:tabs>
          <w:tab w:val="left" w:pos="180"/>
        </w:tabs>
        <w:spacing w:after="0" w:line="240" w:lineRule="auto"/>
        <w:ind w:left="0"/>
        <w:jc w:val="both"/>
        <w:rPr>
          <w:sz w:val="28"/>
          <w:szCs w:val="28"/>
          <w:lang w:val="kk-KZ"/>
        </w:rPr>
      </w:pPr>
      <w:hyperlink r:id="rId72" w:history="1">
        <w:r w:rsidR="007675E4" w:rsidRPr="001D41B9">
          <w:rPr>
            <w:rStyle w:val="aff0"/>
            <w:sz w:val="28"/>
            <w:szCs w:val="28"/>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73" w:history="1">
        <w:r w:rsidR="007675E4" w:rsidRPr="00195BFC">
          <w:rPr>
            <w:rStyle w:val="aff0"/>
            <w:sz w:val="28"/>
            <w:szCs w:val="28"/>
            <w:lang w:val="kk-KZ"/>
          </w:rPr>
          <w:t>http://psyfactor.org/</w:t>
        </w:r>
      </w:hyperlink>
    </w:p>
    <w:p w:rsidR="007675E4" w:rsidRPr="00AF6E6B" w:rsidRDefault="007675E4" w:rsidP="007675E4">
      <w:pPr>
        <w:pStyle w:val="af0"/>
        <w:jc w:val="both"/>
        <w:rPr>
          <w:b/>
          <w:sz w:val="28"/>
          <w:szCs w:val="28"/>
          <w:lang w:val="kk-KZ"/>
        </w:rPr>
      </w:pPr>
      <w:r w:rsidRPr="00AF6E6B">
        <w:rPr>
          <w:b/>
          <w:sz w:val="28"/>
          <w:szCs w:val="28"/>
          <w:lang w:val="kk-KZ"/>
        </w:rPr>
        <w:t>Дәріс №</w:t>
      </w:r>
      <w:r w:rsidRPr="00AF6E6B">
        <w:rPr>
          <w:b/>
          <w:spacing w:val="2"/>
          <w:sz w:val="28"/>
          <w:szCs w:val="28"/>
          <w:lang w:val="kk-KZ"/>
        </w:rPr>
        <w:t xml:space="preserve"> </w:t>
      </w:r>
      <w:r w:rsidRPr="00AF6E6B">
        <w:rPr>
          <w:b/>
          <w:color w:val="000000"/>
          <w:spacing w:val="2"/>
          <w:sz w:val="28"/>
          <w:szCs w:val="28"/>
          <w:lang w:val="kk-KZ"/>
        </w:rPr>
        <w:t>12</w:t>
      </w:r>
    </w:p>
    <w:p w:rsidR="007675E4" w:rsidRPr="00AF6E6B" w:rsidRDefault="007675E4" w:rsidP="007675E4">
      <w:pPr>
        <w:pStyle w:val="af0"/>
        <w:jc w:val="both"/>
        <w:rPr>
          <w:b/>
          <w:sz w:val="28"/>
          <w:szCs w:val="28"/>
          <w:lang w:val="kk-KZ"/>
        </w:rPr>
      </w:pPr>
      <w:r w:rsidRPr="00AF6E6B">
        <w:rPr>
          <w:b/>
          <w:sz w:val="28"/>
          <w:szCs w:val="28"/>
          <w:lang w:val="kk-KZ"/>
        </w:rPr>
        <w:t xml:space="preserve">Тақырыбы: </w:t>
      </w:r>
      <w:r w:rsidRPr="00AF6E6B">
        <w:rPr>
          <w:b/>
          <w:color w:val="000000"/>
          <w:spacing w:val="2"/>
          <w:sz w:val="28"/>
          <w:szCs w:val="28"/>
          <w:lang w:val="kk-KZ"/>
        </w:rPr>
        <w:t>Қарым-қатынастың коммуникативті жағы</w:t>
      </w:r>
    </w:p>
    <w:p w:rsidR="007675E4" w:rsidRPr="00AF6E6B" w:rsidRDefault="007675E4" w:rsidP="007675E4">
      <w:pPr>
        <w:spacing w:after="0" w:line="240" w:lineRule="auto"/>
        <w:jc w:val="both"/>
        <w:rPr>
          <w:rFonts w:ascii="Times New Roman" w:hAnsi="Times New Roman" w:cs="Times New Roman"/>
          <w:kern w:val="28"/>
          <w:sz w:val="28"/>
          <w:szCs w:val="28"/>
          <w:lang w:val="uk-UA"/>
        </w:rPr>
      </w:pPr>
      <w:r w:rsidRPr="00AF6E6B">
        <w:rPr>
          <w:rFonts w:ascii="Times New Roman" w:hAnsi="Times New Roman" w:cs="Times New Roman"/>
          <w:b/>
          <w:sz w:val="28"/>
          <w:szCs w:val="28"/>
          <w:lang w:val="kk-KZ"/>
        </w:rPr>
        <w:t>Мақсаты:</w:t>
      </w:r>
      <w:r w:rsidRPr="00AF6E6B">
        <w:rPr>
          <w:rFonts w:ascii="Times New Roman" w:hAnsi="Times New Roman" w:cs="Times New Roman"/>
          <w:sz w:val="28"/>
          <w:szCs w:val="28"/>
          <w:lang w:val="kk-KZ"/>
        </w:rPr>
        <w:t xml:space="preserve"> </w:t>
      </w:r>
      <w:r>
        <w:rPr>
          <w:rFonts w:ascii="Times New Roman" w:hAnsi="Times New Roman" w:cs="Times New Roman"/>
          <w:sz w:val="28"/>
          <w:szCs w:val="28"/>
          <w:lang w:val="kk-KZ"/>
        </w:rPr>
        <w:t>Коммуникацияның негізгі құралдары мен түрлеріни талдау</w:t>
      </w:r>
    </w:p>
    <w:p w:rsidR="007675E4" w:rsidRPr="00AF6E6B" w:rsidRDefault="007675E4" w:rsidP="007675E4">
      <w:pPr>
        <w:pStyle w:val="af0"/>
        <w:jc w:val="both"/>
        <w:rPr>
          <w:b/>
          <w:sz w:val="28"/>
          <w:szCs w:val="28"/>
          <w:lang w:val="kk-KZ"/>
        </w:rPr>
      </w:pPr>
      <w:r w:rsidRPr="00AF6E6B">
        <w:rPr>
          <w:b/>
          <w:sz w:val="28"/>
          <w:szCs w:val="28"/>
          <w:lang w:val="kk-KZ"/>
        </w:rPr>
        <w:lastRenderedPageBreak/>
        <w:t>Дәрістің қысқаша мазмұны:</w:t>
      </w:r>
    </w:p>
    <w:p w:rsidR="007675E4" w:rsidRPr="00AF6E6B" w:rsidRDefault="007675E4" w:rsidP="007675E4">
      <w:pPr>
        <w:spacing w:after="0" w:line="240" w:lineRule="auto"/>
        <w:jc w:val="both"/>
        <w:rPr>
          <w:rFonts w:ascii="Times New Roman" w:hAnsi="Times New Roman"/>
          <w:sz w:val="28"/>
          <w:szCs w:val="28"/>
          <w:lang w:val="kk-KZ"/>
        </w:rPr>
      </w:pPr>
      <w:r w:rsidRPr="00AF6E6B">
        <w:rPr>
          <w:rFonts w:ascii="Times New Roman" w:hAnsi="Times New Roman"/>
          <w:sz w:val="28"/>
          <w:szCs w:val="28"/>
          <w:lang w:val="kk-KZ"/>
        </w:rPr>
        <w:t>Дәрістің жоспары:</w:t>
      </w:r>
    </w:p>
    <w:p w:rsidR="007675E4" w:rsidRPr="00AF6E6B" w:rsidRDefault="007675E4" w:rsidP="007675E4">
      <w:pPr>
        <w:spacing w:after="0" w:line="240" w:lineRule="auto"/>
        <w:jc w:val="both"/>
        <w:outlineLvl w:val="0"/>
        <w:rPr>
          <w:rFonts w:ascii="Times New Roman" w:eastAsia="Times New Roman" w:hAnsi="Times New Roman" w:cs="Times New Roman"/>
          <w:spacing w:val="2"/>
          <w:sz w:val="28"/>
          <w:szCs w:val="28"/>
          <w:lang w:val="kk-KZ"/>
        </w:rPr>
      </w:pPr>
      <w:r w:rsidRPr="00AF6E6B">
        <w:rPr>
          <w:rFonts w:ascii="Times New Roman" w:hAnsi="Times New Roman"/>
          <w:sz w:val="28"/>
          <w:szCs w:val="28"/>
          <w:lang w:val="kk-KZ"/>
        </w:rPr>
        <w:t>1.</w:t>
      </w:r>
      <w:r w:rsidRPr="00AF6E6B">
        <w:rPr>
          <w:rFonts w:ascii="Times New Roman" w:eastAsia="Times New Roman" w:hAnsi="Times New Roman" w:cs="Times New Roman"/>
          <w:color w:val="000000"/>
          <w:spacing w:val="2"/>
          <w:sz w:val="28"/>
          <w:szCs w:val="28"/>
          <w:lang w:val="kk-KZ"/>
        </w:rPr>
        <w:t>Қарым-қатынас ақпарат алмасу ретінде. Коммуникацияның құрылымы, негізгі функциялары және түрлері</w:t>
      </w:r>
    </w:p>
    <w:p w:rsidR="007675E4" w:rsidRPr="00AF6E6B" w:rsidRDefault="007675E4" w:rsidP="007675E4">
      <w:pPr>
        <w:spacing w:after="0" w:line="240" w:lineRule="auto"/>
        <w:jc w:val="both"/>
        <w:rPr>
          <w:rFonts w:ascii="Times New Roman" w:eastAsia="Times New Roman" w:hAnsi="Times New Roman" w:cs="Times New Roman"/>
          <w:color w:val="000000"/>
          <w:spacing w:val="2"/>
          <w:sz w:val="28"/>
          <w:szCs w:val="28"/>
          <w:lang w:val="kk-KZ"/>
        </w:rPr>
      </w:pPr>
      <w:r w:rsidRPr="00AF6E6B">
        <w:rPr>
          <w:rFonts w:ascii="Times New Roman" w:hAnsi="Times New Roman"/>
          <w:sz w:val="28"/>
          <w:szCs w:val="28"/>
          <w:lang w:val="kk-KZ"/>
        </w:rPr>
        <w:t>2</w:t>
      </w:r>
      <w:r w:rsidRPr="00AF6E6B">
        <w:rPr>
          <w:rFonts w:ascii="Times New Roman" w:eastAsia="Times New Roman" w:hAnsi="Times New Roman" w:cs="Times New Roman"/>
          <w:color w:val="000000"/>
          <w:spacing w:val="2"/>
          <w:sz w:val="28"/>
          <w:szCs w:val="28"/>
          <w:lang w:val="kk-KZ"/>
        </w:rPr>
        <w:t>. Коммуникациядағы цифрлық технологиялар. Коммуникацияның вербалды және вербалды емес құралдары.</w:t>
      </w:r>
    </w:p>
    <w:p w:rsidR="007675E4" w:rsidRPr="00AF6E6B" w:rsidRDefault="007675E4" w:rsidP="007675E4">
      <w:pPr>
        <w:shd w:val="clear" w:color="auto" w:fill="FEFEFE"/>
        <w:spacing w:before="300" w:after="300" w:line="240" w:lineRule="auto"/>
        <w:ind w:right="900" w:firstLine="300"/>
        <w:jc w:val="both"/>
        <w:rPr>
          <w:rFonts w:ascii="Times New Roman" w:eastAsia="Times New Roman" w:hAnsi="Times New Roman" w:cs="Times New Roman"/>
          <w:color w:val="222222"/>
          <w:sz w:val="28"/>
          <w:szCs w:val="28"/>
          <w:lang w:val="kk-KZ"/>
        </w:rPr>
      </w:pPr>
      <w:r w:rsidRPr="00AF6E6B">
        <w:rPr>
          <w:rFonts w:ascii="Times New Roman" w:eastAsia="Times New Roman" w:hAnsi="Times New Roman" w:cs="Times New Roman"/>
          <w:color w:val="222222"/>
          <w:sz w:val="28"/>
          <w:szCs w:val="28"/>
          <w:lang w:val="kk-KZ"/>
        </w:rPr>
        <w:t xml:space="preserve">Қарым-қатынастың үш жағы. Қарым-қатынастың құрылымы күрделі болғандықтан, шартты түрде талдау мақсатымен, көбіне оның бір-бірімен тығыз байланысты үш жағын қарастырады: коммуникативті, интерактивті, перцептивті.Қарым-қатынастың осы үш жағын бірлікте қарастыру қажет. Қарым-қатынастың коммуникативті жағы (тар мағынада) – қарым-қатынасқа түсушілердің бір-бірімен мәлімет алм 3. Перцептік жағы Коммуникативтік жағы - қарым – қатынас арқылы адамдар бір – біріне ойын, мақсатын, алған бет алысын айыруға тырысады. Бұл процестің құралына сөз, сөйлеудегі ырғақ мимика (бет, ауыздың әртүрлі қимылы), пантомимика (бүкіл денедегі әртүрлі қимыл), ым – жымдар жатады. Коммуникативтік процестің мақсаты соған қатысатын адамдардың бір – біріне әсер етуі. Қарым қатынаста адамдар өзара идеялар, қызығулар, көңіл –күйімен, сезімдерімен т.б. бөліседі. Мұның бәрін әртүрлі мәлімет ретінде қарастыруға болады. Адамдар арсындағы коммуникативті процестер техникалық қоедырғылар арасындағы алмасудан өзгеше болды, оның мазмұны және формасы бойынша өзіне тән ерекше, маңызды қасиеттері бар. Олардың ерекшелігі – кері байланыс процесі. Коммуникативті барьер, коммуникативтік әсер және мәлімет берудің әр түрлі деңгейі сияқты процестермен байланысты. Кері байланыс дегенміз – Кері байланыстың берілу жолдары әртүрлі болады.Ең алдымен тура және жанама. Тура кері байланыста реципиент пікірі ашық түрде беріледі. Мысалы: «сенің пікірің маған ұнамайды» , «не айтып тұрғаның маған түсініксіз», т.б. және де әртүрлі қимыл – қозғалыс (жест) , ренжу, қуану, т.с.с. бұл түрде тиімді болады. Жанама кері байланыс – психологиялық мәлметті берудің асыратын түрі. Бұл жағдайда әртүрлі сұақтар , кекету, күтпеген эмоциялық реакциялар болуы мүмкін. Мұндай жағдайда камуникатор партнердің не айтқысы келетінін өзі түсінуі қажет. Әрине бұлай түсінуі әрқашан дұрыс болмауы мүмкін, сондықтан түсіну қиынырақ болады.Коммуникация туралы сөз болғанда ең алдымен адамдардың өзара әрекеті барысында болатын көзқарас, пікір, қызығу, көңіл-күй, сезім, бағдар алмасу деп түсінеміз. </w:t>
      </w:r>
      <w:r w:rsidRPr="00AF6E6B">
        <w:rPr>
          <w:rFonts w:ascii="Times New Roman" w:eastAsia="Times New Roman" w:hAnsi="Times New Roman" w:cs="Times New Roman"/>
          <w:color w:val="222222"/>
          <w:sz w:val="28"/>
          <w:szCs w:val="28"/>
        </w:rPr>
        <w:t>Бұлардың бәрін ақпарат (информация ) деп қарастырсақ, онда коммуникация процесін информация алмасу процесі деп қарастыруға болады.</w:t>
      </w:r>
    </w:p>
    <w:p w:rsidR="007675E4" w:rsidRPr="00E23486"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rPr>
      </w:pPr>
      <w:r w:rsidRPr="00E23486">
        <w:rPr>
          <w:rFonts w:ascii="Times New Roman" w:eastAsia="Times New Roman" w:hAnsi="Times New Roman" w:cs="Times New Roman"/>
          <w:color w:val="222222"/>
          <w:sz w:val="28"/>
          <w:szCs w:val="28"/>
          <w:lang w:val="kk-KZ"/>
        </w:rPr>
        <w:t>Коммуникацияның негізгі ерекшеліктері:</w:t>
      </w:r>
    </w:p>
    <w:p w:rsidR="007675E4" w:rsidRPr="00E23486"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rPr>
      </w:pPr>
      <w:r w:rsidRPr="00E23486">
        <w:rPr>
          <w:rFonts w:ascii="Times New Roman" w:eastAsia="Times New Roman" w:hAnsi="Times New Roman" w:cs="Times New Roman"/>
          <w:color w:val="222222"/>
          <w:sz w:val="28"/>
          <w:szCs w:val="28"/>
          <w:lang w:val="kk-KZ"/>
        </w:rPr>
        <w:lastRenderedPageBreak/>
        <w:t>1.Коммуникация екі құрылымның арасындағы «информацияның қозғалысы» емес, ол екі индивидтің өзара қарым-қатынасы, олардың әрқайсысы белсенді субъект, яғни коммуникативтік әрекетке қатысушылардың әрқайсысы өзінің партнерінің белсенділігін болжап отырады. Келесі қатысушы да субъект ретінде қатысады. Осыдан келіп оған информация берерде оның мотивтеріне, мақсатына, бағыт-бағдарына сүйенеді. Бірақ берілген информацияға жауап келесі партнердан шыққан жаңа информация түрінде алынатынын болжау керек. Сондықтан коммуникативтік әрекет барысында қарапайым «информация қозғалысы» ғана емес белсенді алмасу процесі болады.</w:t>
      </w:r>
    </w:p>
    <w:p w:rsidR="007675E4" w:rsidRPr="00E23486"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rPr>
      </w:pPr>
      <w:r w:rsidRPr="00E23486">
        <w:rPr>
          <w:rFonts w:ascii="Times New Roman" w:eastAsia="Times New Roman" w:hAnsi="Times New Roman" w:cs="Times New Roman"/>
          <w:color w:val="222222"/>
          <w:sz w:val="28"/>
          <w:szCs w:val="28"/>
          <w:lang w:val="kk-KZ"/>
        </w:rPr>
        <w:t>Адамдардың өзара информация алмасуында әрбір қатысушы үшін информацияның мәні маңызды роль атқарады. Мұнда адамдар информация мәнін алмасып қана қоймайды, олар оның мазмұнын ашуға тырысады. Бұл информация қабылдағанда ғана емес, ол түсінікті, әрі мазмұны ашылғанда ғана болуы мүмкін. Сондықтан коммуникацияда әрекет, қарым-қатынас және таным бірлікте беріледі.</w:t>
      </w:r>
    </w:p>
    <w:p w:rsidR="007675E4" w:rsidRPr="00E23486"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rPr>
      </w:pPr>
      <w:r w:rsidRPr="00E23486">
        <w:rPr>
          <w:rFonts w:ascii="Times New Roman" w:eastAsia="Times New Roman" w:hAnsi="Times New Roman" w:cs="Times New Roman"/>
          <w:color w:val="222222"/>
          <w:sz w:val="28"/>
          <w:szCs w:val="28"/>
          <w:lang w:val="kk-KZ"/>
        </w:rPr>
        <w:t>2.Информация алмасу барысында партнердің мінез-құлқына әсер етуі тиіс, яғни коммуникация қатысушылардың көңіл-күйін өзгерту. Коммуникативтік әсер ету коммуниканттың біреуінің екіншісіне мінез-құлқын өзгерту мақсатында психологиялық ықпал жасауы. Коммуникацияның тиімділігі осы ықпалдың қаншалық әсер еткенімен өлшенеді.</w:t>
      </w:r>
    </w:p>
    <w:p w:rsidR="007675E4" w:rsidRPr="00E23486"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lang w:val="kk-KZ"/>
        </w:rPr>
      </w:pPr>
      <w:r w:rsidRPr="00E23486">
        <w:rPr>
          <w:rFonts w:ascii="Times New Roman" w:eastAsia="Times New Roman" w:hAnsi="Times New Roman" w:cs="Times New Roman"/>
          <w:color w:val="222222"/>
          <w:sz w:val="28"/>
          <w:szCs w:val="28"/>
          <w:lang w:val="kk-KZ"/>
        </w:rPr>
        <w:t>3.Коммуникативтік ықпал егер информацияны бағыттаушы (коммуникатор) адам мен информацияны қабылдаушы (реципиент) бірдей белгілер жүйесін қолданғанда яғни белгілердің негізгі мағыналары коммуникация процесіне қатысушыға бірдей белгілі болғанда ғана мүмкін болады. Жәй сөзбен айтканда:”барлық адамдар бір тілде сөйлеу керек”. Тек белгілердің бірдей жүйесін қабылдау ғана партнерлардың бір-бірін түсіну мүмкін болады. Бірақ сөздердің мағынасы бірдей болғанымен адамдар оларды бірдей түсінбейді, оған әлеуметтік, саяси, жас ерекшеліктері себеп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 xml:space="preserve">4. Адамдардың коммуникациясында ғана коммуникативтік барьерлер болады. Олар әлеуметтік және психологиялық сипатта болады. Барьерлер бір жағынан ортақ белгілер жүйесі жоқ болғаннан болса, сонымен қатар партнерлар арасындағы әлеуметтік, саяси, діни, кәсіптік айырмашылықтарға да байланысты, олар коммуникация кезінде қолданылған ұғымдарды түрліше талдайды. Екінші жағынан коммуникация “таза”психологиялық сипатта болады. Олар қарым-қатынасқа түсушілердің жеке психологиялық </w:t>
      </w:r>
      <w:r w:rsidRPr="00AF6E6B">
        <w:rPr>
          <w:rFonts w:ascii="Times New Roman" w:eastAsia="Times New Roman" w:hAnsi="Times New Roman" w:cs="Times New Roman"/>
          <w:color w:val="222222"/>
          <w:sz w:val="28"/>
          <w:szCs w:val="28"/>
        </w:rPr>
        <w:lastRenderedPageBreak/>
        <w:t>ерекшеліктеріне де байланысты.(мыс ұялшақтық). Жекелеген адамдарға немесе жекелеген ақпарат қабылдаушыларға сигналдар бағытталса онда ол аксиальді коммуникативтік процесс болып табылады. Егер сигналдар көпшілікке бағытталса, онда ол ретиалды коммуникация болып табылады.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2. Кез-келген ақпаратты алмасу белгілер жүйесі арқылы жүзеге асады. Коммуникативтік процесте бірнеше белгілер жүйесі бар, осыған сәйкес коммуникативтік процестің классификациясын құрастыруға болады. Коммуникацияны вербальды және вербальды емес деп екі топқа бөлуге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Вербальды коммуникацияда белгілер жүйесі ретінде сөз қолданылады. Вербальды емес коммуникацияда белгілер жүйесі ретінде сөздік емес белгілер жүйесі қолданылады. Вербальды емес коммуникация 4 формаға бөлінеді: кинесика, паралингвистика, проксемика, визуальды қарым-қатынас. Олардың әр қайсысы өзінің белгілер жүйесін қолданады. Сондықтан коммуникация процесін 5 түрге бөлеміз</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3. Вербальды коммуникацияда белгілер жүйесі ретінде адамдардың сөзі қолданылады. Сөз ретінде табиғи дыбыстық тіл, яғни фонетикалық белгілер жүйесі пайдаланылады. Сөз – коммуникативтік қарым-қатынастың маңызды құралы болып табылады, себебі ақпарат беруде сөз арқылы хабардың мәні өзгеріске аз ұшырайды. “Айту” және “тыңдау” терминдерін И.А.Зимняя вербальдық коммуникацмяның психологиялық компоненті ретінде енгізген болатын. әлеуметтік психологияда сөздік ықпалдың тиімділігін арттырудың тәсілдері мен шарттарын анықтауға көптеген эксперименталдық зерттеулер болды. Осыған бағытталған жұмыстардың жиынтығы “дәлелдеуші коммуникация ” атауын алды. Осы коммуникацияның моделін американ зерттеушісі Г.Ласуэлл ұсынды. Оның коммуникативтік процесінің моделі 5 элементтен тұрады: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1.Кім? (хабар беруші )- Коммуникатор.</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2. Не ? (беріліп тұр) – Хабар(текст).</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3. Қалай? (қандай жолмен беріліп тұр) – Арна.</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4. Кімге? ( бағытталған хабар) – Аудитория.</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5. Қандай тиімділікпен?- Тиімділігі.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lastRenderedPageBreak/>
        <w:t>Сөздің тиімділігін арттырудың 3 типі бар:</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Ашық- коммуникатор айтылған ойдың жақтаушысы екенін ашық айтады.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Алшақ- коммуникатор екі қарама-қарсы көзқарасты салыстырып, өзін екеуінен де алшақ ұстайды.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Жабық- коммуникатор өзінің көзқарасын білдірмейді, кейде арнайы әдістерді қолданып жасыруға тырысады.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4. Адамдар өзара бір-біріне психологиялық ақпаратты вербальды емыс белгілер жүйесі арқылы алады. Ақпараттың көпшілігі адам:</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а)55%дене қимылы және физиологиялық қалып арқылы(мимика, қол, дене қимылы )</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б)40% дауыс(интонация, тембр, диапозон, дауыс темп арқылы)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в)5% сөздің мағынасы арқылы қабылдайды. 90%көру, 9%есту, 1%т.б.</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Вербальды емес коммуникацияның ішінен оптикалық-кинетикалық белгілер жүйесіне мимика, қол, дене қимылы жатады. Мимика дегеніміз- қарым-қатынас кезіндегі беттің құбылысы. Ым –ишара дегеніміз- психикалық күйді байқататын әлеуметтік қалыптасып қалған қимыл.</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Коммуникацияда оптикалық-кинетикалық белгілер жүйесінің мәні өте зор, көлемі кең, сондықтан қазіргі кезде бұл саланы зерттейтін зерттеу саласы бар, ол- кинестика. Мимика – сезім көрсеткішінің негізгісі. Жағымды эмоциялар жеңіл байқалады, мысалы, бақыт, махаббат және таңдану. Қамығу, ашу, жек көру сияқты жағымсыз эмоцияларды қабылдау қиын болады. 20 000 бет қимылы бар. Мимика мен мінез-құлық, жүріс-тұрыстың элементі ретінде күлімдеу түрлі ұлттық мәдениетке байланысты. Мысалы: оңтүстік адамдары солтүстік адамдарына қарағанда жиі күледі.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Дене қимылы- психологиялық ақпарат берудің негізгі көзі. Көптеген дене қимылдарына қарай отырып біз адамдардың қалпын, ішкі жағдайын, олардың озара қатынасын байқауға болады. Дене қимылдары кейде вербальдық ақпараттың мәнімен сәйкес келмеуі мүмкін, бірақ дене қимылының шындық болатынын байқауға болады. Сондықтанда дене қимылының қарым-қатынаста маңызы өте зор.</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lastRenderedPageBreak/>
        <w:t>1. “Жабық поза”- мұнда адам денесімен алдыңғы бөлігін жабуға және кеңістікте неғұрлым аз оран алуға тырысады (психологиялық дискомфорт), тығылып, иығына басын тығып, аузын жабады.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2. “Ашық поза”- қол ашық, екі жаққа жайылған, аяқ сәл ашық, сенім, келісім,жылышырайлықты білдіреді.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3. “Қорғану”- кеудеге қолды айқастыру. Мұны ата-анасының айтқанын жоққа шығарушы балалар, өзінің құқын қорғаушы қарттарда жиі қолданылады.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4. “Бағалау”, “Сынау”- иек алақанға сүйенген, сұқ саусақ бетке созыла орналасқан, қалғандары ауыздың астына қарай орналасқан. Егер бұл сәл еңкеюмен бірге болса, онда сын негативті. Егер бас сәл бір жаққа қарай қисайса, ол қызығушылықпен байланысты.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5. “Дайындық”- қолды мықынға қою дайындықтың бірінші белгісі. Мұндай позаны жарыс кезінде спортшылардан өз кезегін күту кезінде жиі көруге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Орындықтың шетіне отыру- әрекетке дайындалып отырғанды білдіреді.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Адамдармен қарым-қатынасқа түскенде:</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 онаң сыртынан, арқасынан сөйлесуге болмайды, себебікейбіреулердің арқасынан қорғануы жоқ болады, оларды бірінші партаға отырғызуға болмайды.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 олардың төбесінен қарауға болмайды, себебі олар өздерін кіші , төмен сезінеді.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 отырып-тұрып тұрған адаммен сөйлесуге болмайды, себебі менсінбеуді білдіреді, позалардың тең еместігі.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Қозғалыстан адамның ішкі жағдайын, оның жеке дара ерекшеліктерін(жынысын, жасын, темперамент типін) білуге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1. ең ауыр қозғалыс ашу кезінде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2. жеңіл қозғалыс қуаныш, мақтаныш кезінде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Нашар көңіл-күйде қол салбырап тұрады,жақсы көңіл күй кезінде ұшатындай жүріспен қозғалады.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lastRenderedPageBreak/>
        <w:t>Соңғы кездерде психологиялық зерттеудерде қарым-қатынас жасаушылардың аралығындағы қашықтықтың, партнерлардың отырысының коомуникативтік мәніне көңіл аударылуда. Америкалық қарым-қатынас психологиясында бұл бағыттағы зерттеулергепроксемикка деп ат қойылды. Төрт түрлі ара қатынас бар:1.көңілдестік,2. жеке бастық,3. әлеуметтік,4. көпшіліктік. Алғашқы екі қатынас жақын, достық байланысты аңғартады, ресми байланыстағы адамдар әлеуметтік қатынасты ұстанады, көпшіліктік арақатынас- бөтен адамдармен араласу. Жеке адамдар арасындағы қашықтық әр ұлтта және мәдениетте әртүрлі. Мысалы: mini американдықтарда, maxi жапондықтарда. Әр адаммен өзінің арақатынасы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0-0,5м- өте жақындық, көңілдестік қатынасқа сәйкес келеді. Сонымен қатар спорттың кейбір түрлерінде денелерді түйісу болады. Мыс:күрес т.б.</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0,5-1,2м - жеке адамдар арақатынасы қашықтығы, достар арасында болады.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1,2-3,7м - әлеуметік-қызметтік қарым-қатынас аймағы.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3,7м-жоғары - көпшіліктік арақатынас. Бірнеше сөзбен алмасу немесе қарым-қатынас жасаудан қашу.</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Паралингвистика және экстралингвистика белгілер жүйесі вербальды коммуникацияға қосымша ретінде қолданылады.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Паралингвистикалық жүйе- бұл дауыстың қасиеті, оның диапазоны, дауыс тоны.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Экстралингвистикалық жүйе- сөз арасындағы кідірістер, жөтелу, жылау, күлу, сөз темпі, т.б.</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Дауыс тонынан ашу және қайғыны жеңіл байқауға болады, ал ашу және қызғанышты тану өте қиын. Дауыс тоны серіктес адамның сезімін түсінуде негізгі роль атқарады.</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Дауыс күші мен биіктігі де кейбір сезімдерді анықтауға мүмкіндік береді. Мыс:ашу, қорқыныш, қуаныш, сенімсіздік биік дауыспен берілсе, мұң, қайғы және шаршағандық жұмсақ және төмен дауыспен беріледі.</w:t>
      </w:r>
    </w:p>
    <w:p w:rsidR="007675E4" w:rsidRPr="00AF6E6B" w:rsidRDefault="007675E4" w:rsidP="007675E4">
      <w:pPr>
        <w:shd w:val="clear" w:color="auto" w:fill="FEFEFE"/>
        <w:spacing w:before="300" w:after="300" w:line="240" w:lineRule="auto"/>
        <w:ind w:left="300" w:right="900"/>
        <w:jc w:val="both"/>
        <w:rPr>
          <w:rFonts w:ascii="Times New Roman" w:eastAsia="Times New Roman" w:hAnsi="Times New Roman" w:cs="Times New Roman"/>
          <w:color w:val="222222"/>
          <w:sz w:val="28"/>
          <w:szCs w:val="28"/>
        </w:rPr>
      </w:pPr>
      <w:r w:rsidRPr="00AF6E6B">
        <w:rPr>
          <w:rFonts w:ascii="Times New Roman" w:eastAsia="Times New Roman" w:hAnsi="Times New Roman" w:cs="Times New Roman"/>
          <w:color w:val="222222"/>
          <w:sz w:val="28"/>
          <w:szCs w:val="28"/>
        </w:rPr>
        <w:t xml:space="preserve">Сөздің жылдамдығы да сөйлеушінің сезімін білдіреді. Өзінің басындағы қиындықты айтқанда, қобалжып тұрғанда адам тез </w:t>
      </w:r>
      <w:r w:rsidRPr="00AF6E6B">
        <w:rPr>
          <w:rFonts w:ascii="Times New Roman" w:eastAsia="Times New Roman" w:hAnsi="Times New Roman" w:cs="Times New Roman"/>
          <w:color w:val="222222"/>
          <w:sz w:val="28"/>
          <w:szCs w:val="28"/>
        </w:rPr>
        <w:lastRenderedPageBreak/>
        <w:t>сөйлейді. Баяу сөйлеу қайғыда, көкіректік немесе шаршаған кезде болады.</w:t>
      </w:r>
    </w:p>
    <w:p w:rsidR="007675E4" w:rsidRPr="00963759" w:rsidRDefault="007675E4" w:rsidP="007675E4">
      <w:pPr>
        <w:pStyle w:val="33"/>
        <w:spacing w:after="0"/>
        <w:jc w:val="both"/>
        <w:rPr>
          <w:b/>
          <w:sz w:val="28"/>
          <w:szCs w:val="28"/>
          <w:lang w:val="kk-KZ"/>
        </w:rPr>
      </w:pPr>
      <w:r w:rsidRPr="00F9205C">
        <w:rPr>
          <w:b/>
          <w:sz w:val="28"/>
          <w:szCs w:val="28"/>
          <w:lang w:val="kk-KZ"/>
        </w:rPr>
        <w:t xml:space="preserve">Ұсынылатын әдебиеттер: </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Годфруа Ж. «Что такое психология». Том 1.- М.:Мир,2005-496с.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4F1DBA">
        <w:rPr>
          <w:rFonts w:ascii="Times New Roman" w:hAnsi="Times New Roman" w:cs="Times New Roman"/>
          <w:sz w:val="28"/>
          <w:szCs w:val="28"/>
          <w:lang w:val="en-US"/>
        </w:rPr>
        <w:t>IQ</w:t>
      </w:r>
      <w:r w:rsidRPr="004F1DBA">
        <w:rPr>
          <w:rFonts w:ascii="Times New Roman" w:hAnsi="Times New Roman" w:cs="Times New Roman"/>
          <w:sz w:val="28"/>
          <w:szCs w:val="28"/>
        </w:rPr>
        <w:t>». Изд-во Мани, Иванов и Фербер: 2018.-560с.</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 xml:space="preserve">Джакупов С.М. «Введение в общую психологию». – А.: </w:t>
      </w:r>
      <w:r w:rsidRPr="004F1DBA">
        <w:rPr>
          <w:rFonts w:ascii="Times New Roman" w:hAnsi="Times New Roman" w:cs="Times New Roman"/>
          <w:sz w:val="28"/>
          <w:szCs w:val="28"/>
          <w:lang w:val="kk-KZ"/>
        </w:rPr>
        <w:t>Қазақ университеті,2014.</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lang w:val="kk-KZ"/>
        </w:rPr>
        <w:t xml:space="preserve">Ильин Е.П. </w:t>
      </w:r>
      <w:r w:rsidRPr="004F1DBA">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Майерс Д. «</w:t>
      </w:r>
      <w:r w:rsidRPr="004F1DBA">
        <w:rPr>
          <w:rFonts w:ascii="Times New Roman" w:hAnsi="Times New Roman" w:cs="Times New Roman"/>
          <w:sz w:val="28"/>
          <w:szCs w:val="28"/>
          <w:lang w:val="kk-KZ"/>
        </w:rPr>
        <w:t>Әлеуметтік психология</w:t>
      </w:r>
      <w:r w:rsidRPr="004F1DBA">
        <w:rPr>
          <w:rFonts w:ascii="Times New Roman" w:hAnsi="Times New Roman" w:cs="Times New Roman"/>
          <w:sz w:val="28"/>
          <w:szCs w:val="28"/>
        </w:rPr>
        <w:t>»</w:t>
      </w:r>
      <w:r w:rsidRPr="004F1DBA">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4F1DBA" w:rsidRDefault="007675E4" w:rsidP="007675E4">
      <w:pPr>
        <w:pStyle w:val="af2"/>
        <w:numPr>
          <w:ilvl w:val="0"/>
          <w:numId w:val="1"/>
        </w:numPr>
        <w:tabs>
          <w:tab w:val="num" w:pos="0"/>
          <w:tab w:val="left" w:pos="180"/>
        </w:tabs>
        <w:spacing w:after="0" w:line="240" w:lineRule="auto"/>
        <w:ind w:left="0"/>
        <w:jc w:val="both"/>
        <w:rPr>
          <w:rFonts w:ascii="Times New Roman" w:hAnsi="Times New Roman" w:cs="Times New Roman"/>
          <w:sz w:val="28"/>
          <w:szCs w:val="28"/>
        </w:rPr>
      </w:pPr>
      <w:r w:rsidRPr="004F1DBA">
        <w:rPr>
          <w:rFonts w:ascii="Times New Roman" w:hAnsi="Times New Roman" w:cs="Times New Roman"/>
          <w:sz w:val="28"/>
          <w:szCs w:val="28"/>
        </w:rPr>
        <w:t>Руденко А.М. «Психология в схемах и таблицах»: учебное пособие. –М.: Феникс,2016. -379 с.</w:t>
      </w:r>
    </w:p>
    <w:p w:rsidR="007675E4" w:rsidRPr="00F9205C" w:rsidRDefault="007675E4" w:rsidP="007675E4">
      <w:pPr>
        <w:pStyle w:val="af0"/>
        <w:rPr>
          <w:b/>
          <w:sz w:val="28"/>
          <w:szCs w:val="28"/>
          <w:lang w:val="kk-KZ"/>
        </w:rPr>
      </w:pPr>
      <w:r w:rsidRPr="00F9205C">
        <w:rPr>
          <w:b/>
          <w:sz w:val="28"/>
          <w:szCs w:val="28"/>
          <w:lang w:val="kk-KZ"/>
        </w:rPr>
        <w:t>Сандық білім беру ресурстары:</w:t>
      </w:r>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74" w:history="1">
        <w:r w:rsidR="007675E4" w:rsidRPr="001D41B9">
          <w:rPr>
            <w:rStyle w:val="aff0"/>
            <w:lang w:val="kk-KZ"/>
          </w:rPr>
          <w:t>http://www.psychology-online.net/</w:t>
        </w:r>
      </w:hyperlink>
    </w:p>
    <w:p w:rsidR="007675E4" w:rsidRPr="001D41B9" w:rsidRDefault="00E3179F" w:rsidP="007675E4">
      <w:pPr>
        <w:pStyle w:val="af2"/>
        <w:numPr>
          <w:ilvl w:val="0"/>
          <w:numId w:val="2"/>
        </w:numPr>
        <w:tabs>
          <w:tab w:val="left" w:pos="180"/>
        </w:tabs>
        <w:spacing w:after="0" w:line="240" w:lineRule="auto"/>
        <w:ind w:left="0"/>
        <w:jc w:val="both"/>
        <w:rPr>
          <w:sz w:val="28"/>
          <w:szCs w:val="28"/>
          <w:lang w:val="kk-KZ"/>
        </w:rPr>
      </w:pPr>
      <w:hyperlink r:id="rId75" w:history="1">
        <w:r w:rsidR="007675E4" w:rsidRPr="001D41B9">
          <w:rPr>
            <w:rStyle w:val="aff0"/>
            <w:lang w:val="kk-KZ"/>
          </w:rPr>
          <w:t>http://psynet.narod.ru/main.htm</w:t>
        </w:r>
      </w:hyperlink>
    </w:p>
    <w:p w:rsidR="007675E4" w:rsidRPr="00F9205C" w:rsidRDefault="00E3179F" w:rsidP="007675E4">
      <w:pPr>
        <w:spacing w:after="0" w:line="240" w:lineRule="auto"/>
        <w:rPr>
          <w:rFonts w:ascii="Arial Narrow" w:eastAsia="Times New Roman" w:hAnsi="Arial Narrow" w:cs="Times New Roman"/>
          <w:bCs/>
          <w:sz w:val="28"/>
          <w:szCs w:val="28"/>
          <w:lang w:val="kk-KZ"/>
        </w:rPr>
      </w:pPr>
      <w:hyperlink r:id="rId76" w:history="1">
        <w:r w:rsidR="007675E4" w:rsidRPr="00E23486">
          <w:rPr>
            <w:rStyle w:val="aff0"/>
            <w:lang w:val="kk-KZ"/>
          </w:rPr>
          <w:t>http://psyfactor.org/</w:t>
        </w:r>
      </w:hyperlink>
    </w:p>
    <w:p w:rsidR="007675E4" w:rsidRPr="00E23486" w:rsidRDefault="007675E4" w:rsidP="007675E4">
      <w:pPr>
        <w:jc w:val="both"/>
        <w:rPr>
          <w:rFonts w:ascii="Times New Roman" w:hAnsi="Times New Roman" w:cs="Times New Roman"/>
          <w:sz w:val="28"/>
          <w:szCs w:val="28"/>
          <w:lang w:val="kk-KZ"/>
        </w:rPr>
      </w:pPr>
    </w:p>
    <w:p w:rsidR="007675E4" w:rsidRPr="00C53BA5" w:rsidRDefault="007675E4" w:rsidP="007675E4">
      <w:pPr>
        <w:pStyle w:val="af0"/>
        <w:jc w:val="both"/>
        <w:rPr>
          <w:b/>
          <w:sz w:val="28"/>
          <w:szCs w:val="28"/>
          <w:lang w:val="kk-KZ"/>
        </w:rPr>
      </w:pPr>
      <w:r w:rsidRPr="00C53BA5">
        <w:rPr>
          <w:b/>
          <w:sz w:val="28"/>
          <w:szCs w:val="28"/>
          <w:lang w:val="kk-KZ"/>
        </w:rPr>
        <w:t>Дәріс №</w:t>
      </w:r>
      <w:r w:rsidRPr="00C53BA5">
        <w:rPr>
          <w:b/>
          <w:spacing w:val="2"/>
          <w:sz w:val="28"/>
          <w:szCs w:val="28"/>
          <w:lang w:val="kk-KZ"/>
        </w:rPr>
        <w:t xml:space="preserve"> </w:t>
      </w:r>
      <w:r w:rsidRPr="00C53BA5">
        <w:rPr>
          <w:b/>
          <w:color w:val="000000"/>
          <w:spacing w:val="2"/>
          <w:sz w:val="28"/>
          <w:szCs w:val="28"/>
          <w:lang w:val="kk-KZ"/>
        </w:rPr>
        <w:t>13</w:t>
      </w:r>
    </w:p>
    <w:p w:rsidR="007675E4" w:rsidRPr="00C53BA5" w:rsidRDefault="007675E4" w:rsidP="007675E4">
      <w:pPr>
        <w:rPr>
          <w:rFonts w:ascii="Times New Roman" w:hAnsi="Times New Roman" w:cs="Times New Roman"/>
          <w:b/>
          <w:sz w:val="28"/>
          <w:szCs w:val="28"/>
          <w:lang w:val="kk-KZ"/>
        </w:rPr>
      </w:pPr>
      <w:r w:rsidRPr="00C53BA5">
        <w:rPr>
          <w:b/>
          <w:sz w:val="28"/>
          <w:szCs w:val="28"/>
          <w:lang w:val="kk-KZ"/>
        </w:rPr>
        <w:t xml:space="preserve">Тақырыбы: </w:t>
      </w:r>
      <w:r w:rsidRPr="00C53BA5">
        <w:rPr>
          <w:rFonts w:ascii="Times New Roman" w:hAnsi="Times New Roman" w:cs="Times New Roman"/>
          <w:b/>
          <w:color w:val="000000"/>
          <w:spacing w:val="2"/>
          <w:sz w:val="28"/>
          <w:szCs w:val="28"/>
          <w:lang w:val="kk-KZ"/>
        </w:rPr>
        <w:t>Әлеуметтік-психологиялық конфликт түсінігі және құрылымы</w:t>
      </w:r>
    </w:p>
    <w:p w:rsidR="007675E4" w:rsidRPr="00C53BA5" w:rsidRDefault="007675E4" w:rsidP="007675E4">
      <w:pPr>
        <w:spacing w:after="0" w:line="240" w:lineRule="auto"/>
        <w:jc w:val="both"/>
        <w:rPr>
          <w:rFonts w:ascii="Times New Roman" w:hAnsi="Times New Roman" w:cs="Times New Roman"/>
          <w:kern w:val="28"/>
          <w:sz w:val="28"/>
          <w:szCs w:val="28"/>
        </w:rPr>
      </w:pPr>
      <w:r w:rsidRPr="00C53BA5">
        <w:rPr>
          <w:rFonts w:ascii="Times New Roman" w:hAnsi="Times New Roman" w:cs="Times New Roman"/>
          <w:b/>
          <w:sz w:val="28"/>
          <w:szCs w:val="28"/>
          <w:lang w:val="kk-KZ"/>
        </w:rPr>
        <w:t>Мақсаты:</w:t>
      </w:r>
      <w:r w:rsidRPr="00C53BA5">
        <w:rPr>
          <w:rFonts w:ascii="Times New Roman" w:hAnsi="Times New Roman" w:cs="Times New Roman"/>
          <w:sz w:val="28"/>
          <w:szCs w:val="28"/>
          <w:lang w:val="kk-KZ"/>
        </w:rPr>
        <w:t xml:space="preserve"> </w:t>
      </w:r>
      <w:r>
        <w:rPr>
          <w:rFonts w:ascii="Times New Roman" w:hAnsi="Times New Roman" w:cs="Times New Roman"/>
          <w:sz w:val="28"/>
          <w:szCs w:val="28"/>
          <w:lang w:val="kk-KZ"/>
        </w:rPr>
        <w:t>конфликт психологиясына шолу, қарым қатынастағы конфликтіні талдау</w:t>
      </w:r>
    </w:p>
    <w:p w:rsidR="007675E4" w:rsidRPr="00C53BA5" w:rsidRDefault="007675E4" w:rsidP="007675E4">
      <w:pPr>
        <w:pStyle w:val="af0"/>
        <w:jc w:val="both"/>
        <w:rPr>
          <w:b/>
          <w:sz w:val="28"/>
          <w:szCs w:val="28"/>
          <w:lang w:val="kk-KZ"/>
        </w:rPr>
      </w:pPr>
      <w:r w:rsidRPr="00C53BA5">
        <w:rPr>
          <w:b/>
          <w:sz w:val="28"/>
          <w:szCs w:val="28"/>
          <w:lang w:val="kk-KZ"/>
        </w:rPr>
        <w:t>Дәрістің қысқаша мазмұны:</w:t>
      </w:r>
    </w:p>
    <w:p w:rsidR="007675E4" w:rsidRPr="00C53BA5" w:rsidRDefault="007675E4" w:rsidP="007675E4">
      <w:pPr>
        <w:spacing w:after="0" w:line="240" w:lineRule="auto"/>
        <w:jc w:val="both"/>
        <w:rPr>
          <w:rFonts w:ascii="Times New Roman" w:hAnsi="Times New Roman"/>
          <w:sz w:val="28"/>
          <w:szCs w:val="28"/>
          <w:lang w:val="kk-KZ"/>
        </w:rPr>
      </w:pPr>
      <w:r w:rsidRPr="00C53BA5">
        <w:rPr>
          <w:rFonts w:ascii="Times New Roman" w:hAnsi="Times New Roman"/>
          <w:sz w:val="28"/>
          <w:szCs w:val="28"/>
          <w:lang w:val="kk-KZ"/>
        </w:rPr>
        <w:t>Дәрістің жоспары:</w:t>
      </w:r>
    </w:p>
    <w:p w:rsidR="007675E4" w:rsidRPr="00C53BA5" w:rsidRDefault="007675E4" w:rsidP="007675E4">
      <w:pPr>
        <w:spacing w:after="0" w:line="240" w:lineRule="auto"/>
        <w:rPr>
          <w:rFonts w:ascii="Times New Roman" w:hAnsi="Times New Roman"/>
          <w:b/>
          <w:spacing w:val="-6"/>
          <w:sz w:val="28"/>
          <w:szCs w:val="28"/>
        </w:rPr>
      </w:pPr>
      <w:r w:rsidRPr="00C53BA5">
        <w:rPr>
          <w:rFonts w:ascii="Times New Roman" w:hAnsi="Times New Roman"/>
          <w:sz w:val="28"/>
          <w:szCs w:val="28"/>
          <w:lang w:val="kk-KZ"/>
        </w:rPr>
        <w:t>1.</w:t>
      </w:r>
      <w:r w:rsidRPr="00C53BA5">
        <w:rPr>
          <w:rFonts w:ascii="Times New Roman" w:hAnsi="Times New Roman"/>
          <w:b/>
          <w:spacing w:val="-6"/>
          <w:sz w:val="28"/>
          <w:szCs w:val="28"/>
        </w:rPr>
        <w:t xml:space="preserve"> </w:t>
      </w:r>
      <w:r w:rsidRPr="00C53BA5">
        <w:rPr>
          <w:rFonts w:ascii="Times New Roman" w:hAnsi="Times New Roman"/>
          <w:spacing w:val="-6"/>
          <w:sz w:val="28"/>
          <w:szCs w:val="28"/>
          <w:lang w:val="kk-KZ"/>
        </w:rPr>
        <w:t>Конфликт туралы түсінік. Конфликтінің түрлері.</w:t>
      </w:r>
    </w:p>
    <w:p w:rsidR="007675E4" w:rsidRPr="00C53BA5" w:rsidRDefault="007675E4" w:rsidP="007675E4">
      <w:pPr>
        <w:spacing w:after="0" w:line="240" w:lineRule="auto"/>
        <w:rPr>
          <w:rFonts w:ascii="Times New Roman" w:hAnsi="Times New Roman"/>
          <w:spacing w:val="-6"/>
          <w:sz w:val="28"/>
          <w:szCs w:val="28"/>
          <w:lang w:val="kk-KZ"/>
        </w:rPr>
      </w:pPr>
      <w:r w:rsidRPr="00C53BA5">
        <w:rPr>
          <w:rFonts w:ascii="Times New Roman" w:hAnsi="Times New Roman"/>
          <w:sz w:val="28"/>
          <w:szCs w:val="28"/>
          <w:lang w:val="kk-KZ"/>
        </w:rPr>
        <w:t>2</w:t>
      </w:r>
      <w:r w:rsidRPr="00C53BA5">
        <w:rPr>
          <w:rFonts w:ascii="Times New Roman" w:eastAsia="Times New Roman" w:hAnsi="Times New Roman" w:cs="Times New Roman"/>
          <w:color w:val="000000"/>
          <w:spacing w:val="2"/>
          <w:sz w:val="28"/>
          <w:szCs w:val="28"/>
          <w:lang w:val="kk-KZ"/>
        </w:rPr>
        <w:t>.</w:t>
      </w:r>
      <w:r w:rsidRPr="00C53BA5">
        <w:rPr>
          <w:rFonts w:ascii="Times New Roman" w:hAnsi="Times New Roman"/>
          <w:spacing w:val="-6"/>
          <w:sz w:val="28"/>
          <w:szCs w:val="28"/>
          <w:lang w:val="kk-KZ"/>
        </w:rPr>
        <w:t>Қарым-қатынастағы конфликт.</w:t>
      </w:r>
    </w:p>
    <w:p w:rsidR="007675E4" w:rsidRPr="00C53BA5" w:rsidRDefault="007675E4" w:rsidP="007675E4">
      <w:pPr>
        <w:spacing w:after="0" w:line="240" w:lineRule="auto"/>
        <w:ind w:firstLine="720"/>
        <w:jc w:val="both"/>
        <w:rPr>
          <w:rFonts w:ascii="Times New Roman" w:hAnsi="Times New Roman"/>
          <w:b/>
          <w:sz w:val="28"/>
          <w:szCs w:val="28"/>
          <w:lang w:val="kk-KZ"/>
        </w:rPr>
      </w:pPr>
      <w:r w:rsidRPr="00C53BA5">
        <w:rPr>
          <w:rFonts w:ascii="Times New Roman" w:hAnsi="Times New Roman"/>
          <w:b/>
          <w:sz w:val="28"/>
          <w:szCs w:val="28"/>
          <w:lang w:val="kk-KZ"/>
        </w:rPr>
        <w:t>Әлеуметтік конфликт. Әлеуметтік конфликт дегеніміз –</w:t>
      </w:r>
      <w:r w:rsidRPr="00C53BA5">
        <w:rPr>
          <w:rFonts w:ascii="Times New Roman" w:hAnsi="Times New Roman"/>
          <w:sz w:val="28"/>
          <w:szCs w:val="28"/>
          <w:lang w:val="kk-KZ"/>
        </w:rPr>
        <w:t xml:space="preserve">  әлеуметтік өзараәрекеттесу процесінде пайда болатын, конфликт субьектілерінің қарама-қарсы әлеуметтерімен сипатталатын және олардың бір-біріне қатысты бастан өткеретін жағымсыз  эмоцияларға ұштасатын мәнді қарама-қайшылықтарды  шешудің анағұрлым шиелініскен тәсілі.Егер конфликт субьектілері қарама-қарсыәрекет  жасап, бірақ бұл кезде  бір-біріне  жағымсыз эмоцияда болмаса , немесе  керісінше жағымсыз эмоцияны бастан кешіріп, бірақ оларды сырттай көрсетпесе, бір-біріне қарсы әрекет етпесе, онда мұндай ситуациялар конфликт алдындағы болып табылады.(передконфликтными).</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t xml:space="preserve">Әлеуметтік конфликтінің анықтамасынан байқағанымыздай, конфликтологияда осы құбылыстың психологиялық құрамдарына үлкен рөл беріледі. Бұл конфликтологияның ерекше саласы-конфликт психологиясын бөліп көрсету қажеттігін дәлелдейді.Оның зерттеу обьектісі тұтас конфликт, </w:t>
      </w:r>
      <w:r w:rsidRPr="00C53BA5">
        <w:rPr>
          <w:rFonts w:ascii="Times New Roman" w:hAnsi="Times New Roman"/>
          <w:sz w:val="28"/>
          <w:szCs w:val="28"/>
          <w:lang w:val="kk-KZ"/>
        </w:rPr>
        <w:lastRenderedPageBreak/>
        <w:t>ал пәні- олардың пайда болу даму және конструктивті аяқталуының психологиялық заңдылықтары мен механизмдері болып табылады.</w:t>
      </w:r>
    </w:p>
    <w:p w:rsidR="007675E4" w:rsidRPr="00C53BA5" w:rsidRDefault="007675E4" w:rsidP="007675E4">
      <w:pPr>
        <w:spacing w:after="0" w:line="240" w:lineRule="auto"/>
        <w:ind w:firstLine="709"/>
        <w:jc w:val="center"/>
        <w:rPr>
          <w:rFonts w:ascii="Times New Roman" w:hAnsi="Times New Roman"/>
          <w:b/>
          <w:sz w:val="28"/>
          <w:szCs w:val="28"/>
          <w:lang w:val="kk-KZ"/>
        </w:rPr>
      </w:pPr>
    </w:p>
    <w:p w:rsidR="007675E4" w:rsidRPr="00C53BA5" w:rsidRDefault="007675E4" w:rsidP="007675E4">
      <w:pPr>
        <w:spacing w:after="0" w:line="240" w:lineRule="auto"/>
        <w:ind w:firstLine="539"/>
        <w:jc w:val="both"/>
        <w:rPr>
          <w:rFonts w:ascii="Times New Roman" w:hAnsi="Times New Roman"/>
          <w:sz w:val="28"/>
          <w:szCs w:val="28"/>
          <w:lang w:val="kk-KZ"/>
        </w:rPr>
      </w:pPr>
      <w:r w:rsidRPr="00C53BA5">
        <w:rPr>
          <w:rFonts w:ascii="Times New Roman" w:hAnsi="Times New Roman"/>
          <w:b/>
          <w:sz w:val="28"/>
          <w:szCs w:val="28"/>
          <w:lang w:val="kk-KZ"/>
        </w:rPr>
        <w:t xml:space="preserve">Конфликт </w:t>
      </w:r>
      <w:r w:rsidRPr="00C53BA5">
        <w:rPr>
          <w:rFonts w:ascii="Times New Roman" w:hAnsi="Times New Roman"/>
          <w:sz w:val="28"/>
          <w:szCs w:val="28"/>
          <w:lang w:val="kk-KZ"/>
        </w:rPr>
        <w:t xml:space="preserve">– (лат.тіл. </w:t>
      </w:r>
      <w:r w:rsidRPr="00C53BA5">
        <w:rPr>
          <w:rFonts w:ascii="Times New Roman" w:hAnsi="Times New Roman"/>
          <w:sz w:val="28"/>
          <w:szCs w:val="28"/>
          <w:lang w:val="la-Latn"/>
        </w:rPr>
        <w:t xml:space="preserve">conflictus- </w:t>
      </w:r>
      <w:r w:rsidRPr="00C53BA5">
        <w:rPr>
          <w:rFonts w:ascii="Times New Roman" w:hAnsi="Times New Roman"/>
          <w:sz w:val="28"/>
          <w:szCs w:val="28"/>
          <w:lang w:val="kk-KZ"/>
        </w:rPr>
        <w:t xml:space="preserve">қақтығыс) – күрделі қайшылықтардың пайда болуы, қарама-қарсы қызығушылықтардың қақтығыстары, күшті эмоциялық күйлермен байланысты әр түрлі мәселерге бойынша өзара түсіністіктің болмауы. </w:t>
      </w:r>
    </w:p>
    <w:p w:rsidR="007675E4" w:rsidRPr="00C53BA5" w:rsidRDefault="007675E4" w:rsidP="007675E4">
      <w:pPr>
        <w:spacing w:after="0" w:line="240" w:lineRule="auto"/>
        <w:ind w:firstLine="539"/>
        <w:jc w:val="both"/>
        <w:rPr>
          <w:rFonts w:ascii="Times New Roman" w:hAnsi="Times New Roman"/>
          <w:sz w:val="28"/>
          <w:szCs w:val="28"/>
          <w:lang w:val="kk-KZ"/>
        </w:rPr>
      </w:pPr>
      <w:r w:rsidRPr="00C53BA5">
        <w:rPr>
          <w:rFonts w:ascii="Times New Roman" w:hAnsi="Times New Roman"/>
          <w:sz w:val="28"/>
          <w:szCs w:val="28"/>
          <w:lang w:val="kk-KZ"/>
        </w:rPr>
        <w:t xml:space="preserve">Кез-келген конфликтінің астарында қандай да бір мәселеге байланысты қарама-қарсы  позициялардан, мақсаттардан тұратын ситуация жатады. </w:t>
      </w:r>
      <w:r w:rsidRPr="00C53BA5">
        <w:rPr>
          <w:rFonts w:ascii="Times New Roman" w:hAnsi="Times New Roman"/>
          <w:sz w:val="28"/>
          <w:szCs w:val="28"/>
        </w:rPr>
        <w:t xml:space="preserve">Яғни конфликтілі ситуация конфликт субъектілері мен объектілердің міндетті түрде бар болуын талап етеді. Дегенмен де конфликт ары қарай даму үшін инцидент болу керек. Егер қарама-қарсы жақ тура солай жауап қайтарса, онда конфликт болашақта тікелей және жанама, деструктивті және структивті болып дамуы мүмкін. </w:t>
      </w:r>
    </w:p>
    <w:p w:rsidR="007675E4" w:rsidRPr="00C53BA5" w:rsidRDefault="007675E4" w:rsidP="007675E4">
      <w:pPr>
        <w:spacing w:after="0" w:line="240" w:lineRule="auto"/>
        <w:ind w:firstLine="720"/>
        <w:jc w:val="both"/>
        <w:rPr>
          <w:rFonts w:ascii="Times New Roman" w:hAnsi="Times New Roman"/>
          <w:sz w:val="28"/>
          <w:szCs w:val="28"/>
          <w:lang w:val="kk-KZ"/>
        </w:rPr>
      </w:pPr>
      <w:r w:rsidRPr="00C53BA5">
        <w:rPr>
          <w:rFonts w:ascii="Times New Roman" w:hAnsi="Times New Roman"/>
          <w:sz w:val="28"/>
          <w:szCs w:val="28"/>
          <w:lang w:val="kk-KZ"/>
        </w:rPr>
        <w:t xml:space="preserve">Конфликті анықтамасының бір варианты оның философиялық мағынасына негізделген, осыған сәйкес ол «қарама-қайшылықтардың асқынуының шарықтау шегі» деп сипатталады. Онда әлеуметтік конфликт «қызығушылықтарының, мақсаттарының, даму тенденцияларының  қарама-қайшылықтарына немесе арасындағы айырмашылықтарына байланысты әр түрлі әлеуметтік бірліктердің – кластар, ұлттар, мемлекеттер, әлеуметтік топтар мен әлеуметтік институттардың қақтығыстарынан көрініс беретін әлеуметтік қайшылықтардың асқынуының шарықтау шегі». Әлеуметтік конфликті мәселесіне байланысты фундаментальді отандық монографияның авторы А.Г.Здравомыслов «конфликт – қоғамдағы адамдардың өзара әрекеттерінің маңызды жағы, әлеуметтік тұрмыстың клеткасы», - деп жазған. Бұл әлеуметтік іс-әрекеттің потенциалды және актуалды субъектілерінің арасындағы қатынастардың формасы, қарама-қайшы құндылықтар және нормалар, қызығушылықтар мен қажеттіліктерге негізделген мотивация. </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t xml:space="preserve">«Психологиялық сөздік» конфликтіні «өткір эмоциялық уайымдармен байланысты, қиындықпен шешілетін қарама-қайшылық» деп анықтайды. Оның тұлғаішілік, тұлғааралық және топаралық конфликтілер сияқты формалары бар. Психологиялық конфликтілерді анықтау ары қарай да біздің зейініміздің пәні болмақ, дегенмен де жоғарыда келтірілген пікірлер конфликтінің мазмұны туралы мәселеге жауап бермейді, керісінше, жаңа сұрақтар тудырады: «қиындықпен шешілетін» немесе «өткір уайымдар» дегендер нені білдіреді? А.Я.Анцупов және А.И.Шипилов келесідей анықтаманы ұсынады: «Конфликт дегеніміз конфликті субъектілерінің қарама-қарсы әрекеттері мен әдетте негативті эмоциялармен жүретін өзара әрекеттерінің үрдісінде пайда болатын қарама-қайшылықтарды шешудің өткір жолдары». Егер қарсы әрекеттер болып, негативті сезімдер болмаса, немесе керісінше негативті эмоциялар болып, қарсы әрекеттер болмаса, онда мұндай ситуациялар конфликтінің аллды болып саналады. </w:t>
      </w:r>
    </w:p>
    <w:p w:rsidR="007675E4" w:rsidRPr="00C53BA5" w:rsidRDefault="007675E4" w:rsidP="007675E4">
      <w:pPr>
        <w:spacing w:after="0" w:line="240" w:lineRule="auto"/>
        <w:ind w:firstLine="720"/>
        <w:jc w:val="both"/>
        <w:rPr>
          <w:rFonts w:ascii="Times New Roman" w:hAnsi="Times New Roman"/>
          <w:sz w:val="28"/>
          <w:szCs w:val="28"/>
          <w:lang w:val="kk-KZ"/>
        </w:rPr>
      </w:pPr>
      <w:r w:rsidRPr="00C53BA5">
        <w:rPr>
          <w:rFonts w:ascii="Times New Roman" w:hAnsi="Times New Roman"/>
          <w:sz w:val="28"/>
          <w:szCs w:val="28"/>
          <w:lang w:val="kk-KZ"/>
        </w:rPr>
        <w:t xml:space="preserve">Кез келген конфликті құндылықтардың, мақсаттар мен мотивтердің қайшылықтарын көрсетеді. «Конфликтология» ұғымымен «конфликтолог» ұғымы тығыз байланысты. Конфликтілерді конфликтологтар басқарады. </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lastRenderedPageBreak/>
        <w:t>Б.И.Хасанның айтуынша, мәдени-тарихи психологияның дәстүрінде конфликт маңызды орын алғанмен де зертеу пәні болып табылмайды. Осы терминнің мәдени-тарихи концепцияда пайдаланылуына байланысты үш негізді бөлуге болады.</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b/>
          <w:sz w:val="28"/>
          <w:szCs w:val="28"/>
          <w:lang w:val="kk-KZ"/>
        </w:rPr>
        <w:t xml:space="preserve">Конфликт диагностикалық және қалыптастырушы тәсіл ретінде – </w:t>
      </w:r>
      <w:r w:rsidRPr="00C53BA5">
        <w:rPr>
          <w:rFonts w:ascii="Times New Roman" w:hAnsi="Times New Roman"/>
          <w:sz w:val="28"/>
          <w:szCs w:val="28"/>
          <w:lang w:val="kk-KZ"/>
        </w:rPr>
        <w:t>конструктивті және продуктивті қызметті педагогикалық және психологиялық құрылым ретінде қарастырады. Сонымен қатар конфликтінің оқуда жетістікке жетудегі қажеттігін көрсетеді.</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b/>
          <w:sz w:val="28"/>
          <w:szCs w:val="28"/>
          <w:lang w:val="kk-KZ"/>
        </w:rPr>
        <w:t xml:space="preserve">Конфликт диагностикалық ситуация ретінде – </w:t>
      </w:r>
      <w:r w:rsidRPr="00C53BA5">
        <w:rPr>
          <w:rFonts w:ascii="Times New Roman" w:hAnsi="Times New Roman"/>
          <w:sz w:val="28"/>
          <w:szCs w:val="28"/>
          <w:lang w:val="kk-KZ"/>
        </w:rPr>
        <w:t xml:space="preserve">осы контексте ол ерекшеліктер мен заңдылықтарды анықтауда психологияда қолданылатын термин ретінде емес, белгілі бір жетістіктерді тіркеп отыруға мүмкіндік беретін термин ретінде қолданылады. </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b/>
          <w:sz w:val="28"/>
          <w:szCs w:val="28"/>
          <w:lang w:val="kk-KZ"/>
        </w:rPr>
        <w:t xml:space="preserve">Конфликт үйрету - оқыту ситуацияларының негізі ретінде – </w:t>
      </w:r>
      <w:r w:rsidRPr="00C53BA5">
        <w:rPr>
          <w:rFonts w:ascii="Times New Roman" w:hAnsi="Times New Roman"/>
          <w:sz w:val="28"/>
          <w:szCs w:val="28"/>
          <w:lang w:val="kk-KZ"/>
        </w:rPr>
        <w:t xml:space="preserve">мұның позитивті мәні бала үшін оның өзінің мүмкіндіктерін ашып беруінде. Мінез-құлықтың қалыптасқан формасы «қажеттіліктер және мотивтер-нақты объект» байланысына сәйкестігін жоғалтқан кезде балаларда конфликт пайда болады. </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t>Конфликт бір жағынан, жасқа байланысты қайшылықтар ретінде (Л.С.Выготский) көрсетілсе, екіншіден- үйренудегі шынайы қайшылықтар ретінде (Л.С.Выготский, Д.Б.Эльконин) көрінеді. Екі қайшылықтар да бала мінез-құлқының табиғи және мәдени формаларының қосындысындағы қозғаушы күш ретінде қарастырылады.</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Конфликтолог – конфликтіде делдалдық жұмысшеберлігін меңгерген, конфликтілі ситуацияны конструктивті басқара алатын шебер.</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 xml:space="preserve">Конфликтология тек қана ғылым ғана емес, ол сонымен қатар қақтығыс пен диалог жүргізу шеберлігінен тұратын өнер. «Өнер» термині тұлғалық-шығармашылық фактордың маңыздылығы мен конфликтология аймағындағы кешенді білімдер жүйесінің практикалық іске асуын білдіреді. Себебі, тіпті идеалды білімнің өзі практикада конфликтілі ситуациялардың кері салдарын жою технологиясын шеберлікпен қолданусыз іске аспайды. Жасөспірімдердің өзін субьект-лидер-тұлға ретінде танытуы үшін немесе қарсылыққа бағытталған белсенділік, өзара  қарым-қатынас пен өзара қарама-қайшылықтың бірі  мезетте тууынан болатын құбылысты конфликт деп жатамыз. Оның туу себептеріне орай, әртүрлі баға беруге болады. «Ер  шекіспей, бекіспейді» дегендей, дұрыс  шешіліп жатса, арты жақсылыққа да  ұласуы мүкін. Сондықтан да отбасында, мектепте, аулада балалар арасында туған конфликттіге педагогикалық тұрғыда көмек беріліп, теріс бағыт алып кетуінен сақтандырған жөн. «Басқа пәле- тілден».Тіл арқылы байланысу, қарым-қатынас жасау- адамға ғана арналған басты байлық, ұлы сыйлық. Бірақ осы байлықты жақсылыққа ғана емес, жамандыққа да  қолданатынымыз жасырын емес.Кейде «аңдамай сөйлеп, ауырмай өлеміз». Қызбалыққа салынып, былапыт сөз сөйлеп, артынан ұятқа қалып жататын жандар балағат сөз үшін заңмен  жауапқа  тартылатынын, әрине, біледі.Әйтсе де осы жаман әдеттен адамдар айығып кеткен жоқ. Керісінше, жас балаларды байқатпай баулып, теріс ықпал етіп барады. Балалар арасындағы  аулада ойын барысында, мектепте сабақ арасында қарапайым түсінбеушіліктен басталған  </w:t>
      </w:r>
      <w:r w:rsidRPr="00C53BA5">
        <w:rPr>
          <w:rFonts w:ascii="Times New Roman" w:hAnsi="Times New Roman"/>
          <w:sz w:val="28"/>
          <w:szCs w:val="28"/>
          <w:lang w:val="kk-KZ"/>
        </w:rPr>
        <w:lastRenderedPageBreak/>
        <w:t>конфликтіде жаман сөзбен бірін-бірі сыбап, былапыт сөздермен  балағаттасуға дейін барады. Мысалы:Чукчалар мен эскимостарда ұрысқанда айтылатын «сен- олақсың» деген сөз, ең намысқа тиетін жаман сөз болып саналады.Қытайлықтар әбден ашуланып, арына тигісі келсе: «жасыл тасбақа» немесе «қоян» дейді.Кей халықтың мәдениетінде сиыр киелі жануарлар  саналғандықтан, оның атын  мәртебе көреді.Орыстар жақтырмаған әйелді «сиыр» деп  қорлайды.Ал,  мұсылман  халқы  үшін «шошқа» деген  өте ауыр сөз.Оның есесіне,  папустар шошқаны үй жануары деп қарағандықтан, қыз  балаларына «Борома» деген (қазақтың «Ақбота,Ботагөз деген  аттары  сияқты) ат қояды екен.Бүл өз тілдерінде шошқа деген сөз.Қай тілде айтылсада  балағат сөздер әлеуметтік  қызмет  атқарғанымен, еріксіз жаман әрекетке итермелейді.Мұндай  сөздер қорланған адамның  теріс  сезімін қоздырады, намысын  таптап, жанын күйзелтеді.Балағат сөз ұяттан аттап кетеді.Сондықтан екі жақиан  конфликт туып, дөрекі сөздер айтылады.Кейде өздерін ұстай алмай  оғаш қылықтар жасалып, жаға  жыртылып, бас жарылып дегендей, өте жаман  көріністерге  ұласады.Осыған қарап отырып, бұлардың әдеп пен  мәдениетің  аулынан алыстап кеткенің көреміз.</w:t>
      </w:r>
    </w:p>
    <w:p w:rsidR="007675E4" w:rsidRPr="00C53BA5" w:rsidRDefault="007675E4" w:rsidP="007675E4">
      <w:pPr>
        <w:spacing w:after="0" w:line="240" w:lineRule="auto"/>
        <w:jc w:val="both"/>
        <w:rPr>
          <w:rFonts w:ascii="Times New Roman" w:hAnsi="Times New Roman"/>
          <w:sz w:val="28"/>
          <w:szCs w:val="28"/>
        </w:rPr>
      </w:pPr>
      <w:r w:rsidRPr="00C53BA5">
        <w:rPr>
          <w:rFonts w:ascii="Times New Roman" w:hAnsi="Times New Roman"/>
          <w:sz w:val="28"/>
          <w:szCs w:val="28"/>
          <w:lang w:val="kk-KZ"/>
        </w:rPr>
        <w:tab/>
        <w:t xml:space="preserve">Конфликті түрлерін дәстүрлі түрде бөлу конфликтіге түскен жақтардың ерекшеліктеріне негізделуі мүмкін. Мысалы, ол К.Боулдингтің топтастыруындай болуы мүмкін, яғни жеке тұлғалар арасындағы, тұлға мен топ арасындағы, тұлға мен ұйым арасындағы, топ пен ұйым арасындағы, әр түрлі типтегі топтар мен ұйым арасындағы конфликтілер. С.Чейз 18 деңгейлі құрылымдық топтастыруды ұсынған, ол тұлғааралық және тұлғаішілік конфликтілерден басталып, мемлекет, ұлт және т.б. арасындағы конфликтілерді қамтыған. А.Г.Здравомыслов Н.Смелзердің еңбектеріне сүйене отырып, конфликтіге түскен жақтардың келесідей қатарын келтіреді: 1. </w:t>
      </w:r>
      <w:r w:rsidRPr="00C53BA5">
        <w:rPr>
          <w:rFonts w:ascii="Times New Roman" w:hAnsi="Times New Roman"/>
          <w:sz w:val="28"/>
          <w:szCs w:val="28"/>
        </w:rPr>
        <w:t xml:space="preserve">Индивидаралық конфликт. 2. Топаралық конфликт. 3. Ассоциациялар (партиялар) арасындағы конфликт. 4. Институтішілік және институтаралық конфликтілер. 5. Еңбекті қоғамдық бөлу секторлары арасындағы конфликтілер. 6. Мемлекеттік білім беру арасындағы конфликтілер. 7.Мәдениет пен мәдениет типтері арасындағы конфликтілер. </w:t>
      </w:r>
    </w:p>
    <w:p w:rsidR="007675E4" w:rsidRPr="00C53BA5" w:rsidRDefault="007675E4" w:rsidP="007675E4">
      <w:pPr>
        <w:spacing w:after="0" w:line="240" w:lineRule="auto"/>
        <w:ind w:firstLine="720"/>
        <w:jc w:val="both"/>
        <w:rPr>
          <w:rFonts w:ascii="Times New Roman" w:hAnsi="Times New Roman"/>
          <w:sz w:val="28"/>
          <w:szCs w:val="28"/>
          <w:lang w:val="kk-KZ"/>
        </w:rPr>
      </w:pPr>
      <w:r w:rsidRPr="00C53BA5">
        <w:rPr>
          <w:rFonts w:ascii="Times New Roman" w:hAnsi="Times New Roman"/>
          <w:b/>
          <w:sz w:val="28"/>
          <w:szCs w:val="28"/>
        </w:rPr>
        <w:t>Конфликт</w:t>
      </w:r>
      <w:r w:rsidRPr="00C53BA5">
        <w:rPr>
          <w:rFonts w:ascii="Times New Roman" w:hAnsi="Times New Roman"/>
          <w:b/>
          <w:sz w:val="28"/>
          <w:szCs w:val="28"/>
          <w:lang w:val="kk-KZ"/>
        </w:rPr>
        <w:t>інің түрлері.</w:t>
      </w:r>
      <w:r w:rsidRPr="00C53BA5">
        <w:rPr>
          <w:rFonts w:ascii="Times New Roman" w:hAnsi="Times New Roman"/>
          <w:sz w:val="28"/>
          <w:szCs w:val="28"/>
        </w:rPr>
        <w:t xml:space="preserve"> Авторлар конфликтінің негізгі үш түрін анықтауды ұсынады: тұлғаішілік, әлеуметтік және зооконфликтілер. Әлеуметтік конфликтілердің негізгі түрлеріне: тұлғааралық конфликтілерді, кіші, орта және үлкен әлеуметтік топтар арасындағы конфликтілерді, мемлекет арасындағы ұлтаралық конфликтілерді жатқызады.</w:t>
      </w:r>
    </w:p>
    <w:p w:rsidR="007675E4" w:rsidRPr="00C53BA5" w:rsidRDefault="007675E4" w:rsidP="007675E4">
      <w:pPr>
        <w:spacing w:after="0" w:line="240" w:lineRule="auto"/>
        <w:ind w:firstLine="708"/>
        <w:jc w:val="both"/>
        <w:rPr>
          <w:rFonts w:ascii="Times New Roman" w:hAnsi="Times New Roman"/>
          <w:b/>
          <w:color w:val="000000"/>
          <w:sz w:val="28"/>
          <w:szCs w:val="28"/>
          <w:lang w:val="kk-KZ"/>
        </w:rPr>
      </w:pPr>
      <w:r w:rsidRPr="00C53BA5">
        <w:rPr>
          <w:rFonts w:ascii="Times New Roman" w:hAnsi="Times New Roman"/>
          <w:b/>
          <w:color w:val="000000"/>
          <w:sz w:val="28"/>
          <w:szCs w:val="28"/>
          <w:lang w:val="kk-KZ"/>
        </w:rPr>
        <w:t>Тұлғаішілік конфликт.</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Психологияда  (Анцупов, Шипилов, 1997; Донченко, Титаренко, 1989; Василюк, 1984; Юрлов, 1995) тұлғаішілік конфликтінің көрсеткіштерін бөліп көрсетеді.</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r>
      <w:r w:rsidRPr="00C53BA5">
        <w:rPr>
          <w:rFonts w:ascii="Times New Roman" w:hAnsi="Times New Roman"/>
          <w:b/>
          <w:color w:val="000000"/>
          <w:sz w:val="28"/>
          <w:szCs w:val="28"/>
          <w:lang w:val="kk-KZ"/>
        </w:rPr>
        <w:t xml:space="preserve">Когнитивті сфера: </w:t>
      </w:r>
      <w:r w:rsidRPr="00C53BA5">
        <w:rPr>
          <w:rFonts w:ascii="Times New Roman" w:hAnsi="Times New Roman"/>
          <w:color w:val="000000"/>
          <w:sz w:val="28"/>
          <w:szCs w:val="28"/>
          <w:lang w:val="kk-KZ"/>
        </w:rPr>
        <w:t>«Мен бейнесінің» қайшылығы; өзін-өзі бағалаудың төмендеуі; өз күйін психологиялық дағдарыс, шешім қабылдаудың кідірісі ретінде ұғыну; құндылықты таңдау мәселесінің болуын субьективті мойындау, субьект бұрынырақ басшылыққа алған мотивтер мен принциптердің шынайылығына күмәндану.</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lastRenderedPageBreak/>
        <w:tab/>
      </w:r>
      <w:r w:rsidRPr="00C53BA5">
        <w:rPr>
          <w:rFonts w:ascii="Times New Roman" w:hAnsi="Times New Roman"/>
          <w:b/>
          <w:color w:val="000000"/>
          <w:sz w:val="28"/>
          <w:szCs w:val="28"/>
          <w:lang w:val="kk-KZ"/>
        </w:rPr>
        <w:t xml:space="preserve">Эмоционалдық сфера: </w:t>
      </w:r>
      <w:r w:rsidRPr="00C53BA5">
        <w:rPr>
          <w:rFonts w:ascii="Times New Roman" w:hAnsi="Times New Roman"/>
          <w:color w:val="000000"/>
          <w:sz w:val="28"/>
          <w:szCs w:val="28"/>
          <w:lang w:val="kk-KZ"/>
        </w:rPr>
        <w:t>психоэмоционалдық күштену; бірқатар маңызды жағымсыз сезімдер.</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r>
      <w:r w:rsidRPr="00C53BA5">
        <w:rPr>
          <w:rFonts w:ascii="Times New Roman" w:hAnsi="Times New Roman"/>
          <w:b/>
          <w:color w:val="000000"/>
          <w:sz w:val="28"/>
          <w:szCs w:val="28"/>
          <w:lang w:val="kk-KZ"/>
        </w:rPr>
        <w:t>Мінез-құлықтық сфера:</w:t>
      </w:r>
      <w:r w:rsidRPr="00C53BA5">
        <w:rPr>
          <w:rFonts w:ascii="Times New Roman" w:hAnsi="Times New Roman"/>
          <w:color w:val="000000"/>
          <w:sz w:val="28"/>
          <w:szCs w:val="28"/>
          <w:lang w:val="kk-KZ"/>
        </w:rPr>
        <w:t xml:space="preserve"> іс-әрекеттің сапасы мен қарқындылығының төмендеуі; іс-әрекеттің төмендеуі; қарым-қатынастың жағымсыз эмоционалдық фоны.</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r>
      <w:r w:rsidRPr="00C53BA5">
        <w:rPr>
          <w:rFonts w:ascii="Times New Roman" w:hAnsi="Times New Roman"/>
          <w:b/>
          <w:color w:val="000000"/>
          <w:sz w:val="28"/>
          <w:szCs w:val="28"/>
          <w:lang w:val="kk-KZ"/>
        </w:rPr>
        <w:t>Интеграциялық көрсеткіштер:</w:t>
      </w:r>
      <w:r w:rsidRPr="00C53BA5">
        <w:rPr>
          <w:rFonts w:ascii="Times New Roman" w:hAnsi="Times New Roman"/>
          <w:color w:val="000000"/>
          <w:sz w:val="28"/>
          <w:szCs w:val="28"/>
          <w:lang w:val="kk-KZ"/>
        </w:rPr>
        <w:t xml:space="preserve"> бейімделудің қалыпты механизмінің бұзылуы; психологиялық стрестің күшеюі.</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2. Теориялық концепциялардың  көпшілігінде   тұлғаішілік   конфликтілердің  бір немесе  бірнеше  түрлері  келтірілген. Психоанализде тұлғаның   қажеттіліктері  арасындағы, сондай – ақ  қажеттіліктер мен  әлеуметтік  нормалар  арасындағы,  конфликтілер  басты  орын  алады. Интеракционизмде рөлдік  конфликтілер талдауға  түседі. Алайда  шынайы  өмірде  көптеген  басқа  тұлғаішілік  конфликтілер  кездеседі. Олардың  бірыңғай типологиясын құру үшін бір негіз қажет, соған сәйкес әр түрлі ішкі конфликтлерді жүйеге біріктіруге болады. Тұлғаның құндылық-мотивациялық сферасы осындай негіз болып табылады. Адам психикасының осы маңызды сферасымен оның ішкі конфликтіге байланысты, өйткені дәл осы тұлғаның қоршаған дүниемен әр түрлі байланыстары мен қатынастарын көрсетеді (Василюк, 1984; Донченко, Титаренко, 1989; Мерлин, 1971; Мясищев, 1960; Столин, 1983).</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Осыған сүйене отырып, тұлғаның конфликтіге түсетін ішкі дүниесінің негізгі құрылымдары мыналар болып табылады деп айтуға болады (Шипилов, 1997).</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 xml:space="preserve">А. Әр түрлі деңгейдегі тұлға ұмтылыстарын көрсететін (қажеттіліктер, қызығушылықтар, мүдделер, тілектер, құштарлықтар және т.б.) </w:t>
      </w:r>
      <w:r w:rsidRPr="00C53BA5">
        <w:rPr>
          <w:rFonts w:ascii="Times New Roman" w:hAnsi="Times New Roman"/>
          <w:b/>
          <w:color w:val="000000"/>
          <w:sz w:val="28"/>
          <w:szCs w:val="28"/>
          <w:lang w:val="kk-KZ"/>
        </w:rPr>
        <w:t>мотивтер.</w:t>
      </w:r>
      <w:r w:rsidRPr="00C53BA5">
        <w:rPr>
          <w:rFonts w:ascii="Times New Roman" w:hAnsi="Times New Roman"/>
          <w:color w:val="000000"/>
          <w:sz w:val="28"/>
          <w:szCs w:val="28"/>
          <w:lang w:val="kk-KZ"/>
        </w:rPr>
        <w:t xml:space="preserve"> Олар «қалаймын» («Мен қалаймын») ұғымынан байқалуы мүмкін.</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 xml:space="preserve">Б. Қоғамдық нормаларды көрсететін және соның арқасында міндет эталоны ретінде болатын </w:t>
      </w:r>
      <w:r w:rsidRPr="00C53BA5">
        <w:rPr>
          <w:rFonts w:ascii="Times New Roman" w:hAnsi="Times New Roman"/>
          <w:b/>
          <w:color w:val="000000"/>
          <w:sz w:val="28"/>
          <w:szCs w:val="28"/>
          <w:lang w:val="kk-KZ"/>
        </w:rPr>
        <w:t xml:space="preserve">құндылықар. </w:t>
      </w:r>
      <w:r w:rsidRPr="00C53BA5">
        <w:rPr>
          <w:rFonts w:ascii="Times New Roman" w:hAnsi="Times New Roman"/>
          <w:color w:val="000000"/>
          <w:sz w:val="28"/>
          <w:szCs w:val="28"/>
          <w:lang w:val="kk-KZ"/>
        </w:rPr>
        <w:t>Біз бұл жерде тұлғалық құндылықтарды, яғни ол қабылдаған, сондай-ақ, тұлға қабылдамайтын, бірақ олардың қөоғамдық немесе басқа маңыздылығына қарай тұлға  оларды орындауға міндетті мәжбүр болатын құндылықтарды айтып отырмыз. Сондықтан олар «қажет» («Мен тиіспін») ретінде белгіленеді.</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 xml:space="preserve">В. Өзін өзі үшін өзіндік құндылық тұлғаның мүмкіндіктерін, сапаларын және басқа адамдар арасынан алатын орнын бағалау ретінде анықталатын </w:t>
      </w:r>
      <w:r w:rsidRPr="00C53BA5">
        <w:rPr>
          <w:rFonts w:ascii="Times New Roman" w:hAnsi="Times New Roman"/>
          <w:b/>
          <w:color w:val="000000"/>
          <w:sz w:val="28"/>
          <w:szCs w:val="28"/>
          <w:lang w:val="kk-KZ"/>
        </w:rPr>
        <w:t>өзін-өзі бағалау.</w:t>
      </w:r>
      <w:r w:rsidRPr="00C53BA5">
        <w:rPr>
          <w:rFonts w:ascii="Times New Roman" w:hAnsi="Times New Roman"/>
          <w:color w:val="000000"/>
          <w:sz w:val="28"/>
          <w:szCs w:val="28"/>
          <w:lang w:val="kk-KZ"/>
        </w:rPr>
        <w:t xml:space="preserve">  Тұлғаның талаптану деңгейлерінің көрінуі сияқты, өзін-өзі бағалау белсенділіктің, мінез-құлықтың өзінше бір түрткісі болады. «Істей аламын» немесе «істей алмаймын» («Я есть») ретінде көрінеді.</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Тұлғаның ішкі жан дүниесінің қандай жақтары ішкі конфликтіге түсетіндігіне байланысты тұлғаішілік конфликтінің алты негізгі түрлерін бөліп көрсетеді. (1 кестені қараңыз).</w:t>
      </w:r>
    </w:p>
    <w:p w:rsidR="007675E4" w:rsidRPr="00C53BA5" w:rsidRDefault="007675E4" w:rsidP="007675E4">
      <w:pPr>
        <w:spacing w:after="0" w:line="240" w:lineRule="auto"/>
        <w:ind w:firstLine="705"/>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 xml:space="preserve">1. Мотивациялық конфликт. </w:t>
      </w:r>
      <w:r w:rsidRPr="00C53BA5">
        <w:rPr>
          <w:rFonts w:ascii="Times New Roman" w:hAnsi="Times New Roman"/>
          <w:color w:val="000000"/>
          <w:sz w:val="28"/>
          <w:szCs w:val="28"/>
          <w:lang w:val="kk-KZ"/>
        </w:rPr>
        <w:t xml:space="preserve">Тұлғаішілік  конфликтінің  жиі зерттелетін, оның ішінде  психоаналитикалық  бағытта  көп зерттелетін   түрлерінің  бірі. Санасыз ұмтылыстар (Фрейд, 1903) арасындағы,  </w:t>
      </w:r>
      <w:r w:rsidRPr="00C53BA5">
        <w:rPr>
          <w:rFonts w:ascii="Times New Roman" w:hAnsi="Times New Roman"/>
          <w:sz w:val="28"/>
          <w:szCs w:val="28"/>
          <w:lang w:val="kk-KZ"/>
        </w:rPr>
        <w:t>меңгеруге</w:t>
      </w:r>
      <w:r w:rsidRPr="00C53BA5">
        <w:rPr>
          <w:rFonts w:ascii="Times New Roman" w:hAnsi="Times New Roman"/>
          <w:color w:val="000000"/>
          <w:sz w:val="28"/>
          <w:szCs w:val="28"/>
          <w:lang w:val="kk-KZ"/>
        </w:rPr>
        <w:t xml:space="preserve"> және кауіпсіздікке  деген  ұмтылыстар  арасындағы (Хорни, 1943), екі жағымды тенденциялар – «Буриданова осла» классикалық диллемасы (Левин, </w:t>
      </w:r>
      <w:r w:rsidRPr="00C53BA5">
        <w:rPr>
          <w:rFonts w:ascii="Times New Roman" w:hAnsi="Times New Roman"/>
          <w:color w:val="000000"/>
          <w:sz w:val="28"/>
          <w:szCs w:val="28"/>
          <w:lang w:val="kk-KZ"/>
        </w:rPr>
        <w:lastRenderedPageBreak/>
        <w:t>1939), немесе әр түрлі мотивтердің қақтығысуы ретіндегі (Кузьмин, Семенов, 1987) конфликтілерді бөліп көрсетеді.</w:t>
      </w:r>
    </w:p>
    <w:p w:rsidR="007675E4" w:rsidRPr="00C53BA5" w:rsidRDefault="007675E4" w:rsidP="007675E4">
      <w:pPr>
        <w:spacing w:after="0" w:line="240" w:lineRule="auto"/>
        <w:ind w:firstLine="705"/>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 xml:space="preserve">2. Адамгершілікті конфликт. </w:t>
      </w:r>
      <w:r w:rsidRPr="00C53BA5">
        <w:rPr>
          <w:rFonts w:ascii="Times New Roman" w:hAnsi="Times New Roman"/>
          <w:color w:val="000000"/>
          <w:sz w:val="28"/>
          <w:szCs w:val="28"/>
          <w:lang w:val="kk-KZ"/>
        </w:rPr>
        <w:t xml:space="preserve">Этикалық ілімдерде оны көбінесе </w:t>
      </w:r>
      <w:r w:rsidRPr="00C53BA5">
        <w:rPr>
          <w:rFonts w:ascii="Times New Roman" w:hAnsi="Times New Roman"/>
          <w:b/>
          <w:color w:val="000000"/>
          <w:sz w:val="28"/>
          <w:szCs w:val="28"/>
          <w:lang w:val="kk-KZ"/>
        </w:rPr>
        <w:t xml:space="preserve">моральдық конфликт </w:t>
      </w:r>
      <w:r w:rsidRPr="00C53BA5">
        <w:rPr>
          <w:rFonts w:ascii="Times New Roman" w:hAnsi="Times New Roman"/>
          <w:color w:val="000000"/>
          <w:sz w:val="28"/>
          <w:szCs w:val="28"/>
          <w:lang w:val="kk-KZ"/>
        </w:rPr>
        <w:t>деп атайды. (Бакистановский, 1972; 1983; Арницане, 1978; Федоркина, 1970). Ол әлеуметтік сферадағы немесе жеке индивидтің санасындағы адамгершілікті қайшылықтардың негізінде пайда болатын және айқын адамгершілікті компоненті бар бір-біріне қарсы жақтардың, пікірлердің, бағалаулардың, құндылық бағдарлардың қайшы келуімен және қарама-қарсы әрекеттесулерімен сипатталатын конфликт ретінде қарастырылды.</w:t>
      </w:r>
    </w:p>
    <w:p w:rsidR="007675E4" w:rsidRPr="00C53BA5" w:rsidRDefault="007675E4" w:rsidP="007675E4">
      <w:pPr>
        <w:spacing w:after="0" w:line="240" w:lineRule="auto"/>
        <w:ind w:left="705"/>
        <w:jc w:val="both"/>
        <w:rPr>
          <w:rFonts w:ascii="Times New Roman" w:hAnsi="Times New Roman"/>
          <w:color w:val="000000"/>
          <w:sz w:val="28"/>
          <w:szCs w:val="28"/>
          <w:lang w:val="kk-KZ"/>
        </w:rPr>
      </w:pPr>
      <w:r w:rsidRPr="00C53BA5">
        <w:rPr>
          <w:rFonts w:ascii="Times New Roman" w:hAnsi="Times New Roman"/>
          <w:color w:val="000000"/>
          <w:sz w:val="28"/>
          <w:szCs w:val="28"/>
          <w:lang w:val="kk-KZ"/>
        </w:rPr>
        <w:t>Тұлғаішілік конфликтілердің негізгі түрлері:</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sz w:val="28"/>
          <w:szCs w:val="28"/>
          <w:lang w:val="kk-KZ"/>
        </w:rPr>
        <w:tab/>
      </w:r>
      <w:r w:rsidRPr="00C53BA5">
        <w:rPr>
          <w:rFonts w:ascii="Times New Roman" w:hAnsi="Times New Roman"/>
          <w:b/>
          <w:sz w:val="28"/>
          <w:szCs w:val="28"/>
          <w:lang w:val="kk-KZ"/>
        </w:rPr>
        <w:t xml:space="preserve">1. Жүзеге аспаған тілектер конфликтісі </w:t>
      </w:r>
      <w:r w:rsidRPr="00C53BA5">
        <w:rPr>
          <w:rFonts w:ascii="Times New Roman" w:hAnsi="Times New Roman"/>
          <w:sz w:val="28"/>
          <w:szCs w:val="28"/>
          <w:lang w:val="kk-KZ"/>
        </w:rPr>
        <w:t xml:space="preserve">немесе кемшілікті сезіну комплексінің конфликтісі (Юрлов, 1995). Бұл  тілектер мен  оларды  қанағаттандыруды  бөгейтін </w:t>
      </w:r>
      <w:r w:rsidRPr="00C53BA5">
        <w:rPr>
          <w:rFonts w:ascii="Times New Roman" w:hAnsi="Times New Roman"/>
          <w:color w:val="000000"/>
          <w:sz w:val="28"/>
          <w:szCs w:val="28"/>
          <w:lang w:val="kk-KZ"/>
        </w:rPr>
        <w:t>шындық (ақиқат)  арасындағы  конфликт. Кейде оны «олар сияқты болғым  келеді» (референттік топ) мен  оны  іске  асырудың   мүмкін еместігі   арасындағы  конфликт  ретінде  түсіндіреді.(Захарова, 1982) Конфликт тек  шындық  тілектерді   жүзеге  асыруды  блакирует  ғана  емес, сондай – ақ,  адамның  оны  жүзеге асыруға  физикалық  мүмкіндігінің   жоқтығының  нәтижесінде  де  пайда  болуы  мүмкін. Бұл  өзінің  сыртқы  келбетіне, физикалық  мәліметтерімен  қабілеттеріне    қанағаттанбаушылыққа  байланысты пайда  болатын  конфликтілер. Аталмыш   түрге  сексуалдық патология  негізінде  жатқан тұлғаішілік   конфликтілер де жатады. (Кратохвил, 1991; Свядощ, 1991; Харитонов, 1996).</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2. Рөлдік конфликт</w:t>
      </w:r>
      <w:r w:rsidRPr="00C53BA5">
        <w:rPr>
          <w:rFonts w:ascii="Times New Roman" w:hAnsi="Times New Roman"/>
          <w:color w:val="000000"/>
          <w:sz w:val="28"/>
          <w:szCs w:val="28"/>
          <w:lang w:val="kk-KZ"/>
        </w:rPr>
        <w:t xml:space="preserve">   бір уақытта  бірнеше  рөлдерді  іске   асырудаң  мүмкін  еместігімен  байланысты, (рөларалық тұлғаішілік конфликт) сондай-ақ, тұлғаның   бір   рөлді  атқаруға  қойылатын  талаптарды  әр  түрліше  түсінуімен  байланысты (ішкірөлдік- конфликт)  сезімдерден  айқындалады. Бұл түрге  екі  құндылық, стратегиялар  немесе  өмірдің  мәні  арасындағы тұлғаішілік  конфликтілер жатады(Родных, 1993; Скалепов, 1995).</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3. Адаптациялық  конфликт</w:t>
      </w:r>
      <w:r w:rsidRPr="00C53BA5">
        <w:rPr>
          <w:rFonts w:ascii="Times New Roman" w:hAnsi="Times New Roman"/>
          <w:color w:val="000000"/>
          <w:sz w:val="28"/>
          <w:szCs w:val="28"/>
          <w:lang w:val="kk-KZ"/>
        </w:rPr>
        <w:t xml:space="preserve">  кең  мағынада,  яғни  субьект  пен  қоршаған  орта  арасындағы  тепе- теңдіктің  бұзылуы негізінде пайда болатын қайшылық  ретінде, ал тар  мағынада  - әлеуметтік  немесе  кәсіби  бейімделу процесінің  бұзылуы кезінде  пайда  болатын  қайшылық  ретінде  түсініледі. Бұл шындық  талаптарымен  адамның  мүмкіндіктері (кәсіби, физикалық, психологиялық) арасындағы  конфликт (Сенокосов, 1989). Тұлға  мүмкіндіктерінің  орта  немесе  іс- әрекет  талаптарына  сәйкес  келмеуі  уақытша  даяр  болмау   ретінде, сондай-ақ , қойылған  талаптарды  орындауға  қабілетсіздік  ретінде қарастырылуы  мүмкін.</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4. Адекватты емес өзін - өзі бағалау конфликтісі.</w:t>
      </w:r>
      <w:r w:rsidRPr="00C53BA5">
        <w:rPr>
          <w:rFonts w:ascii="Times New Roman" w:hAnsi="Times New Roman"/>
          <w:color w:val="000000"/>
          <w:sz w:val="28"/>
          <w:szCs w:val="28"/>
          <w:lang w:val="kk-KZ"/>
        </w:rPr>
        <w:t xml:space="preserve"> Тұлғаның  өзін-өзі  бағалау  адекваттылығы  оның  сыншылдығына, өзіне талап  қоюшылығына, табыстар мен  сәтсіздіктерге деген  қатынастарына  тәуелді. Талаптанулар  мен  өз  мүмкіндіктерін  бағалау  арасындағы айырмашылықтар адамда  жоғары мазасыздану, эмоционалдық  олқылықтардың  және т.б. пайда  болуына  әкеп  соқтырады (Петровский, Ярошевский, 1990). Адекватты  емес  өзін-өзі  бағалау  конфликтілерінің   ішінен   тым  жоғары  өзін-өзі  бағалау  мен  өз  </w:t>
      </w:r>
      <w:r w:rsidRPr="00C53BA5">
        <w:rPr>
          <w:rFonts w:ascii="Times New Roman" w:hAnsi="Times New Roman"/>
          <w:color w:val="000000"/>
          <w:sz w:val="28"/>
          <w:szCs w:val="28"/>
          <w:lang w:val="kk-KZ"/>
        </w:rPr>
        <w:lastRenderedPageBreak/>
        <w:t>мүмкіндіктерін  шынайы  бағалау  ұмтылыстарының   арасындағы  (Юферова, 1975), өзін-өзі  бағалаудың  төмендігі  мен  адамның  обьективті жетістіктерін  ұғыну  арасындағы, сондай-ақ бір жағынан, максималды  табысқа  жету  үшін  талаптануды  көтеруге, ал екінші  жағынан, сәтсіздіктерге  ұрынбау  үшін  талаптануды  төмендетуге  ұмтылыстың  арасындағы (Хекхаузен, 1986). Конфликтілерді  бөліп  көрсетеді.</w:t>
      </w:r>
    </w:p>
    <w:p w:rsidR="007675E4" w:rsidRPr="00C53BA5" w:rsidRDefault="007675E4" w:rsidP="007675E4">
      <w:pPr>
        <w:spacing w:after="0" w:line="240" w:lineRule="auto"/>
        <w:jc w:val="both"/>
        <w:rPr>
          <w:rFonts w:ascii="Times New Roman" w:hAnsi="Times New Roman"/>
          <w:sz w:val="28"/>
          <w:szCs w:val="28"/>
          <w:lang w:val="kk-KZ"/>
        </w:rPr>
      </w:pPr>
      <w:r w:rsidRPr="00C53BA5">
        <w:rPr>
          <w:rFonts w:ascii="Times New Roman" w:hAnsi="Times New Roman"/>
          <w:sz w:val="28"/>
          <w:szCs w:val="28"/>
          <w:lang w:val="kk-KZ"/>
        </w:rPr>
        <w:tab/>
      </w:r>
      <w:r w:rsidRPr="00C53BA5">
        <w:rPr>
          <w:rFonts w:ascii="Times New Roman" w:hAnsi="Times New Roman"/>
          <w:b/>
          <w:sz w:val="28"/>
          <w:szCs w:val="28"/>
          <w:lang w:val="kk-KZ"/>
        </w:rPr>
        <w:t>5. Тұлғаішілік  конфликтілер  қоршаған</w:t>
      </w:r>
      <w:r w:rsidRPr="00C53BA5">
        <w:rPr>
          <w:rFonts w:ascii="Times New Roman" w:hAnsi="Times New Roman"/>
          <w:sz w:val="28"/>
          <w:szCs w:val="28"/>
          <w:lang w:val="kk-KZ"/>
        </w:rPr>
        <w:t xml:space="preserve">  орта, оның ішінде  әлеуметтік орта тұлғасына  ықпалын тигізбей  пайда болмайтындығы  баршаға мәлім. «Таза», тек қана ішкі әрекеттер себебіне  байланысты  пайда  болатын  тұлғаішілік конфликтілер жоқ.</w:t>
      </w:r>
    </w:p>
    <w:p w:rsidR="007675E4" w:rsidRPr="00C53BA5" w:rsidRDefault="007675E4" w:rsidP="007675E4">
      <w:pPr>
        <w:spacing w:after="0" w:line="240" w:lineRule="auto"/>
        <w:jc w:val="both"/>
        <w:rPr>
          <w:rFonts w:ascii="Times New Roman" w:hAnsi="Times New Roman"/>
          <w:sz w:val="28"/>
          <w:szCs w:val="28"/>
          <w:lang w:val="kk-KZ"/>
        </w:rPr>
      </w:pPr>
      <w:r w:rsidRPr="00C53BA5">
        <w:rPr>
          <w:rFonts w:ascii="Times New Roman" w:hAnsi="Times New Roman"/>
          <w:sz w:val="28"/>
          <w:szCs w:val="28"/>
          <w:lang w:val="kk-KZ"/>
        </w:rPr>
        <w:tab/>
        <w:t xml:space="preserve">Конфликт  негізінде  жатқан  қайшылықтардың   табиғатына  сүйене  отырып,  оларды екі  топқа  бөлуге  болады: </w:t>
      </w:r>
    </w:p>
    <w:p w:rsidR="007675E4" w:rsidRPr="00C53BA5" w:rsidRDefault="007675E4" w:rsidP="007675E4">
      <w:pPr>
        <w:spacing w:after="0" w:line="240" w:lineRule="auto"/>
        <w:ind w:firstLine="360"/>
        <w:jc w:val="both"/>
        <w:rPr>
          <w:rFonts w:ascii="Times New Roman" w:hAnsi="Times New Roman"/>
          <w:sz w:val="28"/>
          <w:szCs w:val="28"/>
          <w:lang w:val="kk-KZ"/>
        </w:rPr>
      </w:pPr>
      <w:r w:rsidRPr="00C53BA5">
        <w:rPr>
          <w:rFonts w:ascii="Times New Roman" w:hAnsi="Times New Roman"/>
          <w:sz w:val="28"/>
          <w:szCs w:val="28"/>
          <w:lang w:val="kk-KZ"/>
        </w:rPr>
        <w:t>1. Адамға қатысты  сыртқы  обьективті  қайшылықтардың  ішкі  әлемге  өту  нәтижесі ретінде  пайда  болатын  тұлғаішілік  конфликтілер  (мотивациялық, адаптациялық, конфликтілер және т.б.)</w:t>
      </w:r>
    </w:p>
    <w:p w:rsidR="007675E4" w:rsidRPr="00C53BA5" w:rsidRDefault="007675E4" w:rsidP="007675E4">
      <w:pPr>
        <w:spacing w:after="0" w:line="240" w:lineRule="auto"/>
        <w:ind w:firstLine="360"/>
        <w:jc w:val="both"/>
        <w:rPr>
          <w:rFonts w:ascii="Times New Roman" w:hAnsi="Times New Roman"/>
          <w:sz w:val="28"/>
          <w:szCs w:val="28"/>
          <w:lang w:val="kk-KZ"/>
        </w:rPr>
      </w:pPr>
      <w:r w:rsidRPr="00C53BA5">
        <w:rPr>
          <w:rFonts w:ascii="Times New Roman" w:hAnsi="Times New Roman"/>
          <w:sz w:val="28"/>
          <w:szCs w:val="28"/>
          <w:lang w:val="kk-KZ"/>
        </w:rPr>
        <w:t xml:space="preserve">2. Тұлғаның  қоршаған  ортаға  қатынасын көрсететін, ішкі  жан – дүниесінің (ішкі әлемінің)  қайшылықтарынан  пайда  болатын  тұлғаішілік   конфликтілер (мотивациялық  конфликтілер, адекватты  емес  өзін-өзі   бағалау  конфликтісі). Е.Донченко  мен  Т.Титаренко (1989) психологиялық  қайшылықтар   дамуының  үш деңгейін  бөліп  көрсетеді: </w:t>
      </w:r>
    </w:p>
    <w:p w:rsidR="007675E4" w:rsidRPr="00C53BA5" w:rsidRDefault="007675E4" w:rsidP="007675E4">
      <w:pPr>
        <w:spacing w:after="0" w:line="240" w:lineRule="auto"/>
        <w:ind w:firstLine="360"/>
        <w:jc w:val="both"/>
        <w:rPr>
          <w:rFonts w:ascii="Times New Roman" w:hAnsi="Times New Roman"/>
          <w:sz w:val="28"/>
          <w:szCs w:val="28"/>
          <w:lang w:val="kk-KZ"/>
        </w:rPr>
      </w:pPr>
      <w:r w:rsidRPr="00C53BA5">
        <w:rPr>
          <w:rFonts w:ascii="Times New Roman" w:hAnsi="Times New Roman"/>
          <w:sz w:val="28"/>
          <w:szCs w:val="28"/>
          <w:lang w:val="kk-KZ"/>
        </w:rPr>
        <w:t xml:space="preserve">- тұлғаның  ішкі  жан дүниесінің  психологиялық  тепе- теңдігі; </w:t>
      </w:r>
    </w:p>
    <w:p w:rsidR="007675E4" w:rsidRPr="00C53BA5" w:rsidRDefault="007675E4" w:rsidP="007675E4">
      <w:pPr>
        <w:spacing w:after="0" w:line="240" w:lineRule="auto"/>
        <w:ind w:left="360"/>
        <w:jc w:val="both"/>
        <w:rPr>
          <w:rFonts w:ascii="Times New Roman" w:hAnsi="Times New Roman"/>
          <w:sz w:val="28"/>
          <w:szCs w:val="28"/>
          <w:lang w:val="kk-KZ"/>
        </w:rPr>
      </w:pPr>
      <w:r w:rsidRPr="00C53BA5">
        <w:rPr>
          <w:rFonts w:ascii="Times New Roman" w:hAnsi="Times New Roman"/>
          <w:sz w:val="28"/>
          <w:szCs w:val="28"/>
          <w:lang w:val="kk-KZ"/>
        </w:rPr>
        <w:t xml:space="preserve">- тепе- теңдіктің  бұзылуы, іс әрекеттің  негізгі  түрлерінің  шиелінісуі, қиындауы, психологиялық  дискомфортты  жұмысқа проекциялау, қоршағандармен  қарым-қатынас (тұлғаішілік  конфликт); </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sz w:val="28"/>
          <w:szCs w:val="28"/>
          <w:lang w:val="kk-KZ"/>
        </w:rPr>
        <w:t>- жоспар мен   бағдарламаларды  жүзеге  асырудың  мүмкін  болмауы, «өмірдің үзілуі»</w:t>
      </w:r>
      <w:r w:rsidRPr="00C53BA5">
        <w:rPr>
          <w:rFonts w:ascii="Times New Roman" w:hAnsi="Times New Roman"/>
          <w:color w:val="000000"/>
          <w:sz w:val="28"/>
          <w:szCs w:val="28"/>
          <w:lang w:val="kk-KZ"/>
        </w:rPr>
        <w:t xml:space="preserve">, қайшылық (өмірлік  дағдарыс) жойылмайынша, өз өмірлік  функцияларын  атқарудың  мүмкін  еместігі. </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Осы  деңгейлердің  әрбіреуінде  қайшылықтарды  шешу  мүмкін  болады. Бұл мүмкіндік адамның  қалыпты  өмір  сүруіне  не  қажеттігіне, оның  қандай мұқтаждықтарына  орындалмау қаупі төніп  тұрғандығына байланысты  былай болуы да мүмкін; яғни адам  бүкіл өмірін  қарапайым  қажеттіліктерді қанағаттандыруға  арнай отырып, ішіп-жедік, енді ұйықтауға  болады: ұйықтадық, енді ішіп-жеуге  болады  сызбасы  бойынша өмір сүре  отырып  тұлғаішілік- конфликтіге дейін  жетпейді. Бірақ  көбінесе  қайшылық  ары қарай  дамиды, ішкі конфликтіге ұласады. Неге былай  болады?</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Т</w:t>
      </w:r>
      <w:r w:rsidRPr="00C53BA5">
        <w:rPr>
          <w:rFonts w:ascii="Times New Roman" w:hAnsi="Times New Roman"/>
          <w:b/>
          <w:color w:val="000000"/>
          <w:sz w:val="28"/>
          <w:szCs w:val="28"/>
          <w:lang w:val="kk-KZ"/>
        </w:rPr>
        <w:t>ұлғаішілік конфликтілердің  салдарлары.</w:t>
      </w:r>
      <w:r w:rsidRPr="00C53BA5">
        <w:rPr>
          <w:rFonts w:ascii="Times New Roman" w:hAnsi="Times New Roman"/>
          <w:b/>
          <w:color w:val="FF0000"/>
          <w:sz w:val="28"/>
          <w:szCs w:val="28"/>
          <w:lang w:val="kk-KZ"/>
        </w:rPr>
        <w:t xml:space="preserve"> </w:t>
      </w:r>
      <w:r w:rsidRPr="00C53BA5">
        <w:rPr>
          <w:rFonts w:ascii="Times New Roman" w:hAnsi="Times New Roman"/>
          <w:color w:val="000000"/>
          <w:sz w:val="28"/>
          <w:szCs w:val="28"/>
          <w:lang w:val="kk-KZ"/>
        </w:rPr>
        <w:t>Тұлғаішілік  конфликтінің   жағымды  және жағымсыз  салдарлары бар. Тұлғаішілік  конфликтілер  конструктивті (продуктивті,  оптимальді) және  деструктивті (адамның  тұлғалық  құрылымдарын  бұзушы).</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ab/>
        <w:t xml:space="preserve">Конструктивті </w:t>
      </w:r>
      <w:r w:rsidRPr="00C53BA5">
        <w:rPr>
          <w:rFonts w:ascii="Times New Roman" w:hAnsi="Times New Roman"/>
          <w:color w:val="000000"/>
          <w:sz w:val="28"/>
          <w:szCs w:val="28"/>
          <w:lang w:val="kk-KZ"/>
        </w:rPr>
        <w:t xml:space="preserve"> болып дау-дамайға түсушілердің</w:t>
      </w:r>
      <w:r w:rsidRPr="00C53BA5">
        <w:rPr>
          <w:rFonts w:ascii="Times New Roman" w:hAnsi="Times New Roman"/>
          <w:color w:val="FF0000"/>
          <w:sz w:val="28"/>
          <w:szCs w:val="28"/>
          <w:lang w:val="kk-KZ"/>
        </w:rPr>
        <w:t xml:space="preserve"> </w:t>
      </w:r>
      <w:r w:rsidRPr="00C53BA5">
        <w:rPr>
          <w:rFonts w:ascii="Times New Roman" w:hAnsi="Times New Roman"/>
          <w:color w:val="000000"/>
          <w:sz w:val="28"/>
          <w:szCs w:val="28"/>
          <w:lang w:val="kk-KZ"/>
        </w:rPr>
        <w:t xml:space="preserve"> максимальды  дамуымен және  оны шешуге  максимальды  тұлғалық  шығындардың жұмсалуымен  сипатталатын  конфликт  табылады. Конструктивті  түрде  жеңуге болатын  тұлғаішілік  конфликт  тұлғалық  дамуды үйлестіру  механизмдердерінің  бірі болып  табылады.</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lastRenderedPageBreak/>
        <w:tab/>
      </w:r>
      <w:r w:rsidRPr="00C53BA5">
        <w:rPr>
          <w:rFonts w:ascii="Times New Roman" w:hAnsi="Times New Roman"/>
          <w:color w:val="000000"/>
          <w:sz w:val="28"/>
          <w:szCs w:val="28"/>
          <w:lang w:val="kk-KZ"/>
        </w:rPr>
        <w:t>Бала дамуының  ерте кезеңдерін талдай  отырып,  В.М.Афонькова (1974), Л.И.Божович (1981)  ішкі  конфликтілердің  психикалық  өмірді  қиындататын  оның  қызмет көрсетудің  жаңа  деңгейлеріне  өтуіне  мүмкіндік  беретіндігін  атап  көрсетеді.</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Қолайлы тұлғаішілік  конфликт моральдық  дамудың  негізгі  ретінде қарастырылады. Индивид ішкі тұлғалық   қайшылықтар  мен  конфликтілерді  шешу  негізінде  өзін тұлға ретінде ұғынады (Столин, 1983). Позитивті  түрде  шешілген  конфликтілер  мінезді, мінез-құлықтың  тұрақтылығын,  кездей –соқ  жағдайларға  тәуелсіздікті  шыңдайды, тұлғаның  тұрақты  бағыттылығының  қалыптасуына  мүмкіндік  береді. (В.С.Мерлин « психологиялық  конфликтілер  мінез-құлықтың  жаңа қырларын  қалыптастыруда  және  тұлғаны  түпкілікті  өзгертуде  маңызды  рөл  атқарады (1964) деп санады.</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 xml:space="preserve">Тұлғаішілік  конфликт  өз  кезегінде  тұлғаның  өзін-өзі тануы  мен  өзін-өзі дамытуына көмектесетін  адекватты  өзін-өзі  бағалаудың  қалыптасуына  мүмкіндік  береді. </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ab/>
        <w:t xml:space="preserve">Деструктивті  </w:t>
      </w:r>
      <w:r w:rsidRPr="00C53BA5">
        <w:rPr>
          <w:rFonts w:ascii="Times New Roman" w:hAnsi="Times New Roman"/>
          <w:color w:val="000000"/>
          <w:sz w:val="28"/>
          <w:szCs w:val="28"/>
          <w:lang w:val="kk-KZ"/>
        </w:rPr>
        <w:t>болып  өмірлік   дағдарыстарға ұласатын  немесе  невротикалық  реакциялардың  дамуына  әкелетін  тұлғаның ажырауын күшейтетін  тұлғаішілік  конфликтілер  табылады. Ұзаққа  созылған  тұлғаішілік  конфликт  іс-әрекеттің  нәтижелігіне  қауіп  төндіреді (Куценко, 1990). Орыс философы А.Бердяевтің ойынша,  «рефлексияшылдар мен сенімсіздер бұл өмірде белсенділік таныта алмайды, ол жауынгер де бола алмайды,- ол өзін әлсіздендіретін ажырауға толығымен берілген, ол өмірге ықпал ететін белсенді, шығармашылық күшке сенімсіз...Рефлексия, ажырау, сенімсіздік қажеттіліктер өмірінің көпжақтылығына бейімделу деген сөз. Сенімсіздік күйі тәуелділік» (1916).</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Ұзаққа  созылатын  ішкі  конфликтілер   тұлғаның  дамуын  тежеуі мүмкін. Л.И.Божович, «... үнемі  ішкі  конфликтілерге  топ  болатын  адам  мінез- құлықтың  тұрақсыздығымен,  сенімсіздікпен,  сапалы  түрде  қабылдаған   мақсаттарға  жетуге  қабілетсіздікпен  ерекшелінеді, яғни, ол  адамда  психологиялық  түрде  кемеліне  келген  тұлғаның   сипаттамасына  кіретін  ерекшеліктер  болмайды»(1981)</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Жиі  болатын  тұлғаішілік  конфликтілер  адамның  өз  күштеріне   сенімділігін  жоғалтуға,  кемшілікті  сезінудің  тұрақты  комплексінің  қалыптасуына,  ал  кейде- өмірдің   мағынасын  жоғалтуға  әкеп  соқтыруы  мүмкін.</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Шиелініскен  тұлғаішілік  конфликтілер, әдеттегідей,  жанұядағы,  жұмыстағы  тұлғааралық  қатынастардың  деструкциясына  душар  етеді. Олар  тым жоғары агрессивтіліктің,  мазасызданудың,  қарым-қатынастағы  ашушандылықтың  себебі  болуы  мүмкін.</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 xml:space="preserve">Тұлғаішілік  конфликтінің  невротикалық  конфликтіге  ұласуы проблемасына  ерекше  тоқталу қажет. Конфликтіге  тән уайымдар тұлға  қатынастарының  жүйесінен  басты  орын алған  жағдайда, аурулардың  көзі  болады. Адам   конфликтіні  патогенді  күштену  жойылатындай  және  қалыптасқан   жағдайдан шығудың  рационалды  жолы  табылатындай  етіп  </w:t>
      </w:r>
      <w:r w:rsidRPr="00C53BA5">
        <w:rPr>
          <w:rFonts w:ascii="Times New Roman" w:hAnsi="Times New Roman"/>
          <w:color w:val="000000"/>
          <w:sz w:val="28"/>
          <w:szCs w:val="28"/>
          <w:lang w:val="kk-KZ"/>
        </w:rPr>
        <w:lastRenderedPageBreak/>
        <w:t>өзгерте алмайды. Мұндай  конфликт  адам  өмірінде  жетекші  орын   алады, оған  шешілмейтіндей  болып  көрінеді және ұзаққа  созыла  отырып,  қайшылықтарды  шиеленістіретін, тұрақсыздық пен   әсерленгіштікті   жоғарылатын, уайымдарды  тереңдететін  және  бірдемені  күйзеле  бастан  кешіретін,  өнімділік пен  өзін-өзі  басқаруды  төмендететін  аффективті  күштенуді  туғызады.</w:t>
      </w:r>
    </w:p>
    <w:p w:rsidR="007675E4" w:rsidRPr="00C53BA5" w:rsidRDefault="007675E4" w:rsidP="007675E4">
      <w:pPr>
        <w:spacing w:after="0" w:line="240" w:lineRule="auto"/>
        <w:ind w:left="360"/>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В.Н.Мясищев  (1960) невротикалық   конфликтілердің  дамуының  ішкі  механизмдерін  есепке  ала  отырып,  классифлкациясын  жасады. Ол истериялық, обсессивті- психастеникалық  және  невроастеникалық типтегі  конфликтілерді  сипаттайды.</w:t>
      </w:r>
    </w:p>
    <w:p w:rsidR="007675E4" w:rsidRPr="00C53BA5" w:rsidRDefault="007675E4" w:rsidP="007675E4">
      <w:pPr>
        <w:spacing w:after="0" w:line="240" w:lineRule="auto"/>
        <w:ind w:left="360" w:firstLine="34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Бірінші типі</w:t>
      </w:r>
      <w:r w:rsidRPr="00C53BA5">
        <w:rPr>
          <w:rFonts w:ascii="Times New Roman" w:hAnsi="Times New Roman"/>
          <w:color w:val="000000"/>
          <w:sz w:val="28"/>
          <w:szCs w:val="28"/>
          <w:lang w:val="kk-KZ"/>
        </w:rPr>
        <w:t xml:space="preserve">  тұлғаның  обьективті жағдайларды  немесе  қоршағандардың    талаптарын  жете бағалай  алмауына  байланысты  тым жоғары қоятын талаптарымен  сипатталады. </w:t>
      </w:r>
    </w:p>
    <w:p w:rsidR="007675E4" w:rsidRPr="00C53BA5" w:rsidRDefault="007675E4" w:rsidP="007675E4">
      <w:pPr>
        <w:spacing w:after="0" w:line="240" w:lineRule="auto"/>
        <w:ind w:left="360" w:firstLine="34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 xml:space="preserve">Екінші  типі  </w:t>
      </w:r>
      <w:r w:rsidRPr="00C53BA5">
        <w:rPr>
          <w:rFonts w:ascii="Times New Roman" w:hAnsi="Times New Roman"/>
          <w:color w:val="000000"/>
          <w:sz w:val="28"/>
          <w:szCs w:val="28"/>
          <w:lang w:val="kk-KZ"/>
        </w:rPr>
        <w:t>өзіндік қажеттіліктердің  қайшылықтарымен, тілек пен  борыш, міндет арасындағы моральдық  принциптер мен  жеке  құштарлықтар  арасындағы тартыспен  сипатталады.</w:t>
      </w:r>
    </w:p>
    <w:p w:rsidR="007675E4" w:rsidRPr="00C53BA5" w:rsidRDefault="007675E4" w:rsidP="007675E4">
      <w:pPr>
        <w:spacing w:after="0" w:line="240" w:lineRule="auto"/>
        <w:ind w:left="360" w:firstLine="34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 xml:space="preserve">Үшінші  типтегі конфликт </w:t>
      </w:r>
      <w:r w:rsidRPr="00C53BA5">
        <w:rPr>
          <w:rFonts w:ascii="Times New Roman" w:hAnsi="Times New Roman"/>
          <w:color w:val="000000"/>
          <w:sz w:val="28"/>
          <w:szCs w:val="28"/>
          <w:lang w:val="kk-KZ"/>
        </w:rPr>
        <w:t xml:space="preserve"> невроастениялы тұлғаның   мүмкіндіктері  мен  оның  өзіне қоятын  тым  жоғары талаптары  арасындағы қойшылық  болып  табылады. Мұндай  жағдайларда  индивидтің  өз-өзіне  бағытталған  агрессивті әрекеттері мысалы: суицидальді әрекеттер болып  табылатын  аутоагрессияның пайда  болуы  мүмкін.</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t>Конфликт  психологиясын қарастырылатын феноменнің үш түрі қызықтырады: тұлғаішілік конфликтілер , әлеуметтік конфликтілер және зооконфликтілер.</w:t>
      </w:r>
    </w:p>
    <w:p w:rsidR="007675E4" w:rsidRPr="00C53BA5" w:rsidRDefault="007675E4" w:rsidP="007675E4">
      <w:pPr>
        <w:spacing w:after="0" w:line="240" w:lineRule="auto"/>
        <w:ind w:firstLine="708"/>
        <w:jc w:val="both"/>
        <w:rPr>
          <w:rFonts w:ascii="Times New Roman" w:hAnsi="Times New Roman"/>
          <w:sz w:val="28"/>
          <w:szCs w:val="28"/>
          <w:lang w:val="kk-KZ"/>
        </w:rPr>
      </w:pPr>
      <w:r w:rsidRPr="00C53BA5">
        <w:rPr>
          <w:rFonts w:ascii="Times New Roman" w:hAnsi="Times New Roman"/>
          <w:sz w:val="28"/>
          <w:szCs w:val="28"/>
          <w:lang w:val="kk-KZ"/>
        </w:rPr>
        <w:t>Конфликт психологияның орталық обьектісі - әлеуметтік конфликтілер ал олардың ядросы – тұлғааралық конфликтілер болып табылады. Басқа әлеуметтік конфликтілермен салыстырғанда аса күрделі емес болып табылытын тұлғааралық конфликтілерді зерттеу конфликтілі өзара әрекеттесудің негізгі себептерін ашуы мүмкін.Психикада болып жатқан  және адамның конфликтілі мінез-құлқын анықтайтын процестерді зерттемей әлеуметтік конфликтілердің мотивтерін ұғыну (қиындық туғызады) ауыр болады.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Конфликтіде үшінші жақтың іс-әрекетінің нәтижелі болуына ықпал ететін бірқатар факторлар бар:</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негізгі фактор болып екі жақтың да бірлескен жұмысқа ынталануы, делдалдың пікірін ескеруге, олар ұсынған шешімді қабылдауға әзірлігі табылады;</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медиацияның тиімділігі үшінші жақтың іс-әрекет сипаттарының ерекшеліктерімен анықталады;</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үшінші жақтың әрекеттеріндегі табандылық қатысушылардың алауыздығы олар үшін принципті мәселелермен байланысты болғанда және конфликтінің шиеленісушілігі ерекше жоғары болғанда нәтижелі болады (Кохен, 1978; Колб, 1983);</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t>конфликтінің шиеленісу дәрежесі;</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lastRenderedPageBreak/>
        <w:t>конфликтінің ұзақтығы. Ұзақ созылатын конфликтілерді реттеу жылдам өтетіндерге қарағанда қиынырақ.(Анцупов, Шипилов, 1993);</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t>жақтардың арақатынастарының сипаты. Өзара қатынастар неғұрлым күрделі, шиеленісті болса, делдалдық соғұрлым аз тиімді болады;</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t>медиатрдың ерекшеліктерімен емес, ситуациямен анықталатын конфликтілерді реттеудің таңдалатын тактикалары мен техникалары.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Келіссөз процесінің дамуының ішкі циклі бар, оның барысында қатысушылардың медиатрға сенімі, олардың конфликтіні шешу қажеттілігі артады және бәсеңсиді. Делдалға келіссөздердің сыни сәттерін пайдалана білу маңызды, сонда олардың істейтін әрекеттері барынша табысты болады.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Келіссөздер барысында медиатрдың оппоненттермен өзара әрекеттесу тактикалары әр түрлі болуы мүмкін:</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1. Бірлескен кездесуде кезектесіп тыңдау тактикасы. Жақтардың ажырауы мүмкін емес болғанда, өткір конфликт кезеңінде ситуацияларды анықтау және ұсыныстарды тыңдау үшін қолданылады.</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2. Ымыраласу. Оның спецификасы мынада: делдал екі жақтың да қатысуымен келіссөздерді ұзақ уақыт жүргізуге талпынады. Бұл кезде келісімді шешімдер қабылдауға ерекше көңіл бөлінеді.</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 xml:space="preserve">3. </w:t>
      </w:r>
      <w:r w:rsidRPr="00C53BA5">
        <w:rPr>
          <w:rFonts w:ascii="Times New Roman" w:hAnsi="Times New Roman"/>
          <w:color w:val="FF0000"/>
          <w:sz w:val="28"/>
          <w:szCs w:val="28"/>
        </w:rPr>
        <w:t xml:space="preserve">Челночтық </w:t>
      </w:r>
      <w:r w:rsidRPr="00C53BA5">
        <w:rPr>
          <w:rFonts w:ascii="Times New Roman" w:hAnsi="Times New Roman"/>
          <w:sz w:val="28"/>
          <w:szCs w:val="28"/>
        </w:rPr>
        <w:t>дипломатия</w:t>
      </w:r>
      <w:r w:rsidRPr="00C53BA5">
        <w:rPr>
          <w:rFonts w:ascii="Times New Roman" w:hAnsi="Times New Roman"/>
          <w:color w:val="FF0000"/>
          <w:sz w:val="28"/>
          <w:szCs w:val="28"/>
        </w:rPr>
        <w:t xml:space="preserve">.  </w:t>
      </w:r>
      <w:r w:rsidRPr="00C53BA5">
        <w:rPr>
          <w:rFonts w:ascii="Times New Roman" w:hAnsi="Times New Roman"/>
          <w:color w:val="000000"/>
          <w:sz w:val="28"/>
          <w:szCs w:val="28"/>
        </w:rPr>
        <w:t>Медиатр конфликтіге түсуші жақтарды бөледі және келісімге келудің әр түрлі аспектілерін қиыстыра отырып олардың арасында үнемі жүріп тұрады.</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4. Оппоненттердің біреуіне қысым жасау. Үшінші жақ уақыттың көп бөлігін қатысушылардың әңгімелесу барысында поззициясының қате екендігі дәлелденетін жағымен жұмыс істеуге арнайды. Ақыр аяғында, аталмыш қатысушы көнеді.</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5. Директивті әсер ету оппоненттер позицияларындағы әлсіз сәттерге, олардың бір-біріне қатысты әрекеттерінің қателіктеріне ерекше назар аударуды шамалайды. Мақсат- жақтарды татуластыру.</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Психолгтың конфликтіні реттеуге байланысты іс-әрекеті тек медиациямен ғана емес, сондай-ақ, қатысушыларға психодиагностика, кеңес беру және писхотерапиялық жұмыс элементтерінен тұратын психологиялық көмек көрсетумен сипатталады.</w:t>
      </w:r>
    </w:p>
    <w:p w:rsidR="007675E4" w:rsidRPr="00C53BA5" w:rsidRDefault="007675E4" w:rsidP="007675E4">
      <w:pPr>
        <w:spacing w:after="0" w:line="240" w:lineRule="auto"/>
        <w:ind w:firstLine="540"/>
        <w:jc w:val="center"/>
        <w:rPr>
          <w:rFonts w:ascii="Times New Roman" w:hAnsi="Times New Roman"/>
          <w:b/>
          <w:spacing w:val="-6"/>
          <w:sz w:val="28"/>
          <w:szCs w:val="28"/>
          <w:lang w:val="kk-KZ"/>
        </w:rPr>
      </w:pPr>
      <w:r w:rsidRPr="00C53BA5">
        <w:rPr>
          <w:rFonts w:ascii="Times New Roman" w:hAnsi="Times New Roman"/>
          <w:b/>
          <w:spacing w:val="-6"/>
          <w:sz w:val="28"/>
          <w:szCs w:val="28"/>
          <w:lang w:val="kk-KZ"/>
        </w:rPr>
        <w:t>Қонфликтілік жағдайдан шығу жолдары. Делдалдық – конфликтіні шешу техникасы ретінде. Конфликтіден кету. Бейімделу. Мәжбүр ету. Келісім. Ынтымақтасу.</w:t>
      </w:r>
    </w:p>
    <w:p w:rsidR="007675E4" w:rsidRPr="00C53BA5" w:rsidRDefault="007675E4" w:rsidP="007675E4">
      <w:pPr>
        <w:spacing w:after="0" w:line="240" w:lineRule="auto"/>
        <w:ind w:firstLine="540"/>
        <w:jc w:val="center"/>
        <w:rPr>
          <w:rFonts w:ascii="Times New Roman" w:hAnsi="Times New Roman"/>
          <w:b/>
          <w:spacing w:val="-6"/>
          <w:sz w:val="28"/>
          <w:szCs w:val="28"/>
          <w:lang w:val="kk-KZ"/>
        </w:rPr>
      </w:pP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 xml:space="preserve">Психологиялық делдалдық дегеніміз-бұл конфликтімен жұмыс істеу туралы психологиялық ойларды біріктіретін  жұмыс формасы, келісімге келу практикасына негізделген конфликтологиялық дәстүрлерден  жинақталған ситуациялық бағытпен тәжірибенің мүмкіндіктері. </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Бұл контексте ситуациялық бағыт  олардың базистік сипаттарын мадивикациялау арқылы конфликтілі ситуацияны өзгерту мүмкіндігін көрсетеді.Осының негізінде адамдардың мінез-құлықтары мен өзара әрекеттері өзгереді.</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lastRenderedPageBreak/>
        <w:t>Медиатор  өзінің іс-әрекетін осы нақты ситуацияда  шешім қабылдауға бағыттайды.</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Психолог адамдармен, тұлғаралық қатынастармен жұмыс істейді, осыған байланысты конфликтілі ситуация кезіңдегі оның міндетті  екі жақты шешімге келу жолдарымен іздеу, қиын жағдайдағы адамдардың арасындағы байланыстарды қайта құру.</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Психологиялық делдалдық  адамдар арасындағы диалогты ұйымдастыру үрдісіне бағытталған әрекеттер жүйесінде өтте маңызды.Психологиялық делдалдық –  конфликтілі жағдайда бұзылған қатынсатарды қайта құруға бағытталған  психологиялық көмек болып табылады.</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Бұл жерде клиенттің мәселесіне байланысты психологтың  (медиатордың)  этикалық және моралдық позитцияларына екі полиярлық  көзқарастың бар екенің естен шығармау керек:</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 психологтың  (медиатордың)  нейтралды  позитциясының құндылығын бірінші орынға қою- клиент мәселесіне қатысты қандайда бір өзіндік моралдық позитциясының болуына тиім салу,себебі бұл  қорғануға әкеледі.</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 психолог (медиатор) өзінің құндылық позитциясын клиенттен жасырмастан ашық айтуы керек.</w:t>
      </w:r>
    </w:p>
    <w:p w:rsidR="007675E4" w:rsidRPr="00C53BA5" w:rsidRDefault="007675E4" w:rsidP="007675E4">
      <w:pPr>
        <w:pStyle w:val="33"/>
        <w:spacing w:after="0"/>
        <w:jc w:val="both"/>
        <w:rPr>
          <w:b/>
          <w:sz w:val="28"/>
          <w:szCs w:val="28"/>
          <w:lang w:val="kk-KZ"/>
        </w:rPr>
      </w:pPr>
      <w:r w:rsidRPr="00C53BA5">
        <w:rPr>
          <w:b/>
          <w:sz w:val="28"/>
          <w:szCs w:val="28"/>
          <w:lang w:val="kk-KZ"/>
        </w:rPr>
        <w:t xml:space="preserve">Ұсынылатын әдебиеттер: </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Годфруа Ж. «Что такое психология». Том 1.- М.:Мир,2005-496с.</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0876C8">
        <w:rPr>
          <w:rFonts w:ascii="Times New Roman" w:hAnsi="Times New Roman" w:cs="Times New Roman"/>
          <w:sz w:val="28"/>
          <w:szCs w:val="28"/>
          <w:lang w:val="en-US"/>
        </w:rPr>
        <w:t>IQ</w:t>
      </w:r>
      <w:r w:rsidRPr="000876C8">
        <w:rPr>
          <w:rFonts w:ascii="Times New Roman" w:hAnsi="Times New Roman" w:cs="Times New Roman"/>
          <w:sz w:val="28"/>
          <w:szCs w:val="28"/>
        </w:rPr>
        <w:t>». Изд-во Мани, Иванов и Фербер: 2018.-560с.</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 xml:space="preserve">Джакупов С.М. «Введение в общую психологию». – А.: </w:t>
      </w:r>
      <w:r w:rsidRPr="000876C8">
        <w:rPr>
          <w:rFonts w:ascii="Times New Roman" w:hAnsi="Times New Roman" w:cs="Times New Roman"/>
          <w:sz w:val="28"/>
          <w:szCs w:val="28"/>
          <w:lang w:val="kk-KZ"/>
        </w:rPr>
        <w:t>Қазақ университеті,2014.</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lang w:val="kk-KZ"/>
        </w:rPr>
        <w:t xml:space="preserve">Ильин Е.П. </w:t>
      </w:r>
      <w:r w:rsidRPr="000876C8">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Майерс Д. «</w:t>
      </w:r>
      <w:r w:rsidRPr="000876C8">
        <w:rPr>
          <w:rFonts w:ascii="Times New Roman" w:hAnsi="Times New Roman" w:cs="Times New Roman"/>
          <w:sz w:val="28"/>
          <w:szCs w:val="28"/>
          <w:lang w:val="kk-KZ"/>
        </w:rPr>
        <w:t>Әлеуметтік психология</w:t>
      </w:r>
      <w:r w:rsidRPr="000876C8">
        <w:rPr>
          <w:rFonts w:ascii="Times New Roman" w:hAnsi="Times New Roman" w:cs="Times New Roman"/>
          <w:sz w:val="28"/>
          <w:szCs w:val="28"/>
        </w:rPr>
        <w:t>»</w:t>
      </w:r>
      <w:r w:rsidRPr="000876C8">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Руденко А.М. «Психология в схемах и таблицах»: учебное пособие. –М.: Феникс,2016. -379 с.</w:t>
      </w:r>
    </w:p>
    <w:p w:rsidR="007675E4" w:rsidRPr="00C53BA5" w:rsidRDefault="007675E4" w:rsidP="007675E4">
      <w:pPr>
        <w:pStyle w:val="af0"/>
        <w:rPr>
          <w:b/>
          <w:sz w:val="28"/>
          <w:szCs w:val="28"/>
          <w:lang w:val="kk-KZ"/>
        </w:rPr>
      </w:pPr>
      <w:r w:rsidRPr="00C53BA5">
        <w:rPr>
          <w:b/>
          <w:sz w:val="28"/>
          <w:szCs w:val="28"/>
          <w:lang w:val="kk-KZ"/>
        </w:rPr>
        <w:t>Сандық білім беру ресурстары:</w:t>
      </w:r>
    </w:p>
    <w:p w:rsidR="007675E4" w:rsidRPr="000876C8" w:rsidRDefault="00E3179F" w:rsidP="007675E4">
      <w:pPr>
        <w:tabs>
          <w:tab w:val="left" w:pos="180"/>
        </w:tabs>
        <w:spacing w:after="0" w:line="240" w:lineRule="auto"/>
        <w:ind w:left="284"/>
        <w:jc w:val="both"/>
        <w:rPr>
          <w:sz w:val="28"/>
          <w:szCs w:val="28"/>
          <w:lang w:val="kk-KZ"/>
        </w:rPr>
      </w:pPr>
      <w:hyperlink r:id="rId77" w:history="1">
        <w:r w:rsidR="007675E4" w:rsidRPr="000876C8">
          <w:rPr>
            <w:rStyle w:val="aff0"/>
            <w:sz w:val="28"/>
            <w:szCs w:val="28"/>
            <w:lang w:val="kk-KZ"/>
          </w:rPr>
          <w:t>http://www.psychology-online.net/</w:t>
        </w:r>
      </w:hyperlink>
    </w:p>
    <w:p w:rsidR="007675E4" w:rsidRDefault="00E3179F" w:rsidP="007675E4">
      <w:pPr>
        <w:tabs>
          <w:tab w:val="left" w:pos="180"/>
        </w:tabs>
        <w:spacing w:after="0" w:line="240" w:lineRule="auto"/>
        <w:ind w:left="284"/>
        <w:jc w:val="both"/>
        <w:rPr>
          <w:sz w:val="28"/>
          <w:szCs w:val="28"/>
          <w:lang w:val="kk-KZ"/>
        </w:rPr>
      </w:pPr>
      <w:hyperlink r:id="rId78" w:history="1">
        <w:r w:rsidR="007675E4" w:rsidRPr="000876C8">
          <w:rPr>
            <w:rStyle w:val="aff0"/>
            <w:sz w:val="28"/>
            <w:szCs w:val="28"/>
            <w:lang w:val="kk-KZ"/>
          </w:rPr>
          <w:t>http://psynet.narod.ru/main.htm</w:t>
        </w:r>
      </w:hyperlink>
    </w:p>
    <w:p w:rsidR="007675E4" w:rsidRPr="000876C8" w:rsidRDefault="00E3179F" w:rsidP="007675E4">
      <w:pPr>
        <w:tabs>
          <w:tab w:val="left" w:pos="180"/>
        </w:tabs>
        <w:spacing w:after="0" w:line="240" w:lineRule="auto"/>
        <w:ind w:left="284"/>
        <w:jc w:val="both"/>
        <w:rPr>
          <w:sz w:val="28"/>
          <w:szCs w:val="28"/>
          <w:lang w:val="kk-KZ"/>
        </w:rPr>
      </w:pPr>
      <w:hyperlink r:id="rId79" w:history="1">
        <w:r w:rsidR="007675E4" w:rsidRPr="00195BFC">
          <w:rPr>
            <w:rStyle w:val="aff0"/>
            <w:sz w:val="28"/>
            <w:szCs w:val="28"/>
            <w:lang w:val="kk-KZ"/>
          </w:rPr>
          <w:t>http://psyfactor.org/</w:t>
        </w:r>
      </w:hyperlink>
    </w:p>
    <w:p w:rsidR="007675E4" w:rsidRDefault="007675E4" w:rsidP="007675E4">
      <w:pPr>
        <w:pStyle w:val="af0"/>
        <w:jc w:val="both"/>
        <w:rPr>
          <w:b/>
          <w:sz w:val="28"/>
          <w:szCs w:val="28"/>
          <w:lang w:val="kk-KZ"/>
        </w:rPr>
      </w:pPr>
    </w:p>
    <w:p w:rsidR="007675E4" w:rsidRPr="00AF6E6B" w:rsidRDefault="007675E4" w:rsidP="007675E4">
      <w:pPr>
        <w:pStyle w:val="af0"/>
        <w:jc w:val="both"/>
        <w:rPr>
          <w:b/>
          <w:sz w:val="28"/>
          <w:szCs w:val="28"/>
          <w:lang w:val="kk-KZ"/>
        </w:rPr>
      </w:pPr>
      <w:r w:rsidRPr="00AF6E6B">
        <w:rPr>
          <w:b/>
          <w:sz w:val="28"/>
          <w:szCs w:val="28"/>
          <w:lang w:val="kk-KZ"/>
        </w:rPr>
        <w:t>Дәріс №</w:t>
      </w:r>
      <w:r w:rsidRPr="00AF6E6B">
        <w:rPr>
          <w:b/>
          <w:spacing w:val="2"/>
          <w:sz w:val="28"/>
          <w:szCs w:val="28"/>
          <w:lang w:val="kk-KZ"/>
        </w:rPr>
        <w:t xml:space="preserve"> </w:t>
      </w:r>
      <w:r>
        <w:rPr>
          <w:b/>
          <w:color w:val="000000"/>
          <w:spacing w:val="2"/>
          <w:sz w:val="28"/>
          <w:szCs w:val="28"/>
          <w:lang w:val="kk-KZ"/>
        </w:rPr>
        <w:t>14</w:t>
      </w:r>
    </w:p>
    <w:p w:rsidR="007675E4" w:rsidRPr="00B42114" w:rsidRDefault="007675E4" w:rsidP="007675E4">
      <w:pPr>
        <w:rPr>
          <w:b/>
          <w:lang w:val="kk-KZ"/>
        </w:rPr>
      </w:pPr>
      <w:r w:rsidRPr="00AF6E6B">
        <w:rPr>
          <w:b/>
          <w:sz w:val="28"/>
          <w:szCs w:val="28"/>
          <w:lang w:val="kk-KZ"/>
        </w:rPr>
        <w:t xml:space="preserve">Тақырыбы: </w:t>
      </w:r>
      <w:r w:rsidRPr="00B42114">
        <w:rPr>
          <w:rFonts w:ascii="Times New Roman" w:eastAsia="Times New Roman" w:hAnsi="Times New Roman" w:cs="Times New Roman"/>
          <w:b/>
          <w:color w:val="000000"/>
          <w:spacing w:val="2"/>
          <w:sz w:val="28"/>
          <w:szCs w:val="28"/>
          <w:lang w:val="kk-KZ"/>
        </w:rPr>
        <w:t>Кәсіби саладағы конфликт жағдайындағы тұлғаның мінез-құлық моделдері</w:t>
      </w:r>
    </w:p>
    <w:p w:rsidR="007675E4" w:rsidRPr="00AF6E6B" w:rsidRDefault="007675E4" w:rsidP="007675E4">
      <w:pPr>
        <w:spacing w:after="0" w:line="240" w:lineRule="auto"/>
        <w:jc w:val="both"/>
        <w:rPr>
          <w:rFonts w:ascii="Times New Roman" w:hAnsi="Times New Roman" w:cs="Times New Roman"/>
          <w:kern w:val="28"/>
          <w:sz w:val="28"/>
          <w:szCs w:val="28"/>
          <w:lang w:val="uk-UA"/>
        </w:rPr>
      </w:pPr>
      <w:r w:rsidRPr="00AF6E6B">
        <w:rPr>
          <w:rFonts w:ascii="Times New Roman" w:hAnsi="Times New Roman" w:cs="Times New Roman"/>
          <w:b/>
          <w:sz w:val="28"/>
          <w:szCs w:val="28"/>
          <w:lang w:val="kk-KZ"/>
        </w:rPr>
        <w:t>Мақсаты:</w:t>
      </w:r>
      <w:r w:rsidRPr="00AF6E6B">
        <w:rPr>
          <w:rFonts w:ascii="Times New Roman" w:hAnsi="Times New Roman" w:cs="Times New Roman"/>
          <w:sz w:val="28"/>
          <w:szCs w:val="28"/>
          <w:lang w:val="kk-KZ"/>
        </w:rPr>
        <w:t xml:space="preserve"> </w:t>
      </w:r>
      <w:r>
        <w:rPr>
          <w:rFonts w:ascii="Times New Roman" w:hAnsi="Times New Roman" w:cs="Times New Roman"/>
          <w:sz w:val="28"/>
          <w:szCs w:val="28"/>
          <w:lang w:val="kk-KZ"/>
        </w:rPr>
        <w:t>Кәсіби саладағы мінез құлықты  талдау, ережелермен танысу</w:t>
      </w:r>
    </w:p>
    <w:p w:rsidR="007675E4" w:rsidRPr="00AF6E6B" w:rsidRDefault="007675E4" w:rsidP="007675E4">
      <w:pPr>
        <w:pStyle w:val="af0"/>
        <w:jc w:val="both"/>
        <w:rPr>
          <w:b/>
          <w:sz w:val="28"/>
          <w:szCs w:val="28"/>
          <w:lang w:val="kk-KZ"/>
        </w:rPr>
      </w:pPr>
      <w:r w:rsidRPr="00AF6E6B">
        <w:rPr>
          <w:b/>
          <w:sz w:val="28"/>
          <w:szCs w:val="28"/>
          <w:lang w:val="kk-KZ"/>
        </w:rPr>
        <w:t>Дәрістің қысқаша мазмұны:</w:t>
      </w:r>
    </w:p>
    <w:p w:rsidR="007675E4" w:rsidRPr="00AF6E6B" w:rsidRDefault="007675E4" w:rsidP="007675E4">
      <w:pPr>
        <w:spacing w:after="0" w:line="240" w:lineRule="auto"/>
        <w:jc w:val="both"/>
        <w:rPr>
          <w:rFonts w:ascii="Times New Roman" w:hAnsi="Times New Roman"/>
          <w:sz w:val="28"/>
          <w:szCs w:val="28"/>
          <w:lang w:val="kk-KZ"/>
        </w:rPr>
      </w:pPr>
      <w:r w:rsidRPr="00AF6E6B">
        <w:rPr>
          <w:rFonts w:ascii="Times New Roman" w:hAnsi="Times New Roman"/>
          <w:sz w:val="28"/>
          <w:szCs w:val="28"/>
          <w:lang w:val="kk-KZ"/>
        </w:rPr>
        <w:t>Дәрістің жоспары:</w:t>
      </w:r>
    </w:p>
    <w:p w:rsidR="007675E4" w:rsidRPr="00AF6E6B" w:rsidRDefault="007675E4" w:rsidP="007675E4">
      <w:pPr>
        <w:spacing w:after="0" w:line="240" w:lineRule="auto"/>
        <w:jc w:val="both"/>
        <w:outlineLvl w:val="0"/>
        <w:rPr>
          <w:rFonts w:ascii="Times New Roman" w:eastAsia="Times New Roman" w:hAnsi="Times New Roman" w:cs="Times New Roman"/>
          <w:spacing w:val="2"/>
          <w:sz w:val="28"/>
          <w:szCs w:val="28"/>
          <w:lang w:val="kk-KZ"/>
        </w:rPr>
      </w:pPr>
      <w:r w:rsidRPr="00AF6E6B">
        <w:rPr>
          <w:rFonts w:ascii="Times New Roman" w:hAnsi="Times New Roman"/>
          <w:sz w:val="28"/>
          <w:szCs w:val="28"/>
          <w:lang w:val="kk-KZ"/>
        </w:rPr>
        <w:t>1.</w:t>
      </w:r>
      <w:r>
        <w:rPr>
          <w:rFonts w:ascii="Times New Roman" w:hAnsi="Times New Roman"/>
          <w:sz w:val="28"/>
          <w:szCs w:val="28"/>
          <w:lang w:val="kk-KZ"/>
        </w:rPr>
        <w:t>Конфликтіні басқару ерекшеліері</w:t>
      </w:r>
    </w:p>
    <w:p w:rsidR="007675E4" w:rsidRPr="00B42114" w:rsidRDefault="007675E4" w:rsidP="007675E4">
      <w:pPr>
        <w:spacing w:after="0" w:line="240" w:lineRule="auto"/>
        <w:jc w:val="both"/>
        <w:rPr>
          <w:rFonts w:ascii="Times New Roman" w:hAnsi="Times New Roman"/>
          <w:b/>
          <w:sz w:val="28"/>
          <w:szCs w:val="28"/>
          <w:lang w:val="kk-KZ"/>
        </w:rPr>
      </w:pPr>
      <w:r>
        <w:rPr>
          <w:rFonts w:ascii="Times New Roman" w:hAnsi="Times New Roman"/>
          <w:sz w:val="28"/>
          <w:szCs w:val="28"/>
          <w:lang w:val="kk-KZ"/>
        </w:rPr>
        <w:t xml:space="preserve">2. </w:t>
      </w:r>
      <w:r w:rsidRPr="00607689">
        <w:rPr>
          <w:rFonts w:ascii="Times New Roman" w:hAnsi="Times New Roman"/>
          <w:sz w:val="28"/>
          <w:szCs w:val="28"/>
          <w:lang w:val="kk-KZ"/>
        </w:rPr>
        <w:t>Конфликтідегі мінез-құлықтың ережелері</w:t>
      </w:r>
    </w:p>
    <w:p w:rsidR="007675E4" w:rsidRPr="00AF6E6B" w:rsidRDefault="007675E4" w:rsidP="007675E4">
      <w:pPr>
        <w:spacing w:after="0" w:line="240" w:lineRule="auto"/>
        <w:jc w:val="both"/>
        <w:rPr>
          <w:rFonts w:ascii="Times New Roman" w:eastAsia="Times New Roman" w:hAnsi="Times New Roman" w:cs="Times New Roman"/>
          <w:color w:val="000000"/>
          <w:spacing w:val="2"/>
          <w:sz w:val="28"/>
          <w:szCs w:val="28"/>
          <w:lang w:val="kk-KZ"/>
        </w:rPr>
      </w:pP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ab/>
        <w:t>Конфликтілерді басқару ерекшелігі оның  күрделі әлеуметтік құбылыс болып табылатындығымен ерекшеленеді.Конфликтілердің басқарудың басты принциптері:</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 компеттентілік принципі- конфликтілік ситуацияның дамуына араласу теориялық дайындығы бар немесе өмірлік тәжірибесі мол компетентті адамдар арқылы жүзеге асады.Оларды  тек қана жақсы білу арақылы жақсы басқаруға болады.Кері болған жағдайда басқару  нашар нәтижелерге әкеледі. </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бірлесіп әрекет ету немесе компромисс принципі- мүмкіндігінше оқиғалардың дамуының мазмұның өзгертпей, оны шешудің формасы конструктивті, ал тәсілері дау-жанжалсыз болған жөн.Оппоненттерді өздерінің ниеттерінен бастаруға мәжбүр ету керек.Адамдардың өздерінің қызығушылықтарын қорғауларына мүмкіндік беріп бірақ оған бірлесіп әрекет ету, компромисс, конфронтациядан аулақ болу жолдары арқылы жетулеріне мүмкіндік беру керек.</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Конфликтіні басқару- бұл конфликтінің пайда болу, даму және үшінші жатың қатысуымен оны аяқтау кезеңдерінде іске асатын саналы іс-әрекет.</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Ол симтоматика, диагноститка, болжау, профилактика, алдын-алу, реттеу, шешуден тұрады.Конфликтілерді басқарудағы іс-әрекет ерте кезеңде басталса эффективті болады. Мәселе неғұрлым ерте анықталса, оны конструктивті шешу жолында күш соғырлым аз жұмсалады. Конфликтіге әкететін әлеуметтік қайшылықтарды алдын-ала анықтау болжау арқылы іске асады.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Конфликтілерді болжау  олардың болашақтағы пайда болуы мен  даму ерекшеліктеріне  байланысты  ойларға негізделеді. Ол конфликтілерді ғылыми зерттеуге сонымен қатар әлеуметтік қайшылықтардың белгілері және диагностикасына байланысты тәжірбиелі іс-әрекеттерге негізделеді.Конфликтілік ситуацияның дамуын нақты болжау оны тиімді шешуге мүмкіндік береді.</w:t>
      </w:r>
    </w:p>
    <w:p w:rsidR="007675E4" w:rsidRPr="00C53BA5" w:rsidRDefault="007675E4" w:rsidP="007675E4">
      <w:pPr>
        <w:spacing w:after="0" w:line="240" w:lineRule="auto"/>
        <w:ind w:left="360"/>
        <w:jc w:val="both"/>
        <w:rPr>
          <w:rFonts w:ascii="Times New Roman" w:hAnsi="Times New Roman"/>
          <w:color w:val="000000"/>
          <w:sz w:val="28"/>
          <w:szCs w:val="28"/>
          <w:lang w:val="kk-KZ"/>
        </w:rPr>
      </w:pPr>
    </w:p>
    <w:p w:rsidR="007675E4" w:rsidRPr="00C53BA5" w:rsidRDefault="007675E4" w:rsidP="007675E4">
      <w:pPr>
        <w:spacing w:after="0" w:line="240" w:lineRule="auto"/>
        <w:ind w:left="360"/>
        <w:jc w:val="both"/>
        <w:rPr>
          <w:rFonts w:ascii="Times New Roman" w:hAnsi="Times New Roman"/>
          <w:color w:val="000000"/>
          <w:sz w:val="28"/>
          <w:szCs w:val="28"/>
        </w:rPr>
      </w:pPr>
      <w:r w:rsidRPr="00C53BA5">
        <w:rPr>
          <w:rFonts w:ascii="Times New Roman" w:hAnsi="Times New Roman"/>
          <w:noProof/>
          <w:color w:val="000000"/>
          <w:sz w:val="28"/>
          <w:szCs w:val="28"/>
          <w:lang w:eastAsia="ru-RU"/>
        </w:rPr>
        <mc:AlternateContent>
          <mc:Choice Requires="wpc">
            <w:drawing>
              <wp:inline distT="0" distB="0" distL="0" distR="0" wp14:anchorId="487733DE" wp14:editId="200DB440">
                <wp:extent cx="5715000" cy="2400300"/>
                <wp:effectExtent l="13335" t="6985" r="0" b="2540"/>
                <wp:docPr id="40" name="Полотно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AutoShape 4"/>
                        <wps:cNvSpPr>
                          <a:spLocks noChangeArrowheads="1"/>
                        </wps:cNvSpPr>
                        <wps:spPr bwMode="auto">
                          <a:xfrm>
                            <a:off x="1828800" y="0"/>
                            <a:ext cx="1600200" cy="1371600"/>
                          </a:xfrm>
                          <a:prstGeom prst="octagon">
                            <a:avLst>
                              <a:gd name="adj" fmla="val 29287"/>
                            </a:avLst>
                          </a:prstGeom>
                          <a:solidFill>
                            <a:srgbClr val="FFFFFF"/>
                          </a:solidFill>
                          <a:ln w="9525">
                            <a:solidFill>
                              <a:srgbClr val="000000"/>
                            </a:solidFill>
                            <a:miter lim="800000"/>
                            <a:headEnd/>
                            <a:tailEnd/>
                          </a:ln>
                        </wps:spPr>
                        <wps:txbx>
                          <w:txbxContent>
                            <w:p w:rsidR="00E3179F" w:rsidRPr="006E4579" w:rsidRDefault="00E3179F" w:rsidP="007675E4">
                              <w:pPr>
                                <w:jc w:val="center"/>
                                <w:rPr>
                                  <w:rFonts w:ascii="Times New Roman" w:hAnsi="Times New Roman"/>
                                </w:rPr>
                              </w:pPr>
                              <w:r w:rsidRPr="006E4579">
                                <w:rPr>
                                  <w:rFonts w:ascii="Times New Roman" w:hAnsi="Times New Roman"/>
                                </w:rPr>
                                <w:t>Конфликтіні басқарудың негізгі элементтері</w:t>
                              </w:r>
                            </w:p>
                          </w:txbxContent>
                        </wps:txbx>
                        <wps:bodyPr rot="0" vert="horz" wrap="square" lIns="91440" tIns="45720" rIns="91440" bIns="45720" anchor="t" anchorCtr="0" upright="1">
                          <a:noAutofit/>
                        </wps:bodyPr>
                      </wps:wsp>
                      <wps:wsp>
                        <wps:cNvPr id="23" name="Rectangle 5"/>
                        <wps:cNvSpPr>
                          <a:spLocks noChangeArrowheads="1"/>
                        </wps:cNvSpPr>
                        <wps:spPr bwMode="auto">
                          <a:xfrm>
                            <a:off x="0" y="571500"/>
                            <a:ext cx="1257300" cy="342900"/>
                          </a:xfrm>
                          <a:prstGeom prst="rect">
                            <a:avLst/>
                          </a:prstGeom>
                          <a:solidFill>
                            <a:srgbClr val="FFFFFF"/>
                          </a:solidFill>
                          <a:ln w="9525">
                            <a:solidFill>
                              <a:srgbClr val="000000"/>
                            </a:solidFill>
                            <a:miter lim="800000"/>
                            <a:headEnd/>
                            <a:tailEnd/>
                          </a:ln>
                        </wps:spPr>
                        <wps:txbx>
                          <w:txbxContent>
                            <w:p w:rsidR="00E3179F" w:rsidRPr="0011362C" w:rsidRDefault="00E3179F" w:rsidP="007675E4">
                              <w:pPr>
                                <w:rPr>
                                  <w:sz w:val="16"/>
                                  <w:szCs w:val="16"/>
                                </w:rPr>
                              </w:pPr>
                              <w:r w:rsidRPr="0011362C">
                                <w:rPr>
                                  <w:sz w:val="16"/>
                                  <w:szCs w:val="16"/>
                                </w:rPr>
                                <w:t>симптоматика</w:t>
                              </w:r>
                            </w:p>
                          </w:txbxContent>
                        </wps:txbx>
                        <wps:bodyPr rot="0" vert="horz" wrap="square" lIns="91440" tIns="45720" rIns="91440" bIns="45720" anchor="t" anchorCtr="0" upright="1">
                          <a:noAutofit/>
                        </wps:bodyPr>
                      </wps:wsp>
                      <wps:wsp>
                        <wps:cNvPr id="24" name="Rectangle 6"/>
                        <wps:cNvSpPr>
                          <a:spLocks noChangeArrowheads="1"/>
                        </wps:cNvSpPr>
                        <wps:spPr bwMode="auto">
                          <a:xfrm>
                            <a:off x="342900" y="1028700"/>
                            <a:ext cx="1143000" cy="342900"/>
                          </a:xfrm>
                          <a:prstGeom prst="rect">
                            <a:avLst/>
                          </a:prstGeom>
                          <a:solidFill>
                            <a:srgbClr val="FFFFFF"/>
                          </a:solidFill>
                          <a:ln w="9525">
                            <a:solidFill>
                              <a:srgbClr val="000000"/>
                            </a:solidFill>
                            <a:miter lim="800000"/>
                            <a:headEnd/>
                            <a:tailEnd/>
                          </a:ln>
                        </wps:spPr>
                        <wps:txbx>
                          <w:txbxContent>
                            <w:p w:rsidR="00E3179F" w:rsidRPr="0011362C" w:rsidRDefault="00E3179F" w:rsidP="007675E4">
                              <w:pPr>
                                <w:jc w:val="center"/>
                                <w:rPr>
                                  <w:sz w:val="16"/>
                                  <w:szCs w:val="16"/>
                                </w:rPr>
                              </w:pPr>
                              <w:r w:rsidRPr="0011362C">
                                <w:rPr>
                                  <w:sz w:val="16"/>
                                  <w:szCs w:val="16"/>
                                </w:rPr>
                                <w:t>диагностика</w:t>
                              </w:r>
                            </w:p>
                          </w:txbxContent>
                        </wps:txbx>
                        <wps:bodyPr rot="0" vert="horz" wrap="square" lIns="91440" tIns="45720" rIns="91440" bIns="45720" anchor="t" anchorCtr="0" upright="1">
                          <a:noAutofit/>
                        </wps:bodyPr>
                      </wps:wsp>
                      <wps:wsp>
                        <wps:cNvPr id="25" name="Rectangle 7"/>
                        <wps:cNvSpPr>
                          <a:spLocks noChangeArrowheads="1"/>
                        </wps:cNvSpPr>
                        <wps:spPr bwMode="auto">
                          <a:xfrm>
                            <a:off x="571500" y="1485900"/>
                            <a:ext cx="1143000" cy="342900"/>
                          </a:xfrm>
                          <a:prstGeom prst="rect">
                            <a:avLst/>
                          </a:prstGeom>
                          <a:solidFill>
                            <a:srgbClr val="FFFFFF"/>
                          </a:solidFill>
                          <a:ln w="9525">
                            <a:solidFill>
                              <a:srgbClr val="000000"/>
                            </a:solidFill>
                            <a:miter lim="800000"/>
                            <a:headEnd/>
                            <a:tailEnd/>
                          </a:ln>
                        </wps:spPr>
                        <wps:txbx>
                          <w:txbxContent>
                            <w:p w:rsidR="00E3179F" w:rsidRPr="0011362C" w:rsidRDefault="00E3179F" w:rsidP="007675E4">
                              <w:pPr>
                                <w:jc w:val="center"/>
                                <w:rPr>
                                  <w:sz w:val="16"/>
                                  <w:szCs w:val="16"/>
                                </w:rPr>
                              </w:pPr>
                              <w:r w:rsidRPr="0011362C">
                                <w:rPr>
                                  <w:sz w:val="16"/>
                                  <w:szCs w:val="16"/>
                                </w:rPr>
                                <w:t>болжау</w:t>
                              </w:r>
                            </w:p>
                          </w:txbxContent>
                        </wps:txbx>
                        <wps:bodyPr rot="0" vert="horz" wrap="square" lIns="91440" tIns="45720" rIns="91440" bIns="45720" anchor="t" anchorCtr="0" upright="1">
                          <a:noAutofit/>
                        </wps:bodyPr>
                      </wps:wsp>
                      <wps:wsp>
                        <wps:cNvPr id="26" name="Rectangle 8"/>
                        <wps:cNvSpPr>
                          <a:spLocks noChangeArrowheads="1"/>
                        </wps:cNvSpPr>
                        <wps:spPr bwMode="auto">
                          <a:xfrm>
                            <a:off x="800100" y="1943100"/>
                            <a:ext cx="1143000" cy="342900"/>
                          </a:xfrm>
                          <a:prstGeom prst="rect">
                            <a:avLst/>
                          </a:prstGeom>
                          <a:solidFill>
                            <a:srgbClr val="FFFFFF"/>
                          </a:solidFill>
                          <a:ln w="9525">
                            <a:solidFill>
                              <a:srgbClr val="000000"/>
                            </a:solidFill>
                            <a:miter lim="800000"/>
                            <a:headEnd/>
                            <a:tailEnd/>
                          </a:ln>
                        </wps:spPr>
                        <wps:txbx>
                          <w:txbxContent>
                            <w:p w:rsidR="00E3179F" w:rsidRPr="0011362C" w:rsidRDefault="00E3179F" w:rsidP="007675E4">
                              <w:pPr>
                                <w:rPr>
                                  <w:lang w:val="kk-KZ"/>
                                </w:rPr>
                              </w:pPr>
                              <w:r w:rsidRPr="0011362C">
                                <w:rPr>
                                  <w:sz w:val="16"/>
                                  <w:szCs w:val="16"/>
                                </w:rPr>
                                <w:t>профилакти</w:t>
                              </w:r>
                              <w:r w:rsidRPr="0011362C">
                                <w:rPr>
                                  <w:sz w:val="16"/>
                                  <w:szCs w:val="16"/>
                                  <w:lang w:val="kk-KZ"/>
                                </w:rPr>
                                <w:t>ка</w:t>
                              </w:r>
                            </w:p>
                          </w:txbxContent>
                        </wps:txbx>
                        <wps:bodyPr rot="0" vert="horz" wrap="square" lIns="91440" tIns="45720" rIns="91440" bIns="45720" anchor="t" anchorCtr="0" upright="1">
                          <a:noAutofit/>
                        </wps:bodyPr>
                      </wps:wsp>
                      <wps:wsp>
                        <wps:cNvPr id="27" name="Rectangle 9"/>
                        <wps:cNvSpPr>
                          <a:spLocks noChangeArrowheads="1"/>
                        </wps:cNvSpPr>
                        <wps:spPr bwMode="auto">
                          <a:xfrm>
                            <a:off x="4114800" y="571500"/>
                            <a:ext cx="1257300" cy="342900"/>
                          </a:xfrm>
                          <a:prstGeom prst="rect">
                            <a:avLst/>
                          </a:prstGeom>
                          <a:solidFill>
                            <a:srgbClr val="FFFFFF"/>
                          </a:solidFill>
                          <a:ln w="9525">
                            <a:solidFill>
                              <a:srgbClr val="000000"/>
                            </a:solidFill>
                            <a:miter lim="800000"/>
                            <a:headEnd/>
                            <a:tailEnd/>
                          </a:ln>
                        </wps:spPr>
                        <wps:txbx>
                          <w:txbxContent>
                            <w:p w:rsidR="00E3179F" w:rsidRPr="006E4579" w:rsidRDefault="00E3179F" w:rsidP="007675E4">
                              <w:pPr>
                                <w:jc w:val="center"/>
                                <w:rPr>
                                  <w:sz w:val="16"/>
                                  <w:szCs w:val="16"/>
                                </w:rPr>
                              </w:pPr>
                              <w:r w:rsidRPr="006E4579">
                                <w:rPr>
                                  <w:sz w:val="16"/>
                                  <w:szCs w:val="16"/>
                                </w:rPr>
                                <w:t>шешу</w:t>
                              </w:r>
                            </w:p>
                          </w:txbxContent>
                        </wps:txbx>
                        <wps:bodyPr rot="0" vert="horz" wrap="square" lIns="91440" tIns="45720" rIns="91440" bIns="45720" anchor="t" anchorCtr="0" upright="1">
                          <a:noAutofit/>
                        </wps:bodyPr>
                      </wps:wsp>
                      <wps:wsp>
                        <wps:cNvPr id="28" name="Rectangle 10"/>
                        <wps:cNvSpPr>
                          <a:spLocks noChangeArrowheads="1"/>
                        </wps:cNvSpPr>
                        <wps:spPr bwMode="auto">
                          <a:xfrm>
                            <a:off x="3886200" y="1028700"/>
                            <a:ext cx="1257300" cy="342900"/>
                          </a:xfrm>
                          <a:prstGeom prst="rect">
                            <a:avLst/>
                          </a:prstGeom>
                          <a:solidFill>
                            <a:srgbClr val="FFFFFF"/>
                          </a:solidFill>
                          <a:ln w="9525">
                            <a:solidFill>
                              <a:srgbClr val="000000"/>
                            </a:solidFill>
                            <a:miter lim="800000"/>
                            <a:headEnd/>
                            <a:tailEnd/>
                          </a:ln>
                        </wps:spPr>
                        <wps:txbx>
                          <w:txbxContent>
                            <w:p w:rsidR="00E3179F" w:rsidRPr="006E4579" w:rsidRDefault="00E3179F" w:rsidP="007675E4">
                              <w:pPr>
                                <w:jc w:val="center"/>
                                <w:rPr>
                                  <w:sz w:val="16"/>
                                  <w:szCs w:val="16"/>
                                </w:rPr>
                              </w:pPr>
                              <w:r w:rsidRPr="006E4579">
                                <w:rPr>
                                  <w:sz w:val="16"/>
                                  <w:szCs w:val="16"/>
                                </w:rPr>
                                <w:t>реттеу</w:t>
                              </w:r>
                            </w:p>
                          </w:txbxContent>
                        </wps:txbx>
                        <wps:bodyPr rot="0" vert="horz" wrap="square" lIns="91440" tIns="45720" rIns="91440" bIns="45720" anchor="t" anchorCtr="0" upright="1">
                          <a:noAutofit/>
                        </wps:bodyPr>
                      </wps:wsp>
                      <wps:wsp>
                        <wps:cNvPr id="29" name="Rectangle 11"/>
                        <wps:cNvSpPr>
                          <a:spLocks noChangeArrowheads="1"/>
                        </wps:cNvSpPr>
                        <wps:spPr bwMode="auto">
                          <a:xfrm>
                            <a:off x="3657600" y="1485900"/>
                            <a:ext cx="1257300" cy="342900"/>
                          </a:xfrm>
                          <a:prstGeom prst="rect">
                            <a:avLst/>
                          </a:prstGeom>
                          <a:solidFill>
                            <a:srgbClr val="FFFFFF"/>
                          </a:solidFill>
                          <a:ln w="9525">
                            <a:solidFill>
                              <a:srgbClr val="000000"/>
                            </a:solidFill>
                            <a:miter lim="800000"/>
                            <a:headEnd/>
                            <a:tailEnd/>
                          </a:ln>
                        </wps:spPr>
                        <wps:txbx>
                          <w:txbxContent>
                            <w:p w:rsidR="00E3179F" w:rsidRPr="006E4579" w:rsidRDefault="00E3179F" w:rsidP="007675E4">
                              <w:pPr>
                                <w:jc w:val="center"/>
                                <w:rPr>
                                  <w:rFonts w:ascii="Times New Roman" w:hAnsi="Times New Roman"/>
                                </w:rPr>
                              </w:pPr>
                              <w:r w:rsidRPr="006E4579">
                                <w:rPr>
                                  <w:rFonts w:ascii="Times New Roman" w:hAnsi="Times New Roman"/>
                                </w:rPr>
                                <w:t>әлсірету</w:t>
                              </w:r>
                            </w:p>
                          </w:txbxContent>
                        </wps:txbx>
                        <wps:bodyPr rot="0" vert="horz" wrap="square" lIns="91440" tIns="45720" rIns="91440" bIns="45720" anchor="t" anchorCtr="0" upright="1">
                          <a:noAutofit/>
                        </wps:bodyPr>
                      </wps:wsp>
                      <wps:wsp>
                        <wps:cNvPr id="30" name="Rectangle 12"/>
                        <wps:cNvSpPr>
                          <a:spLocks noChangeArrowheads="1"/>
                        </wps:cNvSpPr>
                        <wps:spPr bwMode="auto">
                          <a:xfrm>
                            <a:off x="3429000" y="1943100"/>
                            <a:ext cx="1257300" cy="342900"/>
                          </a:xfrm>
                          <a:prstGeom prst="rect">
                            <a:avLst/>
                          </a:prstGeom>
                          <a:solidFill>
                            <a:srgbClr val="FFFFFF"/>
                          </a:solidFill>
                          <a:ln w="9525">
                            <a:solidFill>
                              <a:srgbClr val="000000"/>
                            </a:solidFill>
                            <a:miter lim="800000"/>
                            <a:headEnd/>
                            <a:tailEnd/>
                          </a:ln>
                        </wps:spPr>
                        <wps:txbx>
                          <w:txbxContent>
                            <w:p w:rsidR="00E3179F" w:rsidRPr="006E4579" w:rsidRDefault="00E3179F" w:rsidP="007675E4">
                              <w:pPr>
                                <w:jc w:val="center"/>
                                <w:rPr>
                                  <w:rFonts w:ascii="Times New Roman" w:hAnsi="Times New Roman"/>
                                </w:rPr>
                              </w:pPr>
                              <w:r w:rsidRPr="006E4579">
                                <w:rPr>
                                  <w:rFonts w:ascii="Times New Roman" w:hAnsi="Times New Roman"/>
                                </w:rPr>
                                <w:t>алдын алу</w:t>
                              </w:r>
                            </w:p>
                            <w:p w:rsidR="00E3179F" w:rsidRDefault="00E3179F" w:rsidP="007675E4"/>
                          </w:txbxContent>
                        </wps:txbx>
                        <wps:bodyPr rot="0" vert="horz" wrap="square" lIns="91440" tIns="45720" rIns="91440" bIns="45720" anchor="t" anchorCtr="0" upright="1">
                          <a:noAutofit/>
                        </wps:bodyPr>
                      </wps:wsp>
                      <wps:wsp>
                        <wps:cNvPr id="31" name="Line 13"/>
                        <wps:cNvCnPr>
                          <a:cxnSpLocks noChangeShapeType="1"/>
                        </wps:cNvCnPr>
                        <wps:spPr bwMode="auto">
                          <a:xfrm flipH="1">
                            <a:off x="1257300" y="571500"/>
                            <a:ext cx="5715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flipH="1">
                            <a:off x="1485900" y="685800"/>
                            <a:ext cx="3429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5"/>
                        <wps:cNvCnPr>
                          <a:cxnSpLocks noChangeShapeType="1"/>
                        </wps:cNvCnPr>
                        <wps:spPr bwMode="auto">
                          <a:xfrm>
                            <a:off x="1943100" y="11430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6"/>
                        <wps:cNvCnPr>
                          <a:cxnSpLocks noChangeShapeType="1"/>
                        </wps:cNvCnPr>
                        <wps:spPr bwMode="auto">
                          <a:xfrm flipH="1">
                            <a:off x="1714500" y="1143000"/>
                            <a:ext cx="3429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7"/>
                        <wps:cNvCnPr>
                          <a:cxnSpLocks noChangeShapeType="1"/>
                        </wps:cNvCnPr>
                        <wps:spPr bwMode="auto">
                          <a:xfrm flipH="1">
                            <a:off x="1943100" y="137160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8"/>
                        <wps:cNvCnPr>
                          <a:cxnSpLocks noChangeShapeType="1"/>
                        </wps:cNvCnPr>
                        <wps:spPr bwMode="auto">
                          <a:xfrm>
                            <a:off x="2857500" y="1371600"/>
                            <a:ext cx="5715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9"/>
                        <wps:cNvCnPr>
                          <a:cxnSpLocks noChangeShapeType="1"/>
                        </wps:cNvCnPr>
                        <wps:spPr bwMode="auto">
                          <a:xfrm>
                            <a:off x="3200400" y="114300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20"/>
                        <wps:cNvCnPr>
                          <a:cxnSpLocks noChangeShapeType="1"/>
                        </wps:cNvCnPr>
                        <wps:spPr bwMode="auto">
                          <a:xfrm>
                            <a:off x="3429000" y="685800"/>
                            <a:ext cx="4572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21"/>
                        <wps:cNvCnPr>
                          <a:cxnSpLocks noChangeShapeType="1"/>
                        </wps:cNvCnPr>
                        <wps:spPr bwMode="auto">
                          <a:xfrm>
                            <a:off x="3429000" y="571500"/>
                            <a:ext cx="6858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87733DE" id="Полотно 40" o:spid="_x0000_s1026" editas="canvas" style="width:450pt;height:189pt;mso-position-horizontal-relative:char;mso-position-vertical-relative:line" coordsize="5715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4003;visibility:visible;mso-wrap-style:square">
                  <v:fill o:detectmouseclick="t"/>
                  <v:path o:connecttype="none"/>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4" o:spid="_x0000_s1028" type="#_x0000_t10" style="position:absolute;left:18288;width:16002;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">
                  <v:textbox>
                    <w:txbxContent>
                      <w:p w:rsidR="00E3179F" w:rsidRPr="006E4579" w:rsidRDefault="00E3179F" w:rsidP="007675E4">
                        <w:pPr>
                          <w:jc w:val="center"/>
                          <w:rPr>
                            <w:rFonts w:ascii="Times New Roman" w:hAnsi="Times New Roman"/>
                          </w:rPr>
                        </w:pPr>
                        <w:r w:rsidRPr="006E4579">
                          <w:rPr>
                            <w:rFonts w:ascii="Times New Roman" w:hAnsi="Times New Roman"/>
                          </w:rPr>
                          <w:t>Конфликтіні басқарудың негізгі элементтері</w:t>
                        </w:r>
                      </w:p>
                    </w:txbxContent>
                  </v:textbox>
                </v:shape>
                <v:rect id="Rectangle 5" o:spid="_x0000_s1029" style="position:absolute;top:5715;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E3179F" w:rsidRPr="0011362C" w:rsidRDefault="00E3179F" w:rsidP="007675E4">
                        <w:pPr>
                          <w:rPr>
                            <w:sz w:val="16"/>
                            <w:szCs w:val="16"/>
                          </w:rPr>
                        </w:pPr>
                        <w:r w:rsidRPr="0011362C">
                          <w:rPr>
                            <w:sz w:val="16"/>
                            <w:szCs w:val="16"/>
                          </w:rPr>
                          <w:t>симптоматика</w:t>
                        </w:r>
                      </w:p>
                    </w:txbxContent>
                  </v:textbox>
                </v:rect>
                <v:rect id="Rectangle 6" o:spid="_x0000_s1030" style="position:absolute;left:3429;top:10287;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E3179F" w:rsidRPr="0011362C" w:rsidRDefault="00E3179F" w:rsidP="007675E4">
                        <w:pPr>
                          <w:jc w:val="center"/>
                          <w:rPr>
                            <w:sz w:val="16"/>
                            <w:szCs w:val="16"/>
                          </w:rPr>
                        </w:pPr>
                        <w:r w:rsidRPr="0011362C">
                          <w:rPr>
                            <w:sz w:val="16"/>
                            <w:szCs w:val="16"/>
                          </w:rPr>
                          <w:t>диагностика</w:t>
                        </w:r>
                      </w:p>
                    </w:txbxContent>
                  </v:textbox>
                </v:rect>
                <v:rect id="Rectangle 7" o:spid="_x0000_s1031" style="position:absolute;left:5715;top:14859;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rsidR="00E3179F" w:rsidRPr="0011362C" w:rsidRDefault="00E3179F" w:rsidP="007675E4">
                        <w:pPr>
                          <w:jc w:val="center"/>
                          <w:rPr>
                            <w:sz w:val="16"/>
                            <w:szCs w:val="16"/>
                          </w:rPr>
                        </w:pPr>
                        <w:r w:rsidRPr="0011362C">
                          <w:rPr>
                            <w:sz w:val="16"/>
                            <w:szCs w:val="16"/>
                          </w:rPr>
                          <w:t>болжау</w:t>
                        </w:r>
                      </w:p>
                    </w:txbxContent>
                  </v:textbox>
                </v:rect>
                <v:rect id="Rectangle 8" o:spid="_x0000_s1032" style="position:absolute;left:8001;top:19431;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E3179F" w:rsidRPr="0011362C" w:rsidRDefault="00E3179F" w:rsidP="007675E4">
                        <w:pPr>
                          <w:rPr>
                            <w:lang w:val="kk-KZ"/>
                          </w:rPr>
                        </w:pPr>
                        <w:r w:rsidRPr="0011362C">
                          <w:rPr>
                            <w:sz w:val="16"/>
                            <w:szCs w:val="16"/>
                          </w:rPr>
                          <w:t>профилакти</w:t>
                        </w:r>
                        <w:r w:rsidRPr="0011362C">
                          <w:rPr>
                            <w:sz w:val="16"/>
                            <w:szCs w:val="16"/>
                            <w:lang w:val="kk-KZ"/>
                          </w:rPr>
                          <w:t>ка</w:t>
                        </w:r>
                      </w:p>
                    </w:txbxContent>
                  </v:textbox>
                </v:rect>
                <v:rect id="Rectangle 9" o:spid="_x0000_s1033" style="position:absolute;left:41148;top:5715;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E3179F" w:rsidRPr="006E4579" w:rsidRDefault="00E3179F" w:rsidP="007675E4">
                        <w:pPr>
                          <w:jc w:val="center"/>
                          <w:rPr>
                            <w:sz w:val="16"/>
                            <w:szCs w:val="16"/>
                          </w:rPr>
                        </w:pPr>
                        <w:r w:rsidRPr="006E4579">
                          <w:rPr>
                            <w:sz w:val="16"/>
                            <w:szCs w:val="16"/>
                          </w:rPr>
                          <w:t>шешу</w:t>
                        </w:r>
                      </w:p>
                    </w:txbxContent>
                  </v:textbox>
                </v:rect>
                <v:rect id="Rectangle 10" o:spid="_x0000_s1034" style="position:absolute;left:38862;top:1028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E3179F" w:rsidRPr="006E4579" w:rsidRDefault="00E3179F" w:rsidP="007675E4">
                        <w:pPr>
                          <w:jc w:val="center"/>
                          <w:rPr>
                            <w:sz w:val="16"/>
                            <w:szCs w:val="16"/>
                          </w:rPr>
                        </w:pPr>
                        <w:r w:rsidRPr="006E4579">
                          <w:rPr>
                            <w:sz w:val="16"/>
                            <w:szCs w:val="16"/>
                          </w:rPr>
                          <w:t>реттеу</w:t>
                        </w:r>
                      </w:p>
                    </w:txbxContent>
                  </v:textbox>
                </v:rect>
                <v:rect id="Rectangle 11" o:spid="_x0000_s1035" style="position:absolute;left:36576;top:14859;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E3179F" w:rsidRPr="006E4579" w:rsidRDefault="00E3179F" w:rsidP="007675E4">
                        <w:pPr>
                          <w:jc w:val="center"/>
                          <w:rPr>
                            <w:rFonts w:ascii="Times New Roman" w:hAnsi="Times New Roman"/>
                          </w:rPr>
                        </w:pPr>
                        <w:r w:rsidRPr="006E4579">
                          <w:rPr>
                            <w:rFonts w:ascii="Times New Roman" w:hAnsi="Times New Roman"/>
                          </w:rPr>
                          <w:t>әлсірету</w:t>
                        </w:r>
                      </w:p>
                    </w:txbxContent>
                  </v:textbox>
                </v:rect>
                <v:rect id="Rectangle 12" o:spid="_x0000_s1036" style="position:absolute;left:34290;top:19431;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rsidR="00E3179F" w:rsidRPr="006E4579" w:rsidRDefault="00E3179F" w:rsidP="007675E4">
                        <w:pPr>
                          <w:jc w:val="center"/>
                          <w:rPr>
                            <w:rFonts w:ascii="Times New Roman" w:hAnsi="Times New Roman"/>
                          </w:rPr>
                        </w:pPr>
                        <w:r w:rsidRPr="006E4579">
                          <w:rPr>
                            <w:rFonts w:ascii="Times New Roman" w:hAnsi="Times New Roman"/>
                          </w:rPr>
                          <w:t>алдын алу</w:t>
                        </w:r>
                      </w:p>
                      <w:p w:rsidR="00E3179F" w:rsidRDefault="00E3179F" w:rsidP="007675E4"/>
                    </w:txbxContent>
                  </v:textbox>
                </v:rect>
                <v:line id="Line 13" o:spid="_x0000_s1037" style="position:absolute;flip:x;visibility:visible;mso-wrap-style:square" from="12573,5715" to="1828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14" o:spid="_x0000_s1038" style="position:absolute;flip:x;visibility:visible;mso-wrap-style:square" from="14859,6858" to="1828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line id="Line 15" o:spid="_x0000_s1039" style="position:absolute;visibility:visible;mso-wrap-style:square" from="19431,11430" to="19431,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16" o:spid="_x0000_s1040" style="position:absolute;flip:x;visibility:visible;mso-wrap-style:square" from="17145,11430" to="20574,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line id="Line 17" o:spid="_x0000_s1041" style="position:absolute;flip:x;visibility:visible;mso-wrap-style:square" from="19431,13716" to="25146,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eKxQAAANsAAAAPAAAAZHJzL2Rvd25yZXYueG1sRI9Pa8JA&#10;EMXvBb/DMkIvoW5qqN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Dk3XeKxQAAANsAAAAP&#10;AAAAAAAAAAAAAAAAAAcCAABkcnMvZG93bnJldi54bWxQSwUGAAAAAAMAAwC3AAAA+QIAAAAA&#10;">
                  <v:stroke endarrow="block"/>
                </v:line>
                <v:line id="Line 18" o:spid="_x0000_s1042" style="position:absolute;visibility:visible;mso-wrap-style:square" from="28575,13716" to="34290,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19" o:spid="_x0000_s1043" style="position:absolute;visibility:visible;mso-wrap-style:square" from="32004,11430" to="36576,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20" o:spid="_x0000_s1044" style="position:absolute;visibility:visible;mso-wrap-style:square" from="34290,6858" to="3886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21" o:spid="_x0000_s1045" style="position:absolute;visibility:visible;mso-wrap-style:square" from="34290,5715" to="41148,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w10:anchorlock/>
              </v:group>
            </w:pict>
          </mc:Fallback>
        </mc:AlternateConten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2. Конфликтілердің алдын-алуы әлеуметтік өзара әрекет субъектілерінің өмірлік іс-әрекеттерінідегі конфликтілердің  пайда болуының  минимум ықтималдығын көрсетеді. </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lastRenderedPageBreak/>
        <w:t>Конфликтілердің алдын-алу іс-әрекеттерін әлеуметтік өзара әрекетке қатысушылардың өздері, ұйым басшылыры, конфликтологтар іске асырады.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Конфликтілердің алдын-алу оларды конструктивті шешуге қарағанда әлде қайда жеңіл.Дистьруктивті конфликтілердің алдын алуға мүмкіндік беретін негізгі объективті жағдайдар: </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ұйым жұмысшыларының іс-әрекеттері үшін жағымды жағдай жасау; </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ұжымда материалдық және рухани байлықтарды әділ бөлу; </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t>конфликтіні алдыналу үшін нормативті процедуралар өңдеу;</w:t>
      </w:r>
    </w:p>
    <w:p w:rsidR="007675E4" w:rsidRPr="00C53BA5" w:rsidRDefault="007675E4" w:rsidP="007675E4">
      <w:pPr>
        <w:numPr>
          <w:ilvl w:val="0"/>
          <w:numId w:val="15"/>
        </w:numPr>
        <w:spacing w:after="0" w:line="240" w:lineRule="auto"/>
        <w:jc w:val="both"/>
        <w:rPr>
          <w:rFonts w:ascii="Times New Roman" w:hAnsi="Times New Roman"/>
          <w:color w:val="000000"/>
          <w:sz w:val="28"/>
          <w:szCs w:val="28"/>
        </w:rPr>
      </w:pPr>
      <w:r w:rsidRPr="00C53BA5">
        <w:rPr>
          <w:rFonts w:ascii="Times New Roman" w:hAnsi="Times New Roman"/>
          <w:color w:val="000000"/>
          <w:sz w:val="28"/>
          <w:szCs w:val="28"/>
        </w:rPr>
        <w:t xml:space="preserve">Адамды қоршаған материалды ортаның  қолайлы болуы; </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Конфликтілердің алдын-алудың келесідей ұйымдастыру –басқару факторлары болады.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құрылымдық- ұйымдық шарттары  ұйымдық және әлеуметтік топтардың құрылымдарын шешілетін мәселеге сәйкес кезеңмен келтірумен байланысты. Ұжымның формалды және фармалды емес құрылымының максималды түрде сәйкес болуы қайшылықтардың төмендеуін қамтамасыз етеді;</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Функционалдық  ұйымдық шарттар – ұйым және қызметкерлердің құрылымдық элементтер арасындағы функционалдық өзара байланыстарды оптималдау;</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тұлғалық-функционалдық шарттар- тұлғаның өз дәрежесіне сәйкес келетін максималды талаптарына  сәйкес келу принципін ескеру;Қызметтің кәсіби, адамгершілік өзге де психологиялық және физикалық сапаларға сәйкес келмеуі басшымен, бағыныштымен, қызметтестермен конгфликтінің пайда болуына әкеледі;</w:t>
      </w:r>
    </w:p>
    <w:p w:rsidR="007675E4" w:rsidRPr="00B42114"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ситуациялық басқару шарттары – оптималды басқару шешімдерін қабылдау және қызметкерлердің іс-әрекет нәтижелерін дұрыс бағалау;</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Конфликтілі  оқиғалардың  қауіпті эскалоциясы болады, зорлық- зомбылық, күш қолданудың тікелей қаупі бар болғанда;</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Екі жақтың бірі бастырмалатып күш қолданғанда;</w:t>
      </w:r>
    </w:p>
    <w:p w:rsidR="007675E4" w:rsidRPr="00C53BA5" w:rsidRDefault="007675E4" w:rsidP="007675E4">
      <w:pPr>
        <w:numPr>
          <w:ilvl w:val="0"/>
          <w:numId w:val="15"/>
        </w:num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Үшінші жаққа бұл конфликт қолайсыз, пайдасыз болғанда; </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xml:space="preserve">    </w:t>
      </w:r>
      <w:r w:rsidRPr="00C53BA5">
        <w:rPr>
          <w:rFonts w:ascii="Times New Roman" w:hAnsi="Times New Roman"/>
          <w:color w:val="000000"/>
          <w:sz w:val="28"/>
          <w:szCs w:val="28"/>
          <w:lang w:val="kk-KZ"/>
        </w:rPr>
        <w:tab/>
        <w:t xml:space="preserve">-   Конфликт үшінші жақ қадағалайтын ортаға жағымсыз ықпал еткнде (басшы ұжымға жағымсыз ықпал ететін конфликтіні реттеуге мәжбүр болады); </w:t>
      </w:r>
    </w:p>
    <w:p w:rsidR="007675E4" w:rsidRPr="00C53BA5" w:rsidRDefault="007675E4" w:rsidP="007675E4">
      <w:pPr>
        <w:spacing w:after="0" w:line="240" w:lineRule="auto"/>
        <w:ind w:firstLine="52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  Жақтар  келісімге келген жоқ, ал үшінші жақтың екі жақтың да мүдделерін қанағаттандыруға  мүмкіндігі болған кезде.</w:t>
      </w:r>
    </w:p>
    <w:p w:rsidR="007675E4" w:rsidRPr="00C53BA5" w:rsidRDefault="007675E4" w:rsidP="007675E4">
      <w:pPr>
        <w:spacing w:after="0" w:line="240" w:lineRule="auto"/>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Медиатордың қабылданған шешімді қадағалау дәрежесіне қарай үшінші жақтың конфликтідегі бірнеше рөлін  бөліп көрсетеді: аралық сот, арбитр, делдал, көмекші және бақылаушы.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w:t>
      </w:r>
      <w:r w:rsidRPr="00C53BA5">
        <w:rPr>
          <w:rFonts w:ascii="Times New Roman" w:hAnsi="Times New Roman"/>
          <w:b/>
          <w:color w:val="000000"/>
          <w:sz w:val="28"/>
          <w:szCs w:val="28"/>
          <w:lang w:val="kk-KZ"/>
        </w:rPr>
        <w:t>Аралық сот</w:t>
      </w:r>
      <w:r w:rsidRPr="00C53BA5">
        <w:rPr>
          <w:rFonts w:ascii="Times New Roman" w:hAnsi="Times New Roman"/>
          <w:color w:val="000000"/>
          <w:sz w:val="28"/>
          <w:szCs w:val="28"/>
          <w:lang w:val="kk-KZ"/>
        </w:rPr>
        <w:t>»- конфликтіге өзінің  өкілдігі жағынан ең беделді  үшінші жақтың қатысу түрі. Аралық сот екі жақты кезекпен тыңдай отырып, оппоненттер үшін міндетті шешімдер қабылдайды. Ежелгі орыс князьдерінің, ру басшыларының   конфликтілерді шешуі, сондай-ақ, ант берген соттың шешімі мысал бола алады.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«Арбитр»</w:t>
      </w:r>
      <w:r w:rsidRPr="00C53BA5">
        <w:rPr>
          <w:rFonts w:ascii="Times New Roman" w:hAnsi="Times New Roman"/>
          <w:color w:val="000000"/>
          <w:sz w:val="28"/>
          <w:szCs w:val="28"/>
          <w:lang w:val="kk-KZ"/>
        </w:rPr>
        <w:t xml:space="preserve">- дәл осындай маңызды өкілдіктерді иеленеді. Ол конфликтіні зерттейді, оны қатысушылармен бірге талқылайды, ал кейін орындау міндетті </w:t>
      </w:r>
      <w:r w:rsidRPr="00C53BA5">
        <w:rPr>
          <w:rFonts w:ascii="Times New Roman" w:hAnsi="Times New Roman"/>
          <w:color w:val="000000"/>
          <w:sz w:val="28"/>
          <w:szCs w:val="28"/>
          <w:lang w:val="kk-KZ"/>
        </w:rPr>
        <w:lastRenderedPageBreak/>
        <w:t>болатын ақырғы шешім шығарады. Алайда жақтар шешіммен келіспеуі және ол туралы жоғарыда тұрған инстанцияларға шағым арыз беруі мүмкін.</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b/>
          <w:color w:val="000000"/>
          <w:sz w:val="28"/>
          <w:szCs w:val="28"/>
          <w:lang w:val="kk-KZ"/>
        </w:rPr>
        <w:t>«Делдал»-</w:t>
      </w:r>
      <w:r w:rsidRPr="00C53BA5">
        <w:rPr>
          <w:rFonts w:ascii="Times New Roman" w:hAnsi="Times New Roman"/>
          <w:color w:val="000000"/>
          <w:sz w:val="28"/>
          <w:szCs w:val="28"/>
          <w:lang w:val="kk-KZ"/>
        </w:rPr>
        <w:t xml:space="preserve"> анағұрлым бейтарап рөл. Арнайы білімдерге ие бола отырып, ол проблеманы конструктивті талдауды қамтамасыз етеді. Ақырғы шешім оппоненттер жағында қалады. </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w:t>
      </w:r>
      <w:r w:rsidRPr="00C53BA5">
        <w:rPr>
          <w:rFonts w:ascii="Times New Roman" w:hAnsi="Times New Roman"/>
          <w:b/>
          <w:color w:val="000000"/>
          <w:sz w:val="28"/>
          <w:szCs w:val="28"/>
          <w:lang w:val="kk-KZ"/>
        </w:rPr>
        <w:t>Көмекші»</w:t>
      </w:r>
      <w:r w:rsidRPr="00C53BA5">
        <w:rPr>
          <w:rFonts w:ascii="Times New Roman" w:hAnsi="Times New Roman"/>
          <w:color w:val="000000"/>
          <w:sz w:val="28"/>
          <w:szCs w:val="28"/>
          <w:lang w:val="kk-KZ"/>
        </w:rPr>
        <w:t>- конфликтіні реттеуге көмекшінің қатысуы проблеманы талқылау процесін жетілдірумен, кездесулер мен келіссөздерді ұйымдастырумен, проблеманың мазмұнына байланысты қақпайласуға қатыспаумен және соңғы шешім қабылдаумен сипатталады.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w:t>
      </w:r>
      <w:r w:rsidRPr="00C53BA5">
        <w:rPr>
          <w:rFonts w:ascii="Times New Roman" w:hAnsi="Times New Roman"/>
          <w:b/>
          <w:color w:val="000000"/>
          <w:sz w:val="28"/>
          <w:szCs w:val="28"/>
          <w:lang w:val="kk-KZ"/>
        </w:rPr>
        <w:t>Бақылаушы»-</w:t>
      </w:r>
      <w:r w:rsidRPr="00C53BA5">
        <w:rPr>
          <w:rFonts w:ascii="Times New Roman" w:hAnsi="Times New Roman"/>
          <w:color w:val="000000"/>
          <w:sz w:val="28"/>
          <w:szCs w:val="28"/>
          <w:lang w:val="kk-KZ"/>
        </w:rPr>
        <w:t xml:space="preserve"> медиатрлықты өзінің конфликт аймағында болуы арқылы жақтарды бұрын қол жеткізген уәделестіктерді бұзудан немесе өзара агрессиялардан тыюмен қамтамасыз етеді. Бақылаушының болуы келіссөздер арқылы таласты мәселелерді шешу үшін жағдай туғызады.</w:t>
      </w:r>
    </w:p>
    <w:p w:rsidR="007675E4" w:rsidRPr="00C53BA5" w:rsidRDefault="007675E4" w:rsidP="007675E4">
      <w:pPr>
        <w:spacing w:after="0" w:line="240" w:lineRule="auto"/>
        <w:ind w:firstLine="708"/>
        <w:jc w:val="both"/>
        <w:rPr>
          <w:rFonts w:ascii="Times New Roman" w:hAnsi="Times New Roman"/>
          <w:color w:val="000000"/>
          <w:sz w:val="28"/>
          <w:szCs w:val="28"/>
          <w:lang w:val="kk-KZ"/>
        </w:rPr>
      </w:pPr>
      <w:r w:rsidRPr="00C53BA5">
        <w:rPr>
          <w:rFonts w:ascii="Times New Roman" w:hAnsi="Times New Roman"/>
          <w:color w:val="000000"/>
          <w:sz w:val="28"/>
          <w:szCs w:val="28"/>
          <w:lang w:val="kk-KZ"/>
        </w:rPr>
        <w:t>Медиатр ұшырасатын ситуациялар күрделі және әр түрлі. Сондықтан медиация процесінің қатаң құрылымы жоқ. Тек үш негізгі кезеңдерді бөліп көрсетуге болады:</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lang w:val="kk-KZ"/>
        </w:rPr>
        <w:t xml:space="preserve">1. Конфликтімен және конфликтіге түсуші жақтармен танысу. </w:t>
      </w:r>
      <w:r w:rsidRPr="00C53BA5">
        <w:rPr>
          <w:rFonts w:ascii="Times New Roman" w:hAnsi="Times New Roman"/>
          <w:color w:val="000000"/>
          <w:sz w:val="28"/>
          <w:szCs w:val="28"/>
        </w:rPr>
        <w:t>Медиатр проблеманың тарихын, оппоненттердің талаптарын зерттейді. Көптеген конфликтілер спецификалық сипат алады, медиатрға проблеманың егжей-тегжейін түсінуге, тиісті әдебиетті оқуға, мамандардан кеңес алуға тура келеді.</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2. Конфликтіге түсуші жақтармен жұмыс істеу. Медиатр әдеттегідей, қарама-қарсы жақтардың әрбіреуімен оларды бірлесіп келіссөздер жүргізуге даярлау мақсатында бірнеше рет кездеседі (талаптар анықталады, кінәлау алынып тасталады, тұжырымдар жұмсалады және т.б.).</w:t>
      </w:r>
    </w:p>
    <w:p w:rsidR="007675E4" w:rsidRPr="00C53BA5" w:rsidRDefault="007675E4" w:rsidP="007675E4">
      <w:pPr>
        <w:spacing w:after="0" w:line="240" w:lineRule="auto"/>
        <w:ind w:firstLine="708"/>
        <w:jc w:val="both"/>
        <w:rPr>
          <w:rFonts w:ascii="Times New Roman" w:hAnsi="Times New Roman"/>
          <w:color w:val="000000"/>
          <w:sz w:val="28"/>
          <w:szCs w:val="28"/>
        </w:rPr>
      </w:pPr>
      <w:r w:rsidRPr="00C53BA5">
        <w:rPr>
          <w:rFonts w:ascii="Times New Roman" w:hAnsi="Times New Roman"/>
          <w:color w:val="000000"/>
          <w:sz w:val="28"/>
          <w:szCs w:val="28"/>
        </w:rPr>
        <w:t>3. Келіссөздер жүргізу- ең маңызды кезең. Олардың барысында медиатор бірқатар функциялар атқарады: жүргізушінің, жаттықтырушының,          педагогтың және т.б. Ол оппоненттердің не және қалай айтатынын, қажет болса оларды түзете, дем бере немесе айыптай отырып қадағалайды. Әрбір кездесудің шағын болсын, бірақ алға нақты жылжу байқалатындай болуы қажет.</w:t>
      </w:r>
    </w:p>
    <w:p w:rsidR="007675E4" w:rsidRPr="00B42114" w:rsidRDefault="007675E4" w:rsidP="007675E4">
      <w:pPr>
        <w:spacing w:after="0" w:line="240" w:lineRule="auto"/>
        <w:ind w:firstLine="540"/>
        <w:jc w:val="both"/>
        <w:rPr>
          <w:rFonts w:ascii="Times New Roman" w:hAnsi="Times New Roman"/>
          <w:b/>
          <w:sz w:val="28"/>
          <w:szCs w:val="28"/>
        </w:rPr>
      </w:pPr>
    </w:p>
    <w:p w:rsidR="007675E4" w:rsidRPr="00C53BA5" w:rsidRDefault="007675E4" w:rsidP="007675E4">
      <w:pPr>
        <w:spacing w:after="0" w:line="240" w:lineRule="auto"/>
        <w:ind w:firstLine="540"/>
        <w:jc w:val="both"/>
        <w:rPr>
          <w:rFonts w:ascii="Times New Roman" w:hAnsi="Times New Roman"/>
          <w:b/>
          <w:sz w:val="28"/>
          <w:szCs w:val="28"/>
          <w:lang w:val="kk-KZ"/>
        </w:rPr>
      </w:pPr>
      <w:r w:rsidRPr="00C53BA5">
        <w:rPr>
          <w:rFonts w:ascii="Times New Roman" w:hAnsi="Times New Roman"/>
          <w:b/>
          <w:sz w:val="28"/>
          <w:szCs w:val="28"/>
          <w:lang w:val="kk-KZ"/>
        </w:rPr>
        <w:t xml:space="preserve">Конфликтідегі мінез-құлықтың 12 ережесі: </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1. Егер серігің соншалық ашу-ызаға берілсе, оның ішкі сезім күштерін төмендетуге көмектесу керек. Өйтпейінше, онымен келісу өте қиын немесе мүмкін емес. Оның ашулы сәтінде өзіңді сабырлы, сенімді ұста. Бірақ өзіңді жоғары қойма. Егер адам ашуға қатты берілсе, ойы теріс пікірлер мен сеззімдерге толады. Сондықтан, қалайда оның өз-өзіне келуі үшін әрекет ету керек.</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2. Серігіңнен өзінің тілек, талабын сабырмен түсіндіруін талап ет. Осы жағдайға байланысты тек қана нақты дәлелдер мен мысалдарды ғана негізге алуын түсіндір. Адамдарға тән қасиет дәлел мен сезімді шатастырады. Сондықтан, серігіңнен «айтып тұрғаның нақты дәлел ме, әлде пікірің бе?»-деп сұрап ал.</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3.  Ашуды күтпеген әдістермен қайтар. Серігіңнен сенімді түрде басқа бір кеңестер сұра, бірақ бұл кеңестер оған маңызды болуы тиіс. Оған әр түрлі әзіл-</w:t>
      </w:r>
      <w:r w:rsidRPr="00C53BA5">
        <w:rPr>
          <w:rFonts w:ascii="Times New Roman" w:hAnsi="Times New Roman"/>
          <w:sz w:val="28"/>
          <w:szCs w:val="28"/>
          <w:lang w:val="kk-KZ"/>
        </w:rPr>
        <w:lastRenderedPageBreak/>
        <w:t>қалжыңдар айт. Ең бастысы, сенің өтініштерің, еске түсірулерің, қалжыңдарың оның ашуын қайтаратындай болу керек.</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4. Серігіңе қарсы баға берудің орнына өз сезімдеріңді айт. «Сен мені алдап тұрсың-ау?» дегеннің орнына «Мен өзімді алданғандай сезініп тұрмын».</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5. Қиындық туғызған мәселе мен өзің қалаған соңғы шешімді мақұлдауын сұра. Шешілмеген мәселенің қалайда шешімін табу керек. Серігіңмен бірге қандай мәселені шешу керегін анықта, одан соң бірге күш салыңдар. Өзіңді сезімге, ашуға билетпе.</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6. Серігіңе шешімін таппаған мәселелер жөніндегі ойын және одан шығудың жолдарын айтқызып көр. Бұл жағдайда кінәлі адамды іздеп, болмаса түсіндіріп әуре болмай, одан шығудың жолын ізде. Бір ғана нұсқамен тоқтап қалма. Ең соңында көңіліңдегі бірнеше пікірдің біреуіне тоқта. Алайда, серігіңмен келісуді есіңнен шығарма. Өйткені жетістікке, жеңіске бірге жетулерің керек.</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7. Қандай жағдай болмасын серігіңе өз пікірін сақтауға мүмкіндік бер. Өзіңді еш уақытта өз қолыңнан шығарма, ашуға ашумен жауап беруге мүлде болмайды. Оның ар-намысына тиме. Тіпті сенімен амалсыздан келіскен жағдайдың өзінде сені еш уақытта кешірмейді. Сондықтан оның өзіне емес, іс-әрекетіне ғана жауап бер.</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8. Оның талап-тілектері мен айтқандарының мағынасын дұрыс қабылда. «Сіз осыны айтқыңыз келді ме? Мен сізді дұрыс түсіндім бе?-деп жиі-жиі сұраңыз.» Бұл әдіс дұрыс түсінбей қалудан сақтандырады және оны ықыласпен тыңдап отырғаныңызды көрсетеді.</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9. Өзіңді тең ұста. Өзіңді сенімді, сабырлы ұста. Ол серігіңді ашу-ызаға берілуден сақтап, екеуіңді де абыройсыз жағдайға қалдырмайды.</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10. Кінәлі болсаң, кешірім сұрауға ұялма. Біріншіден, ашудың алдын аласың. Екіншіден, саған көзқарасы өзгереді. Өзіне сенімді, өзін жетілдірген адам ғана кешірім сұрай алады.</w:t>
      </w:r>
    </w:p>
    <w:p w:rsidR="007675E4" w:rsidRPr="00C53BA5" w:rsidRDefault="007675E4" w:rsidP="007675E4">
      <w:pPr>
        <w:spacing w:after="0" w:line="240" w:lineRule="auto"/>
        <w:ind w:firstLine="540"/>
        <w:jc w:val="both"/>
        <w:rPr>
          <w:rFonts w:ascii="Times New Roman" w:hAnsi="Times New Roman"/>
          <w:sz w:val="28"/>
          <w:szCs w:val="28"/>
          <w:lang w:val="kk-KZ"/>
        </w:rPr>
      </w:pPr>
      <w:r w:rsidRPr="00C53BA5">
        <w:rPr>
          <w:rFonts w:ascii="Times New Roman" w:hAnsi="Times New Roman"/>
          <w:sz w:val="28"/>
          <w:szCs w:val="28"/>
          <w:lang w:val="kk-KZ"/>
        </w:rPr>
        <w:t>11. Қарама-қайшы ойлар шешімін тапқан соң, ол адаммен қарым-қатынасыңды сақтауға тырыс.</w:t>
      </w:r>
    </w:p>
    <w:p w:rsidR="007675E4" w:rsidRPr="00C53BA5" w:rsidRDefault="007675E4" w:rsidP="007675E4">
      <w:pPr>
        <w:pStyle w:val="33"/>
        <w:spacing w:after="0"/>
        <w:jc w:val="both"/>
        <w:rPr>
          <w:b/>
          <w:sz w:val="28"/>
          <w:szCs w:val="28"/>
          <w:lang w:val="kk-KZ"/>
        </w:rPr>
      </w:pPr>
      <w:r w:rsidRPr="00C53BA5">
        <w:rPr>
          <w:sz w:val="28"/>
          <w:szCs w:val="28"/>
          <w:lang w:val="kk-KZ"/>
        </w:rPr>
        <w:t>12. Серігіңе сыйластық сезіміңді көрсете отырып, түсініспеушіліктен болған арадағы жағдайға қиналатыныңды айт. Егер арадағы қарым-қатынасты дұрыс сақтасаң, оны</w:t>
      </w:r>
      <w:r w:rsidRPr="007D64ED">
        <w:rPr>
          <w:b/>
          <w:sz w:val="28"/>
          <w:szCs w:val="28"/>
          <w:lang w:val="kk-KZ"/>
        </w:rPr>
        <w:t xml:space="preserve"> </w:t>
      </w:r>
      <w:r w:rsidRPr="00C53BA5">
        <w:rPr>
          <w:b/>
          <w:sz w:val="28"/>
          <w:szCs w:val="28"/>
          <w:lang w:val="kk-KZ"/>
        </w:rPr>
        <w:t xml:space="preserve">Ұсынылатын әдебиеттер: </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Годфруа Ж. «Что такое психология». Том 1.- М.:Мир,2005-496с.</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0876C8">
        <w:rPr>
          <w:rFonts w:ascii="Times New Roman" w:hAnsi="Times New Roman" w:cs="Times New Roman"/>
          <w:sz w:val="28"/>
          <w:szCs w:val="28"/>
          <w:lang w:val="en-US"/>
        </w:rPr>
        <w:t>IQ</w:t>
      </w:r>
      <w:r w:rsidRPr="000876C8">
        <w:rPr>
          <w:rFonts w:ascii="Times New Roman" w:hAnsi="Times New Roman" w:cs="Times New Roman"/>
          <w:sz w:val="28"/>
          <w:szCs w:val="28"/>
        </w:rPr>
        <w:t>». Изд-во Мани, Иванов и Фербер: 2018.-560с.</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 xml:space="preserve">Джакупов С.М. «Введение в общую психологию». – А.: </w:t>
      </w:r>
      <w:r w:rsidRPr="000876C8">
        <w:rPr>
          <w:rFonts w:ascii="Times New Roman" w:hAnsi="Times New Roman" w:cs="Times New Roman"/>
          <w:sz w:val="28"/>
          <w:szCs w:val="28"/>
          <w:lang w:val="kk-KZ"/>
        </w:rPr>
        <w:t>Қазақ университеті,2014.</w:t>
      </w:r>
    </w:p>
    <w:p w:rsidR="007675E4"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lang w:val="kk-KZ"/>
        </w:rPr>
        <w:t xml:space="preserve">Ильин Е.П. </w:t>
      </w:r>
      <w:r w:rsidRPr="000876C8">
        <w:rPr>
          <w:rFonts w:ascii="Times New Roman" w:hAnsi="Times New Roman" w:cs="Times New Roman"/>
          <w:sz w:val="28"/>
          <w:szCs w:val="28"/>
        </w:rPr>
        <w:t>«Психология общения межличностных отношений». –СПб.: Питер,2009.-576с.ил.- (Серия «Мастера психологии»)</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Майерс Д. «</w:t>
      </w:r>
      <w:r w:rsidRPr="000876C8">
        <w:rPr>
          <w:rFonts w:ascii="Times New Roman" w:hAnsi="Times New Roman" w:cs="Times New Roman"/>
          <w:sz w:val="28"/>
          <w:szCs w:val="28"/>
          <w:lang w:val="kk-KZ"/>
        </w:rPr>
        <w:t>Әлеуметтік психология</w:t>
      </w:r>
      <w:r w:rsidRPr="000876C8">
        <w:rPr>
          <w:rFonts w:ascii="Times New Roman" w:hAnsi="Times New Roman" w:cs="Times New Roman"/>
          <w:sz w:val="28"/>
          <w:szCs w:val="28"/>
        </w:rPr>
        <w:t>»</w:t>
      </w:r>
      <w:r w:rsidRPr="000876C8">
        <w:rPr>
          <w:rFonts w:ascii="Times New Roman" w:hAnsi="Times New Roman" w:cs="Times New Roman"/>
          <w:sz w:val="28"/>
          <w:szCs w:val="28"/>
          <w:lang w:val="kk-KZ"/>
        </w:rPr>
        <w:t>/ Д.Г.Майерс, Ж.М. Туенж: ауд№ Г.Қ.Айқынбаева№ -12бас№ - Астана : «Ұлттық аударма бюросы» ҚҚ,2018.-559с.: сур. (Рухани жаңғыру).</w:t>
      </w:r>
    </w:p>
    <w:p w:rsidR="007675E4" w:rsidRPr="000876C8" w:rsidRDefault="007675E4" w:rsidP="007675E4">
      <w:pPr>
        <w:pStyle w:val="af2"/>
        <w:numPr>
          <w:ilvl w:val="0"/>
          <w:numId w:val="16"/>
        </w:numPr>
        <w:tabs>
          <w:tab w:val="num" w:pos="0"/>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Руденко А.М. «Психология в схемах и таблицах»: учебное пособие. –М.: Феникс,2016. -379 с.</w:t>
      </w:r>
    </w:p>
    <w:p w:rsidR="007675E4" w:rsidRPr="00C53BA5" w:rsidRDefault="007675E4" w:rsidP="007675E4">
      <w:pPr>
        <w:pStyle w:val="af0"/>
        <w:rPr>
          <w:b/>
          <w:sz w:val="28"/>
          <w:szCs w:val="28"/>
          <w:lang w:val="kk-KZ"/>
        </w:rPr>
      </w:pPr>
      <w:r w:rsidRPr="00C53BA5">
        <w:rPr>
          <w:b/>
          <w:sz w:val="28"/>
          <w:szCs w:val="28"/>
          <w:lang w:val="kk-KZ"/>
        </w:rPr>
        <w:lastRenderedPageBreak/>
        <w:t>Сандық білім беру ресурстары:</w:t>
      </w:r>
    </w:p>
    <w:p w:rsidR="007675E4" w:rsidRPr="000876C8" w:rsidRDefault="00E3179F" w:rsidP="007675E4">
      <w:pPr>
        <w:tabs>
          <w:tab w:val="left" w:pos="180"/>
        </w:tabs>
        <w:spacing w:after="0" w:line="240" w:lineRule="auto"/>
        <w:ind w:left="284"/>
        <w:jc w:val="both"/>
        <w:rPr>
          <w:sz w:val="28"/>
          <w:szCs w:val="28"/>
          <w:lang w:val="kk-KZ"/>
        </w:rPr>
      </w:pPr>
      <w:hyperlink r:id="rId80" w:history="1">
        <w:r w:rsidR="007675E4" w:rsidRPr="000876C8">
          <w:rPr>
            <w:rStyle w:val="aff0"/>
            <w:sz w:val="28"/>
            <w:szCs w:val="28"/>
            <w:lang w:val="kk-KZ"/>
          </w:rPr>
          <w:t>http://www.psychology-online.net/</w:t>
        </w:r>
      </w:hyperlink>
    </w:p>
    <w:p w:rsidR="007675E4" w:rsidRDefault="00E3179F" w:rsidP="007675E4">
      <w:pPr>
        <w:tabs>
          <w:tab w:val="left" w:pos="180"/>
        </w:tabs>
        <w:spacing w:after="0" w:line="240" w:lineRule="auto"/>
        <w:ind w:left="284"/>
        <w:jc w:val="both"/>
        <w:rPr>
          <w:sz w:val="28"/>
          <w:szCs w:val="28"/>
          <w:lang w:val="kk-KZ"/>
        </w:rPr>
      </w:pPr>
      <w:hyperlink r:id="rId81" w:history="1">
        <w:r w:rsidR="007675E4" w:rsidRPr="000876C8">
          <w:rPr>
            <w:rStyle w:val="aff0"/>
            <w:sz w:val="28"/>
            <w:szCs w:val="28"/>
            <w:lang w:val="kk-KZ"/>
          </w:rPr>
          <w:t>http://psynet.narod.ru/main.htm</w:t>
        </w:r>
      </w:hyperlink>
    </w:p>
    <w:p w:rsidR="007675E4" w:rsidRPr="000876C8" w:rsidRDefault="00E3179F" w:rsidP="007675E4">
      <w:pPr>
        <w:tabs>
          <w:tab w:val="left" w:pos="180"/>
        </w:tabs>
        <w:spacing w:after="0" w:line="240" w:lineRule="auto"/>
        <w:ind w:left="284"/>
        <w:jc w:val="both"/>
        <w:rPr>
          <w:sz w:val="28"/>
          <w:szCs w:val="28"/>
          <w:lang w:val="kk-KZ"/>
        </w:rPr>
      </w:pPr>
      <w:hyperlink r:id="rId82" w:history="1">
        <w:r w:rsidR="007675E4" w:rsidRPr="007D64ED">
          <w:rPr>
            <w:rStyle w:val="aff0"/>
            <w:sz w:val="28"/>
            <w:szCs w:val="28"/>
            <w:lang w:val="kk-KZ"/>
          </w:rPr>
          <w:t>http://psyfactor.org/</w:t>
        </w:r>
      </w:hyperlink>
    </w:p>
    <w:p w:rsidR="007675E4" w:rsidRPr="00B42114" w:rsidRDefault="007675E4" w:rsidP="007675E4">
      <w:pPr>
        <w:rPr>
          <w:lang w:val="kk-KZ"/>
        </w:rPr>
      </w:pPr>
      <w:r w:rsidRPr="00C53BA5">
        <w:rPr>
          <w:rFonts w:ascii="Times New Roman" w:hAnsi="Times New Roman"/>
          <w:sz w:val="28"/>
          <w:szCs w:val="28"/>
          <w:lang w:val="kk-KZ"/>
        </w:rPr>
        <w:t>ң сенімен алдағы уақытта да бірге жұмыс істейтіні даусыз</w:t>
      </w:r>
    </w:p>
    <w:p w:rsidR="007675E4" w:rsidRPr="00195BFC" w:rsidRDefault="007675E4" w:rsidP="007675E4">
      <w:pPr>
        <w:jc w:val="both"/>
        <w:rPr>
          <w:rFonts w:ascii="Times New Roman" w:hAnsi="Times New Roman" w:cs="Times New Roman"/>
          <w:sz w:val="28"/>
          <w:szCs w:val="28"/>
          <w:lang w:val="kk-KZ"/>
        </w:rPr>
      </w:pPr>
    </w:p>
    <w:p w:rsidR="007675E4" w:rsidRPr="00195BFC" w:rsidRDefault="007675E4" w:rsidP="007675E4">
      <w:pPr>
        <w:spacing w:after="0" w:line="240" w:lineRule="auto"/>
        <w:rPr>
          <w:sz w:val="28"/>
          <w:szCs w:val="28"/>
          <w:lang w:val="kk-KZ"/>
        </w:rPr>
      </w:pPr>
    </w:p>
    <w:p w:rsidR="007675E4" w:rsidRPr="00C53BA5" w:rsidRDefault="007675E4" w:rsidP="007675E4">
      <w:pPr>
        <w:rPr>
          <w:color w:val="000000"/>
          <w:spacing w:val="2"/>
          <w:sz w:val="28"/>
          <w:szCs w:val="28"/>
          <w:lang w:val="kk-KZ"/>
        </w:rPr>
      </w:pPr>
    </w:p>
    <w:p w:rsidR="007675E4" w:rsidRPr="00C53BA5" w:rsidRDefault="007675E4" w:rsidP="007675E4">
      <w:pPr>
        <w:rPr>
          <w:color w:val="000000"/>
          <w:spacing w:val="2"/>
          <w:sz w:val="28"/>
          <w:szCs w:val="28"/>
          <w:lang w:val="kk-KZ"/>
        </w:rPr>
      </w:pPr>
    </w:p>
    <w:p w:rsidR="007675E4" w:rsidRPr="00EE5434" w:rsidRDefault="007675E4" w:rsidP="007675E4">
      <w:pPr>
        <w:spacing w:after="0" w:line="240" w:lineRule="auto"/>
        <w:jc w:val="both"/>
        <w:rPr>
          <w:rFonts w:ascii="Times New Roman" w:hAnsi="Times New Roman" w:cs="Times New Roman"/>
          <w:sz w:val="28"/>
          <w:szCs w:val="28"/>
          <w:lang w:val="kk-KZ"/>
        </w:rPr>
      </w:pPr>
      <w:r w:rsidRPr="00FB037C">
        <w:rPr>
          <w:rFonts w:ascii="Times New Roman" w:hAnsi="Times New Roman" w:cs="Times New Roman"/>
          <w:b/>
          <w:sz w:val="28"/>
          <w:szCs w:val="28"/>
          <w:lang w:val="kk-KZ"/>
        </w:rPr>
        <w:t>Дәріс №</w:t>
      </w:r>
      <w:r w:rsidRPr="00FB037C">
        <w:rPr>
          <w:rFonts w:ascii="Times New Roman" w:hAnsi="Times New Roman" w:cs="Times New Roman"/>
          <w:b/>
          <w:color w:val="000000"/>
          <w:spacing w:val="2"/>
          <w:sz w:val="28"/>
          <w:szCs w:val="28"/>
          <w:lang w:val="kk-KZ"/>
        </w:rPr>
        <w:t>14</w:t>
      </w:r>
    </w:p>
    <w:p w:rsidR="007675E4" w:rsidRPr="00EE5434" w:rsidRDefault="007675E4" w:rsidP="007675E4">
      <w:pPr>
        <w:spacing w:after="0" w:line="240" w:lineRule="auto"/>
        <w:jc w:val="both"/>
        <w:rPr>
          <w:rFonts w:ascii="Times New Roman" w:hAnsi="Times New Roman" w:cs="Times New Roman"/>
          <w:sz w:val="28"/>
          <w:szCs w:val="28"/>
          <w:lang w:val="kk-KZ"/>
        </w:rPr>
      </w:pPr>
      <w:r w:rsidRPr="00FB037C">
        <w:rPr>
          <w:rFonts w:ascii="Times New Roman" w:hAnsi="Times New Roman" w:cs="Times New Roman"/>
          <w:b/>
          <w:sz w:val="28"/>
          <w:szCs w:val="28"/>
          <w:lang w:val="kk-KZ"/>
        </w:rPr>
        <w:t xml:space="preserve">Тақырыбы: </w:t>
      </w:r>
      <w:r w:rsidRPr="00EE5434">
        <w:rPr>
          <w:rFonts w:ascii="Times New Roman" w:eastAsia="Times New Roman" w:hAnsi="Times New Roman" w:cs="Times New Roman"/>
          <w:b/>
          <w:color w:val="000000"/>
          <w:spacing w:val="2"/>
          <w:sz w:val="28"/>
          <w:szCs w:val="28"/>
          <w:lang w:val="kk-KZ"/>
        </w:rPr>
        <w:t>Тиімді коммуникацияның техникалары мен тәсілдері</w:t>
      </w:r>
    </w:p>
    <w:p w:rsidR="007675E4" w:rsidRPr="00FB037C" w:rsidRDefault="007675E4" w:rsidP="007675E4">
      <w:pPr>
        <w:spacing w:after="0" w:line="240" w:lineRule="auto"/>
        <w:jc w:val="both"/>
        <w:rPr>
          <w:rFonts w:ascii="Times New Roman" w:hAnsi="Times New Roman" w:cs="Times New Roman"/>
          <w:kern w:val="28"/>
          <w:sz w:val="28"/>
          <w:szCs w:val="28"/>
          <w:lang w:val="kk-KZ"/>
        </w:rPr>
      </w:pPr>
      <w:r w:rsidRPr="00FB037C">
        <w:rPr>
          <w:rFonts w:ascii="Times New Roman" w:hAnsi="Times New Roman" w:cs="Times New Roman"/>
          <w:b/>
          <w:sz w:val="28"/>
          <w:szCs w:val="28"/>
          <w:lang w:val="kk-KZ"/>
        </w:rPr>
        <w:t>Мақсаты:</w:t>
      </w:r>
      <w:r w:rsidRPr="00FB037C">
        <w:rPr>
          <w:rFonts w:ascii="Times New Roman" w:hAnsi="Times New Roman" w:cs="Times New Roman"/>
          <w:sz w:val="28"/>
          <w:szCs w:val="28"/>
          <w:lang w:val="kk-KZ"/>
        </w:rPr>
        <w:t xml:space="preserve"> </w:t>
      </w:r>
      <w:r w:rsidRPr="00EE5434">
        <w:rPr>
          <w:rFonts w:ascii="Times New Roman" w:eastAsia="Times New Roman" w:hAnsi="Times New Roman" w:cs="Times New Roman"/>
          <w:color w:val="000000"/>
          <w:spacing w:val="2"/>
          <w:sz w:val="28"/>
          <w:szCs w:val="28"/>
          <w:lang w:val="kk-KZ"/>
        </w:rPr>
        <w:t xml:space="preserve">Тиімді коммуникацияның техникалары мен тәсілдерін практикада </w:t>
      </w:r>
      <w:r w:rsidRPr="00FB037C">
        <w:rPr>
          <w:rFonts w:ascii="Times New Roman" w:eastAsia="Times New Roman" w:hAnsi="Times New Roman" w:cs="Times New Roman"/>
          <w:color w:val="000000"/>
          <w:spacing w:val="2"/>
          <w:sz w:val="28"/>
          <w:szCs w:val="28"/>
          <w:lang w:val="kk-KZ"/>
        </w:rPr>
        <w:t>қолдануға үйрену</w:t>
      </w:r>
    </w:p>
    <w:p w:rsidR="007675E4" w:rsidRPr="00FB037C" w:rsidRDefault="007675E4" w:rsidP="007675E4">
      <w:pPr>
        <w:pStyle w:val="af0"/>
        <w:jc w:val="both"/>
        <w:rPr>
          <w:b/>
          <w:sz w:val="28"/>
          <w:szCs w:val="28"/>
          <w:lang w:val="kk-KZ"/>
        </w:rPr>
      </w:pPr>
      <w:r w:rsidRPr="00FB037C">
        <w:rPr>
          <w:b/>
          <w:sz w:val="28"/>
          <w:szCs w:val="28"/>
          <w:lang w:val="kk-KZ"/>
        </w:rPr>
        <w:t>Дәрістің қысқаша мазмұны:</w:t>
      </w:r>
    </w:p>
    <w:p w:rsidR="007675E4" w:rsidRPr="00FB037C" w:rsidRDefault="007675E4" w:rsidP="007675E4">
      <w:p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t>Дәрістің жоспары:</w:t>
      </w:r>
    </w:p>
    <w:p w:rsidR="007675E4" w:rsidRPr="00FB037C" w:rsidRDefault="007675E4" w:rsidP="007675E4">
      <w:pPr>
        <w:spacing w:after="0" w:line="240" w:lineRule="auto"/>
        <w:jc w:val="both"/>
        <w:outlineLvl w:val="0"/>
        <w:rPr>
          <w:rFonts w:ascii="Times New Roman" w:eastAsia="Times New Roman" w:hAnsi="Times New Roman" w:cs="Times New Roman"/>
          <w:spacing w:val="2"/>
          <w:sz w:val="28"/>
          <w:szCs w:val="28"/>
          <w:lang w:val="kk-KZ"/>
        </w:rPr>
      </w:pPr>
      <w:r w:rsidRPr="00FB037C">
        <w:rPr>
          <w:rFonts w:ascii="Times New Roman" w:hAnsi="Times New Roman" w:cs="Times New Roman"/>
          <w:sz w:val="28"/>
          <w:szCs w:val="28"/>
          <w:lang w:val="kk-KZ"/>
        </w:rPr>
        <w:t>1. Коммуникация» ұғымы</w:t>
      </w:r>
    </w:p>
    <w:p w:rsidR="007675E4" w:rsidRPr="00FB037C" w:rsidRDefault="007675E4" w:rsidP="007675E4">
      <w:pPr>
        <w:spacing w:after="0" w:line="240" w:lineRule="auto"/>
        <w:jc w:val="both"/>
        <w:rPr>
          <w:rFonts w:ascii="Times New Roman" w:hAnsi="Times New Roman" w:cs="Times New Roman"/>
          <w:b/>
          <w:sz w:val="28"/>
          <w:szCs w:val="28"/>
          <w:lang w:val="kk-KZ"/>
        </w:rPr>
      </w:pPr>
      <w:r w:rsidRPr="00FB037C">
        <w:rPr>
          <w:rFonts w:ascii="Times New Roman" w:hAnsi="Times New Roman" w:cs="Times New Roman"/>
          <w:sz w:val="28"/>
          <w:szCs w:val="28"/>
          <w:lang w:val="kk-KZ"/>
        </w:rPr>
        <w:t>2. Коммуникация техникалары мен тәсілдері</w:t>
      </w:r>
    </w:p>
    <w:p w:rsidR="007675E4" w:rsidRPr="00FB037C" w:rsidRDefault="007675E4" w:rsidP="007675E4">
      <w:p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t>Коммуникация» ұғымы (латынның «communicare» - байланыстыру, біріктіру деген сөзінен) ақпаратты алу, өңдеу, жеткізу және сақтау процестерінің жиынтығы болып табылады.Бұл процестерді жеке бастық-тұрмыстық деңгейден ғаламдық әлеуметтік деңгейге дейінгі ауқымда қарастыруға болады.</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t>Коммуникативті мәдениет негізінде қарым-қатынастын адамгершілік талаптары жатыр: сыпайылық, орнықтылық, әдептілік, кішіпейілдік, нақтылық, елгезектік.</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t>Сөйлеудің келесі қызметті оның — коммуникативті қызметі ол өзі мәнерлі бейнелеудің құралдарын қамтиды. Мәнерлі бейнелеу қызметі өздігінен сөйлеуді анықтай алмайды. Сөзді мәнерлі бейнелеу құралы ретінде ым, ишарат, әртүрлі бет қимылы деп танылады, басқалармен қатар мәнерлі бейнелеу қозғалыстарына кіреді. Дыбыс мәнерлі қозғалыс ретінде жануарларда да болады. Сөз мәнерлі бейнелеу құралы болумен қатар, ықпал ету құралы болып табылады. Ықпал ету қызметі — сөздің негізгі қызметінің бірі. Адам сөйлегенде басқа адамның мінез-құлқына, ойлауы мен сезіміне, санасына әсер етеді. Сөздің әлеуметтік мәні бар, ол — қатынас құралы, ықпал ету құралы болғандықтан, ең алдымен осы қызметті атқарады.</w:t>
      </w:r>
    </w:p>
    <w:p w:rsidR="007675E4" w:rsidRPr="00FB037C" w:rsidRDefault="007675E4" w:rsidP="007675E4">
      <w:pPr>
        <w:spacing w:after="0" w:line="240" w:lineRule="auto"/>
        <w:ind w:left="720"/>
        <w:jc w:val="both"/>
        <w:rPr>
          <w:rFonts w:ascii="Times New Roman" w:hAnsi="Times New Roman" w:cs="Times New Roman"/>
          <w:sz w:val="28"/>
          <w:szCs w:val="28"/>
          <w:lang w:val="kk-KZ"/>
        </w:rPr>
      </w:pPr>
      <w:r w:rsidRPr="00FB037C">
        <w:rPr>
          <w:rFonts w:ascii="Times New Roman" w:hAnsi="Times New Roman" w:cs="Times New Roman"/>
          <w:sz w:val="28"/>
          <w:szCs w:val="28"/>
        </w:rPr>
        <w:t>Тиімді коммуникация ережесі:</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t>Сұхбаттасушының тілінде сөйлеңіз. Бұл ережені білім деңгейін, әлеуметтік мәртебесін, жасын және басқа да параметрлерін ескеру қажеттігі ретінде түсіну керек. Естілетін және түсінікті болу үшін, аудиторияның ерекшеліктеріне сүйене отырып, өз ойларын тұжырымдау керек.</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lang w:val="kk-KZ"/>
        </w:rPr>
      </w:pPr>
      <w:r w:rsidRPr="00FB037C">
        <w:rPr>
          <w:rFonts w:ascii="Times New Roman" w:hAnsi="Times New Roman" w:cs="Times New Roman"/>
          <w:sz w:val="28"/>
          <w:szCs w:val="28"/>
          <w:lang w:val="kk-KZ"/>
        </w:rPr>
        <w:lastRenderedPageBreak/>
        <w:t xml:space="preserve">Қарым-қатынасқа дайындалыңыз. Егер әңгіме кездейсоқ болмаса, кіммен және қандай мәселемен кездесуге болатынын алдын ала білу керек. </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rPr>
      </w:pPr>
      <w:r w:rsidRPr="00FB037C">
        <w:rPr>
          <w:rFonts w:ascii="Times New Roman" w:hAnsi="Times New Roman" w:cs="Times New Roman"/>
          <w:sz w:val="28"/>
          <w:szCs w:val="28"/>
        </w:rPr>
        <w:t>Көрнекі материалдар мен техникалық құралдарды алыңыз. Әңгіме жоспарын жасаңыз.</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rPr>
      </w:pPr>
      <w:r w:rsidRPr="00FB037C">
        <w:rPr>
          <w:rFonts w:ascii="Times New Roman" w:hAnsi="Times New Roman" w:cs="Times New Roman"/>
          <w:sz w:val="28"/>
          <w:szCs w:val="28"/>
        </w:rPr>
        <w:t>Белсенді тыңдаудың тәсілдерін үйреніңіз, бұл әңгімелесушіні орналастыруға және оның көзқарасын жақсы түсінуге көмектеседі.</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rPr>
      </w:pPr>
      <w:r w:rsidRPr="00FB037C">
        <w:rPr>
          <w:rFonts w:ascii="Times New Roman" w:hAnsi="Times New Roman" w:cs="Times New Roman"/>
          <w:sz w:val="28"/>
          <w:szCs w:val="28"/>
        </w:rPr>
        <w:t>Нақты, шамада қатты және сенімді сөйлеңіз, сөздерді созбаңыз, бірақ жиі қолданбаңыз.</w:t>
      </w:r>
      <w:r w:rsidR="00D43B12">
        <w:rPr>
          <w:rFonts w:ascii="Times New Roman" w:hAnsi="Times New Roman" w:cs="Times New Roman"/>
          <w:sz w:val="28"/>
          <w:szCs w:val="28"/>
          <w:lang w:val="kk-KZ"/>
        </w:rPr>
        <w:t xml:space="preserve"> </w:t>
      </w:r>
      <w:bookmarkStart w:id="0" w:name="_GoBack"/>
      <w:bookmarkEnd w:id="0"/>
      <w:r w:rsidRPr="00FB037C">
        <w:rPr>
          <w:rFonts w:ascii="Times New Roman" w:hAnsi="Times New Roman" w:cs="Times New Roman"/>
          <w:sz w:val="28"/>
          <w:szCs w:val="28"/>
        </w:rPr>
        <w:t>Жазу кезінде таңдалған стильді ұстаңыз.</w:t>
      </w:r>
    </w:p>
    <w:p w:rsidR="007675E4" w:rsidRPr="00FB037C" w:rsidRDefault="007675E4" w:rsidP="007675E4">
      <w:pPr>
        <w:numPr>
          <w:ilvl w:val="0"/>
          <w:numId w:val="17"/>
        </w:numPr>
        <w:spacing w:after="0" w:line="240" w:lineRule="auto"/>
        <w:jc w:val="both"/>
        <w:rPr>
          <w:rFonts w:ascii="Times New Roman" w:hAnsi="Times New Roman" w:cs="Times New Roman"/>
          <w:sz w:val="28"/>
          <w:szCs w:val="28"/>
        </w:rPr>
      </w:pPr>
      <w:r w:rsidRPr="00FB037C">
        <w:rPr>
          <w:rFonts w:ascii="Times New Roman" w:hAnsi="Times New Roman" w:cs="Times New Roman"/>
          <w:sz w:val="28"/>
          <w:szCs w:val="28"/>
        </w:rPr>
        <w:t>Телефон немесе "скайп" арқылы қоңырау шалар алдында алдын ала әңгімелесу жоспарын және талқылау қажет сұрақтарды жасаңыз.</w:t>
      </w:r>
    </w:p>
    <w:p w:rsidR="007675E4" w:rsidRDefault="007675E4" w:rsidP="007675E4">
      <w:pPr>
        <w:rPr>
          <w:rFonts w:ascii="Times New Roman" w:hAnsi="Times New Roman" w:cs="Times New Roman"/>
        </w:rPr>
      </w:pPr>
      <w:r w:rsidRPr="00FB037C">
        <w:rPr>
          <w:rFonts w:ascii="Times New Roman" w:hAnsi="Times New Roman" w:cs="Times New Roman"/>
          <w:noProof/>
          <w:lang w:eastAsia="ru-RU"/>
        </w:rPr>
        <w:drawing>
          <wp:inline distT="0" distB="0" distL="0" distR="0" wp14:anchorId="48C8C49B" wp14:editId="592B417A">
            <wp:extent cx="5940425" cy="3341370"/>
            <wp:effectExtent l="0" t="0" r="3175" b="0"/>
            <wp:docPr id="4" name="Рисунок 4">
              <a:extLst xmlns:a="http://schemas.openxmlformats.org/drawingml/2006/main">
                <a:ext uri="{FF2B5EF4-FFF2-40B4-BE49-F238E27FC236}">
                  <a16:creationId xmlns:a16="http://schemas.microsoft.com/office/drawing/2014/main" id="{C8519978-ECC8-874F-96EE-31C7677F9F0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Рисунок 4">
                      <a:extLst>
                        <a:ext uri="{FF2B5EF4-FFF2-40B4-BE49-F238E27FC236}">
                          <a16:creationId xmlns:a16="http://schemas.microsoft.com/office/drawing/2014/main" id="{C8519978-ECC8-874F-96EE-31C7677F9F06}"/>
                        </a:ext>
                      </a:extLst>
                    </pic:cNvPr>
                    <pic:cNvPicPr>
                      <a:picLocks noGrp="1"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7675E4" w:rsidRPr="00FB037C" w:rsidRDefault="007675E4" w:rsidP="007675E4">
      <w:pPr>
        <w:rPr>
          <w:rFonts w:ascii="Times New Roman" w:hAnsi="Times New Roman" w:cs="Times New Roman"/>
          <w:sz w:val="32"/>
          <w:szCs w:val="32"/>
        </w:rPr>
      </w:pPr>
      <w:r w:rsidRPr="00FB037C">
        <w:rPr>
          <w:rFonts w:ascii="Times New Roman" w:hAnsi="Times New Roman" w:cs="Times New Roman"/>
          <w:sz w:val="32"/>
          <w:szCs w:val="32"/>
        </w:rPr>
        <w:t>Коммуникация тиімді болу үшін белгілі бір шарттар сақталуы тиіс</w:t>
      </w:r>
    </w:p>
    <w:p w:rsidR="007675E4" w:rsidRPr="00FB037C" w:rsidRDefault="007675E4" w:rsidP="00D43B12">
      <w:pPr>
        <w:numPr>
          <w:ilvl w:val="0"/>
          <w:numId w:val="18"/>
        </w:numPr>
        <w:spacing w:after="200" w:line="276" w:lineRule="auto"/>
        <w:jc w:val="both"/>
        <w:rPr>
          <w:rFonts w:ascii="Times New Roman" w:hAnsi="Times New Roman" w:cs="Times New Roman"/>
          <w:sz w:val="32"/>
          <w:szCs w:val="32"/>
        </w:rPr>
      </w:pPr>
      <w:r w:rsidRPr="00FB037C">
        <w:rPr>
          <w:rFonts w:ascii="Times New Roman" w:hAnsi="Times New Roman" w:cs="Times New Roman"/>
          <w:sz w:val="32"/>
          <w:szCs w:val="32"/>
        </w:rPr>
        <w:t>Сөз сөйлесудің бастапқы мақсатына сәйкес болуы керек, дұрыс болуы керек. Талқыланатын тақырыпқа қатысты емес, әңгімеде тым көп немесе мәселелерді қозғаудың қажеті жоқ. Бұл тиімді коммуникация дағдыларын жақсартады.</w:t>
      </w:r>
    </w:p>
    <w:p w:rsidR="007675E4" w:rsidRPr="00FB037C" w:rsidRDefault="007675E4" w:rsidP="00D43B12">
      <w:pPr>
        <w:numPr>
          <w:ilvl w:val="0"/>
          <w:numId w:val="18"/>
        </w:numPr>
        <w:spacing w:after="200" w:line="276" w:lineRule="auto"/>
        <w:jc w:val="both"/>
        <w:rPr>
          <w:rFonts w:ascii="Times New Roman" w:hAnsi="Times New Roman" w:cs="Times New Roman"/>
          <w:sz w:val="32"/>
          <w:szCs w:val="32"/>
        </w:rPr>
      </w:pPr>
      <w:r w:rsidRPr="00FB037C">
        <w:rPr>
          <w:rFonts w:ascii="Times New Roman" w:hAnsi="Times New Roman" w:cs="Times New Roman"/>
          <w:sz w:val="32"/>
          <w:szCs w:val="32"/>
        </w:rPr>
        <w:t>Қолданылатын сөздер логикалық және лексикалық дәл болуы керек, бұл қарым-қатынас мақсатына жету үшін өте маңызды. Үнемі өз бетімен білім алу, түрлі әдебиеттерді оқу және ана тіліне мұқият қарау арқылы қол жеткізіледі.</w:t>
      </w:r>
    </w:p>
    <w:p w:rsidR="00E3179F" w:rsidRDefault="007675E4" w:rsidP="00D43B12">
      <w:pPr>
        <w:numPr>
          <w:ilvl w:val="0"/>
          <w:numId w:val="18"/>
        </w:numPr>
        <w:spacing w:after="200" w:line="276" w:lineRule="auto"/>
        <w:jc w:val="both"/>
        <w:rPr>
          <w:rFonts w:ascii="Times New Roman" w:hAnsi="Times New Roman" w:cs="Times New Roman"/>
          <w:sz w:val="32"/>
          <w:szCs w:val="32"/>
        </w:rPr>
      </w:pPr>
      <w:r w:rsidRPr="00FB037C">
        <w:rPr>
          <w:rFonts w:ascii="Times New Roman" w:hAnsi="Times New Roman" w:cs="Times New Roman"/>
          <w:sz w:val="32"/>
          <w:szCs w:val="32"/>
        </w:rPr>
        <w:t>Баяндау логикалық және сауатты болуы керек. Баяндаудың нақты құрылымы тыңдаушыларға қолайлы жағдай жасайды және оң нәтиже алу мүмкіндігін арттырады.</w:t>
      </w:r>
    </w:p>
    <w:p w:rsidR="00E3179F" w:rsidRDefault="00E3179F" w:rsidP="00E3179F">
      <w:pPr>
        <w:spacing w:after="200" w:line="276"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Тиімді коммуникация жасау үшін қажетті дағдылар:</w:t>
      </w:r>
    </w:p>
    <w:p w:rsidR="00E3179F" w:rsidRDefault="00E3179F" w:rsidP="00E3179F">
      <w:pPr>
        <w:pStyle w:val="af2"/>
        <w:numPr>
          <w:ilvl w:val="0"/>
          <w:numId w:val="21"/>
        </w:numPr>
        <w:jc w:val="both"/>
        <w:rPr>
          <w:rFonts w:ascii="Times New Roman" w:hAnsi="Times New Roman" w:cs="Times New Roman"/>
          <w:sz w:val="32"/>
          <w:szCs w:val="32"/>
          <w:lang w:val="kk-KZ"/>
        </w:rPr>
      </w:pPr>
      <w:r>
        <w:rPr>
          <w:rFonts w:ascii="Times New Roman" w:hAnsi="Times New Roman" w:cs="Times New Roman"/>
          <w:sz w:val="32"/>
          <w:szCs w:val="32"/>
          <w:lang w:val="kk-KZ"/>
        </w:rPr>
        <w:t>Тыңдай білу</w:t>
      </w:r>
    </w:p>
    <w:p w:rsidR="00E3179F" w:rsidRDefault="00E3179F" w:rsidP="00E3179F">
      <w:pPr>
        <w:pStyle w:val="af2"/>
        <w:numPr>
          <w:ilvl w:val="0"/>
          <w:numId w:val="21"/>
        </w:numPr>
        <w:jc w:val="both"/>
        <w:rPr>
          <w:rFonts w:ascii="Times New Roman" w:hAnsi="Times New Roman" w:cs="Times New Roman"/>
          <w:sz w:val="32"/>
          <w:szCs w:val="32"/>
          <w:lang w:val="kk-KZ"/>
        </w:rPr>
      </w:pPr>
      <w:r>
        <w:rPr>
          <w:rFonts w:ascii="Times New Roman" w:hAnsi="Times New Roman" w:cs="Times New Roman"/>
          <w:sz w:val="32"/>
          <w:szCs w:val="32"/>
          <w:lang w:val="kk-KZ"/>
        </w:rPr>
        <w:t>Икемділік және компромистерді іздеу қабілеті</w:t>
      </w:r>
    </w:p>
    <w:p w:rsidR="00E3179F" w:rsidRDefault="00E3179F" w:rsidP="00E3179F">
      <w:pPr>
        <w:pStyle w:val="af2"/>
        <w:numPr>
          <w:ilvl w:val="0"/>
          <w:numId w:val="21"/>
        </w:numPr>
        <w:jc w:val="both"/>
        <w:rPr>
          <w:rFonts w:ascii="Times New Roman" w:hAnsi="Times New Roman" w:cs="Times New Roman"/>
          <w:sz w:val="32"/>
          <w:szCs w:val="32"/>
          <w:lang w:val="kk-KZ"/>
        </w:rPr>
      </w:pPr>
      <w:r>
        <w:rPr>
          <w:rFonts w:ascii="Times New Roman" w:hAnsi="Times New Roman" w:cs="Times New Roman"/>
          <w:sz w:val="32"/>
          <w:szCs w:val="32"/>
          <w:lang w:val="kk-KZ"/>
        </w:rPr>
        <w:t>Эмпатия – серіктестің эмоциялық жағдайын сезіну және коммуникацияны құру кезінде оны ескеру қабілеті</w:t>
      </w:r>
    </w:p>
    <w:p w:rsidR="00E3179F" w:rsidRDefault="00E3179F" w:rsidP="00E3179F">
      <w:pPr>
        <w:pStyle w:val="af2"/>
        <w:numPr>
          <w:ilvl w:val="0"/>
          <w:numId w:val="21"/>
        </w:numPr>
        <w:jc w:val="both"/>
        <w:rPr>
          <w:rFonts w:ascii="Times New Roman" w:hAnsi="Times New Roman" w:cs="Times New Roman"/>
          <w:sz w:val="32"/>
          <w:szCs w:val="32"/>
          <w:lang w:val="kk-KZ"/>
        </w:rPr>
      </w:pPr>
      <w:r w:rsidRPr="00E3179F">
        <w:rPr>
          <w:rFonts w:ascii="Times New Roman" w:hAnsi="Times New Roman" w:cs="Times New Roman"/>
          <w:sz w:val="32"/>
          <w:szCs w:val="32"/>
          <w:lang w:val="kk-KZ"/>
        </w:rPr>
        <w:t>Эмоциялық кернеуді бақылау, кернеуді бәсеңдету қабілеті</w:t>
      </w:r>
    </w:p>
    <w:p w:rsidR="00E3179F" w:rsidRDefault="00E3179F" w:rsidP="00E3179F">
      <w:pPr>
        <w:pStyle w:val="af2"/>
        <w:numPr>
          <w:ilvl w:val="0"/>
          <w:numId w:val="21"/>
        </w:numPr>
        <w:jc w:val="both"/>
        <w:rPr>
          <w:rFonts w:ascii="Times New Roman" w:hAnsi="Times New Roman" w:cs="Times New Roman"/>
          <w:sz w:val="32"/>
          <w:szCs w:val="32"/>
          <w:lang w:val="kk-KZ"/>
        </w:rPr>
      </w:pPr>
      <w:r w:rsidRPr="00E3179F">
        <w:rPr>
          <w:rFonts w:ascii="Times New Roman" w:hAnsi="Times New Roman" w:cs="Times New Roman"/>
          <w:sz w:val="32"/>
          <w:szCs w:val="32"/>
          <w:lang w:val="kk-KZ"/>
        </w:rPr>
        <w:t xml:space="preserve">Әрдайым адамдарда </w:t>
      </w:r>
      <w:r>
        <w:rPr>
          <w:rFonts w:ascii="Times New Roman" w:hAnsi="Times New Roman" w:cs="Times New Roman"/>
          <w:sz w:val="32"/>
          <w:szCs w:val="32"/>
          <w:lang w:val="kk-KZ"/>
        </w:rPr>
        <w:t>жағымды</w:t>
      </w:r>
      <w:r w:rsidRPr="00E3179F">
        <w:rPr>
          <w:rFonts w:ascii="Times New Roman" w:hAnsi="Times New Roman" w:cs="Times New Roman"/>
          <w:sz w:val="32"/>
          <w:szCs w:val="32"/>
          <w:lang w:val="kk-KZ"/>
        </w:rPr>
        <w:t xml:space="preserve"> қасиеттерді табуға тырысу керек, сол кезде адамға деген қызығушылық өздігінен көрінеді</w:t>
      </w:r>
    </w:p>
    <w:p w:rsidR="00D43B12" w:rsidRDefault="00D43B12" w:rsidP="00D43B12">
      <w:pPr>
        <w:pStyle w:val="af2"/>
        <w:numPr>
          <w:ilvl w:val="0"/>
          <w:numId w:val="21"/>
        </w:numPr>
        <w:jc w:val="both"/>
        <w:rPr>
          <w:rFonts w:ascii="Times New Roman" w:hAnsi="Times New Roman" w:cs="Times New Roman"/>
          <w:sz w:val="32"/>
          <w:szCs w:val="32"/>
          <w:lang w:val="kk-KZ"/>
        </w:rPr>
      </w:pPr>
      <w:r w:rsidRPr="00D43B12">
        <w:rPr>
          <w:rFonts w:ascii="Times New Roman" w:hAnsi="Times New Roman" w:cs="Times New Roman"/>
          <w:sz w:val="32"/>
          <w:szCs w:val="32"/>
          <w:lang w:val="kk-KZ"/>
        </w:rPr>
        <w:t>Жақын адамдармен қарым-қатынаста ашықтық пен шынайылық қажет. Әйтпесе, кез келген әңгіме мағынасын жоғалтады.</w:t>
      </w:r>
      <w:r>
        <w:rPr>
          <w:rFonts w:ascii="Times New Roman" w:hAnsi="Times New Roman" w:cs="Times New Roman"/>
          <w:sz w:val="32"/>
          <w:szCs w:val="32"/>
          <w:lang w:val="kk-KZ"/>
        </w:rPr>
        <w:t xml:space="preserve"> </w:t>
      </w:r>
      <w:r w:rsidRPr="00D43B12">
        <w:rPr>
          <w:rFonts w:ascii="Times New Roman" w:hAnsi="Times New Roman" w:cs="Times New Roman"/>
          <w:sz w:val="32"/>
          <w:szCs w:val="32"/>
          <w:lang w:val="kk-KZ"/>
        </w:rPr>
        <w:t>Өзіңізді және басқа адамды ол сияқты қабылдауға үйрену керек. Бұл жағдайда сіз өзіңізбен қалудан қорықпауға және басқа адамның пікіріне бағынбауға болады. Сіз және ол өз көзқарасыңыз бойынша құқылы. Егер сіз тым эмоциялық болсаңыз, онда саясат, дін немесе басқа да идеологиялық тақырыптар туралы сөйлесулерді қолдамаңыз.</w:t>
      </w:r>
    </w:p>
    <w:p w:rsidR="00D43B12" w:rsidRPr="00D43B12" w:rsidRDefault="00D43B12" w:rsidP="00D43B12">
      <w:pPr>
        <w:pStyle w:val="af2"/>
        <w:numPr>
          <w:ilvl w:val="0"/>
          <w:numId w:val="21"/>
        </w:numPr>
        <w:jc w:val="both"/>
        <w:rPr>
          <w:rFonts w:ascii="Times New Roman" w:hAnsi="Times New Roman" w:cs="Times New Roman"/>
          <w:sz w:val="32"/>
          <w:szCs w:val="32"/>
          <w:lang w:val="kk-KZ"/>
        </w:rPr>
      </w:pPr>
      <w:r w:rsidRPr="00D43B12">
        <w:rPr>
          <w:rFonts w:ascii="Times New Roman" w:hAnsi="Times New Roman" w:cs="Times New Roman"/>
          <w:sz w:val="32"/>
          <w:szCs w:val="32"/>
          <w:lang w:val="kk-KZ"/>
        </w:rPr>
        <w:t>Эмоциямен жұмыс істеңіз. Бұл сізге медитация тәжірибесі көмектеседі. Бұл сіз ішкі тыныштық пен жеке кеңістікті сақтай аласыз.</w:t>
      </w:r>
    </w:p>
    <w:p w:rsidR="00D43B12" w:rsidRPr="00D43B12" w:rsidRDefault="00D43B12" w:rsidP="00D43B12">
      <w:pPr>
        <w:pStyle w:val="af2"/>
        <w:numPr>
          <w:ilvl w:val="0"/>
          <w:numId w:val="21"/>
        </w:numPr>
        <w:jc w:val="both"/>
        <w:rPr>
          <w:rFonts w:ascii="Times New Roman" w:hAnsi="Times New Roman" w:cs="Times New Roman"/>
          <w:sz w:val="32"/>
          <w:szCs w:val="32"/>
          <w:lang w:val="kk-KZ"/>
        </w:rPr>
      </w:pPr>
      <w:r w:rsidRPr="00D43B12">
        <w:rPr>
          <w:rFonts w:ascii="Times New Roman" w:hAnsi="Times New Roman" w:cs="Times New Roman"/>
          <w:sz w:val="32"/>
          <w:szCs w:val="32"/>
          <w:lang w:val="kk-KZ"/>
        </w:rPr>
        <w:t>Адаммен қаншалықты таныс болғанына байланысты қашықтықты ұстаңыз. Өзіңіздің де, бөтен де жеке кеңістігіңізді бұзбаңыз.</w:t>
      </w:r>
    </w:p>
    <w:p w:rsidR="00D43B12" w:rsidRPr="00E3179F" w:rsidRDefault="00D43B12" w:rsidP="00D43B12">
      <w:pPr>
        <w:pStyle w:val="af2"/>
        <w:numPr>
          <w:ilvl w:val="0"/>
          <w:numId w:val="21"/>
        </w:numPr>
        <w:jc w:val="both"/>
        <w:rPr>
          <w:rFonts w:ascii="Times New Roman" w:hAnsi="Times New Roman" w:cs="Times New Roman"/>
          <w:sz w:val="32"/>
          <w:szCs w:val="32"/>
          <w:lang w:val="kk-KZ"/>
        </w:rPr>
      </w:pPr>
      <w:r w:rsidRPr="00D43B12">
        <w:rPr>
          <w:rFonts w:ascii="Times New Roman" w:hAnsi="Times New Roman" w:cs="Times New Roman"/>
          <w:sz w:val="32"/>
          <w:szCs w:val="32"/>
          <w:lang w:val="kk-KZ"/>
        </w:rPr>
        <w:t>Қарым – қатынас-жағымды достық әңгіме ғана емес, сонымен қатар істерді жүргізу, мәселелерді шешу мүмкіндігі де бар. Сондықтан сіз сұхбаттасушының мінез-құлқы мен мамандығын ескеруіңіз керек. Мұғалім әрдайым үйренеді, билік жанындағы адам – басшылық етеді және басқарады, дәрігер – ауруларды іздейді.</w:t>
      </w:r>
    </w:p>
    <w:p w:rsidR="007675E4" w:rsidRPr="00C53BA5" w:rsidRDefault="007675E4" w:rsidP="007675E4">
      <w:pPr>
        <w:pStyle w:val="33"/>
        <w:spacing w:after="0"/>
        <w:jc w:val="both"/>
        <w:rPr>
          <w:b/>
          <w:sz w:val="28"/>
          <w:szCs w:val="28"/>
          <w:lang w:val="kk-KZ"/>
        </w:rPr>
      </w:pPr>
      <w:r w:rsidRPr="00C53BA5">
        <w:rPr>
          <w:b/>
          <w:sz w:val="28"/>
          <w:szCs w:val="28"/>
          <w:lang w:val="kk-KZ"/>
        </w:rPr>
        <w:t xml:space="preserve">Ұсынылатын әдебиеттер: </w:t>
      </w:r>
    </w:p>
    <w:p w:rsid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0876C8">
        <w:rPr>
          <w:rFonts w:ascii="Times New Roman" w:hAnsi="Times New Roman" w:cs="Times New Roman"/>
          <w:sz w:val="28"/>
          <w:szCs w:val="28"/>
        </w:rPr>
        <w:t>Годфруа Ж. «Что такое психология». Том 1.- М.:Мир,</w:t>
      </w:r>
      <w:r w:rsidR="00E3179F">
        <w:rPr>
          <w:rFonts w:ascii="Times New Roman" w:hAnsi="Times New Roman" w:cs="Times New Roman"/>
          <w:sz w:val="28"/>
          <w:szCs w:val="28"/>
        </w:rPr>
        <w:t xml:space="preserve"> </w:t>
      </w:r>
      <w:r w:rsidRPr="000876C8">
        <w:rPr>
          <w:rFonts w:ascii="Times New Roman" w:hAnsi="Times New Roman" w:cs="Times New Roman"/>
          <w:sz w:val="28"/>
          <w:szCs w:val="28"/>
        </w:rPr>
        <w:t>2005-496с.</w:t>
      </w:r>
    </w:p>
    <w:p w:rsid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E3179F">
        <w:rPr>
          <w:rFonts w:ascii="Times New Roman" w:hAnsi="Times New Roman" w:cs="Times New Roman"/>
          <w:sz w:val="28"/>
          <w:szCs w:val="28"/>
        </w:rPr>
        <w:t xml:space="preserve">Даниел Гоулман. «Эмоциональный интеллект. Почему он может значить больше, чем </w:t>
      </w:r>
      <w:r w:rsidRPr="00E3179F">
        <w:rPr>
          <w:rFonts w:ascii="Times New Roman" w:hAnsi="Times New Roman" w:cs="Times New Roman"/>
          <w:sz w:val="28"/>
          <w:szCs w:val="28"/>
          <w:lang w:val="en-US"/>
        </w:rPr>
        <w:t>IQ</w:t>
      </w:r>
      <w:r w:rsidRPr="00E3179F">
        <w:rPr>
          <w:rFonts w:ascii="Times New Roman" w:hAnsi="Times New Roman" w:cs="Times New Roman"/>
          <w:sz w:val="28"/>
          <w:szCs w:val="28"/>
        </w:rPr>
        <w:t>». Изд-во Мани, Иванов и Фербер: 2018.</w:t>
      </w:r>
      <w:r w:rsidR="00E3179F">
        <w:rPr>
          <w:rFonts w:ascii="Times New Roman" w:hAnsi="Times New Roman" w:cs="Times New Roman"/>
          <w:sz w:val="28"/>
          <w:szCs w:val="28"/>
        </w:rPr>
        <w:t xml:space="preserve"> </w:t>
      </w:r>
      <w:r w:rsidRPr="00E3179F">
        <w:rPr>
          <w:rFonts w:ascii="Times New Roman" w:hAnsi="Times New Roman" w:cs="Times New Roman"/>
          <w:sz w:val="28"/>
          <w:szCs w:val="28"/>
        </w:rPr>
        <w:t>-</w:t>
      </w:r>
      <w:r w:rsidR="00E3179F">
        <w:rPr>
          <w:rFonts w:ascii="Times New Roman" w:hAnsi="Times New Roman" w:cs="Times New Roman"/>
          <w:sz w:val="28"/>
          <w:szCs w:val="28"/>
        </w:rPr>
        <w:t xml:space="preserve"> </w:t>
      </w:r>
      <w:r w:rsidRPr="00E3179F">
        <w:rPr>
          <w:rFonts w:ascii="Times New Roman" w:hAnsi="Times New Roman" w:cs="Times New Roman"/>
          <w:sz w:val="28"/>
          <w:szCs w:val="28"/>
        </w:rPr>
        <w:t>560с.</w:t>
      </w:r>
    </w:p>
    <w:p w:rsidR="00E3179F" w:rsidRP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E3179F">
        <w:rPr>
          <w:rFonts w:ascii="Times New Roman" w:hAnsi="Times New Roman" w:cs="Times New Roman"/>
          <w:sz w:val="28"/>
          <w:szCs w:val="28"/>
        </w:rPr>
        <w:t xml:space="preserve">Джакупов С.М. «Введение в общую психологию». – А.: </w:t>
      </w:r>
      <w:r w:rsidRPr="00E3179F">
        <w:rPr>
          <w:rFonts w:ascii="Times New Roman" w:hAnsi="Times New Roman" w:cs="Times New Roman"/>
          <w:sz w:val="28"/>
          <w:szCs w:val="28"/>
          <w:lang w:val="kk-KZ"/>
        </w:rPr>
        <w:t>Қазақ университеті,</w:t>
      </w:r>
      <w:r w:rsidR="00E3179F">
        <w:rPr>
          <w:rFonts w:ascii="Times New Roman" w:hAnsi="Times New Roman" w:cs="Times New Roman"/>
          <w:sz w:val="28"/>
          <w:szCs w:val="28"/>
          <w:lang w:val="kk-KZ"/>
        </w:rPr>
        <w:t xml:space="preserve"> </w:t>
      </w:r>
      <w:r w:rsidRPr="00E3179F">
        <w:rPr>
          <w:rFonts w:ascii="Times New Roman" w:hAnsi="Times New Roman" w:cs="Times New Roman"/>
          <w:sz w:val="28"/>
          <w:szCs w:val="28"/>
          <w:lang w:val="kk-KZ"/>
        </w:rPr>
        <w:t>2014.</w:t>
      </w:r>
    </w:p>
    <w:p w:rsid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E3179F">
        <w:rPr>
          <w:rFonts w:ascii="Times New Roman" w:hAnsi="Times New Roman" w:cs="Times New Roman"/>
          <w:sz w:val="28"/>
          <w:szCs w:val="28"/>
          <w:lang w:val="kk-KZ"/>
        </w:rPr>
        <w:lastRenderedPageBreak/>
        <w:t xml:space="preserve">Ильин Е.П. </w:t>
      </w:r>
      <w:r w:rsidRPr="00E3179F">
        <w:rPr>
          <w:rFonts w:ascii="Times New Roman" w:hAnsi="Times New Roman" w:cs="Times New Roman"/>
          <w:sz w:val="28"/>
          <w:szCs w:val="28"/>
        </w:rPr>
        <w:t>«Психология общения межличностных отношений». –СПб.: Питер,</w:t>
      </w:r>
      <w:r w:rsidR="00E3179F">
        <w:rPr>
          <w:rFonts w:ascii="Times New Roman" w:hAnsi="Times New Roman" w:cs="Times New Roman"/>
          <w:sz w:val="28"/>
          <w:szCs w:val="28"/>
        </w:rPr>
        <w:t xml:space="preserve"> </w:t>
      </w:r>
      <w:r w:rsidRPr="00E3179F">
        <w:rPr>
          <w:rFonts w:ascii="Times New Roman" w:hAnsi="Times New Roman" w:cs="Times New Roman"/>
          <w:sz w:val="28"/>
          <w:szCs w:val="28"/>
        </w:rPr>
        <w:t>2009.</w:t>
      </w:r>
      <w:r w:rsidR="00E3179F">
        <w:rPr>
          <w:rFonts w:ascii="Times New Roman" w:hAnsi="Times New Roman" w:cs="Times New Roman"/>
          <w:sz w:val="28"/>
          <w:szCs w:val="28"/>
        </w:rPr>
        <w:t xml:space="preserve"> </w:t>
      </w:r>
      <w:r w:rsidRPr="00E3179F">
        <w:rPr>
          <w:rFonts w:ascii="Times New Roman" w:hAnsi="Times New Roman" w:cs="Times New Roman"/>
          <w:sz w:val="28"/>
          <w:szCs w:val="28"/>
        </w:rPr>
        <w:t>-</w:t>
      </w:r>
      <w:r w:rsidR="00E3179F">
        <w:rPr>
          <w:rFonts w:ascii="Times New Roman" w:hAnsi="Times New Roman" w:cs="Times New Roman"/>
          <w:sz w:val="28"/>
          <w:szCs w:val="28"/>
        </w:rPr>
        <w:t xml:space="preserve"> </w:t>
      </w:r>
      <w:r w:rsidRPr="00E3179F">
        <w:rPr>
          <w:rFonts w:ascii="Times New Roman" w:hAnsi="Times New Roman" w:cs="Times New Roman"/>
          <w:sz w:val="28"/>
          <w:szCs w:val="28"/>
        </w:rPr>
        <w:t>576с.ил.- (Серия «Мастера психологии»)</w:t>
      </w:r>
    </w:p>
    <w:p w:rsidR="00E3179F" w:rsidRP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E3179F">
        <w:rPr>
          <w:rFonts w:ascii="Times New Roman" w:hAnsi="Times New Roman" w:cs="Times New Roman"/>
          <w:sz w:val="28"/>
          <w:szCs w:val="28"/>
        </w:rPr>
        <w:t>Майерс Д. «</w:t>
      </w:r>
      <w:r w:rsidRPr="00E3179F">
        <w:rPr>
          <w:rFonts w:ascii="Times New Roman" w:hAnsi="Times New Roman" w:cs="Times New Roman"/>
          <w:sz w:val="28"/>
          <w:szCs w:val="28"/>
          <w:lang w:val="kk-KZ"/>
        </w:rPr>
        <w:t>Әлеуметтік психология</w:t>
      </w:r>
      <w:r w:rsidRPr="00E3179F">
        <w:rPr>
          <w:rFonts w:ascii="Times New Roman" w:hAnsi="Times New Roman" w:cs="Times New Roman"/>
          <w:sz w:val="28"/>
          <w:szCs w:val="28"/>
        </w:rPr>
        <w:t>»</w:t>
      </w:r>
      <w:r w:rsidRPr="00E3179F">
        <w:rPr>
          <w:rFonts w:ascii="Times New Roman" w:hAnsi="Times New Roman" w:cs="Times New Roman"/>
          <w:sz w:val="28"/>
          <w:szCs w:val="28"/>
          <w:lang w:val="kk-KZ"/>
        </w:rPr>
        <w:t>/ Д.Г.Майерс, Ж.М. Туенж: ауд№ Г</w:t>
      </w:r>
      <w:r w:rsidR="00E3179F">
        <w:rPr>
          <w:rFonts w:ascii="Times New Roman" w:hAnsi="Times New Roman" w:cs="Times New Roman"/>
          <w:sz w:val="28"/>
          <w:szCs w:val="28"/>
          <w:lang w:val="kk-KZ"/>
        </w:rPr>
        <w:t>.Қ.Айқынбаева№ -12бас№ - Астана</w:t>
      </w:r>
      <w:r w:rsidRPr="00E3179F">
        <w:rPr>
          <w:rFonts w:ascii="Times New Roman" w:hAnsi="Times New Roman" w:cs="Times New Roman"/>
          <w:sz w:val="28"/>
          <w:szCs w:val="28"/>
          <w:lang w:val="kk-KZ"/>
        </w:rPr>
        <w:t>: «Ұлттық аударма бюросы» ҚҚ,2018.-559с.: сур. (Рухани жаңғыру).</w:t>
      </w:r>
    </w:p>
    <w:p w:rsidR="007675E4" w:rsidRPr="00E3179F" w:rsidRDefault="007675E4" w:rsidP="00E3179F">
      <w:pPr>
        <w:pStyle w:val="af2"/>
        <w:numPr>
          <w:ilvl w:val="0"/>
          <w:numId w:val="20"/>
        </w:numPr>
        <w:tabs>
          <w:tab w:val="left" w:pos="180"/>
        </w:tabs>
        <w:spacing w:after="0" w:line="240" w:lineRule="auto"/>
        <w:jc w:val="both"/>
        <w:rPr>
          <w:rFonts w:ascii="Times New Roman" w:hAnsi="Times New Roman" w:cs="Times New Roman"/>
          <w:sz w:val="28"/>
          <w:szCs w:val="28"/>
        </w:rPr>
      </w:pPr>
      <w:r w:rsidRPr="00E3179F">
        <w:rPr>
          <w:rFonts w:ascii="Times New Roman" w:hAnsi="Times New Roman" w:cs="Times New Roman"/>
          <w:sz w:val="28"/>
          <w:szCs w:val="28"/>
        </w:rPr>
        <w:t>Руденко А.М. «Психология в схемах и таблицах»: учебное пособие. –М.: Феникс,2016. -379 с.</w:t>
      </w:r>
    </w:p>
    <w:p w:rsidR="007675E4" w:rsidRPr="00C53BA5" w:rsidRDefault="007675E4" w:rsidP="007675E4">
      <w:pPr>
        <w:pStyle w:val="af0"/>
        <w:rPr>
          <w:b/>
          <w:sz w:val="28"/>
          <w:szCs w:val="28"/>
          <w:lang w:val="kk-KZ"/>
        </w:rPr>
      </w:pPr>
      <w:r w:rsidRPr="00C53BA5">
        <w:rPr>
          <w:b/>
          <w:sz w:val="28"/>
          <w:szCs w:val="28"/>
          <w:lang w:val="kk-KZ"/>
        </w:rPr>
        <w:t>Сандық білім беру ресурстары:</w:t>
      </w:r>
    </w:p>
    <w:p w:rsidR="007675E4" w:rsidRPr="000876C8" w:rsidRDefault="00E3179F" w:rsidP="007675E4">
      <w:pPr>
        <w:tabs>
          <w:tab w:val="left" w:pos="180"/>
        </w:tabs>
        <w:spacing w:after="0" w:line="240" w:lineRule="auto"/>
        <w:ind w:left="284"/>
        <w:jc w:val="both"/>
        <w:rPr>
          <w:sz w:val="28"/>
          <w:szCs w:val="28"/>
          <w:lang w:val="kk-KZ"/>
        </w:rPr>
      </w:pPr>
      <w:hyperlink r:id="rId84" w:history="1">
        <w:r w:rsidR="007675E4" w:rsidRPr="000876C8">
          <w:rPr>
            <w:rStyle w:val="aff0"/>
            <w:sz w:val="28"/>
            <w:szCs w:val="28"/>
            <w:lang w:val="kk-KZ"/>
          </w:rPr>
          <w:t>http://www.psychology-online.net/</w:t>
        </w:r>
      </w:hyperlink>
    </w:p>
    <w:p w:rsidR="007675E4" w:rsidRDefault="00E3179F" w:rsidP="007675E4">
      <w:pPr>
        <w:tabs>
          <w:tab w:val="left" w:pos="180"/>
        </w:tabs>
        <w:spacing w:after="0" w:line="240" w:lineRule="auto"/>
        <w:ind w:left="284"/>
        <w:jc w:val="both"/>
        <w:rPr>
          <w:sz w:val="28"/>
          <w:szCs w:val="28"/>
          <w:lang w:val="kk-KZ"/>
        </w:rPr>
      </w:pPr>
      <w:hyperlink r:id="rId85" w:history="1">
        <w:r w:rsidR="007675E4" w:rsidRPr="000876C8">
          <w:rPr>
            <w:rStyle w:val="aff0"/>
            <w:sz w:val="28"/>
            <w:szCs w:val="28"/>
            <w:lang w:val="kk-KZ"/>
          </w:rPr>
          <w:t>http://psynet.narod.ru/main.htm</w:t>
        </w:r>
      </w:hyperlink>
    </w:p>
    <w:p w:rsidR="007675E4" w:rsidRPr="000876C8" w:rsidRDefault="00E3179F" w:rsidP="007675E4">
      <w:pPr>
        <w:tabs>
          <w:tab w:val="left" w:pos="180"/>
        </w:tabs>
        <w:spacing w:after="0" w:line="240" w:lineRule="auto"/>
        <w:ind w:left="284"/>
        <w:jc w:val="both"/>
        <w:rPr>
          <w:sz w:val="28"/>
          <w:szCs w:val="28"/>
          <w:lang w:val="kk-KZ"/>
        </w:rPr>
      </w:pPr>
      <w:hyperlink r:id="rId86" w:history="1">
        <w:r w:rsidR="007675E4" w:rsidRPr="00195BFC">
          <w:rPr>
            <w:rStyle w:val="aff0"/>
            <w:sz w:val="28"/>
            <w:szCs w:val="28"/>
            <w:lang w:val="kk-KZ"/>
          </w:rPr>
          <w:t>http://psyfactor.org/</w:t>
        </w:r>
      </w:hyperlink>
    </w:p>
    <w:p w:rsidR="007675E4" w:rsidRDefault="007675E4" w:rsidP="007675E4">
      <w:pPr>
        <w:pStyle w:val="af0"/>
        <w:jc w:val="both"/>
        <w:rPr>
          <w:b/>
          <w:sz w:val="28"/>
          <w:szCs w:val="28"/>
          <w:lang w:val="kk-KZ"/>
        </w:rPr>
      </w:pPr>
    </w:p>
    <w:p w:rsidR="007675E4" w:rsidRPr="00FB037C" w:rsidRDefault="007675E4" w:rsidP="007675E4">
      <w:pPr>
        <w:rPr>
          <w:rFonts w:ascii="Times New Roman" w:hAnsi="Times New Roman" w:cs="Times New Roman"/>
        </w:rPr>
      </w:pPr>
    </w:p>
    <w:p w:rsidR="007675E4" w:rsidRPr="00C53BA5" w:rsidRDefault="007675E4" w:rsidP="007675E4">
      <w:pPr>
        <w:rPr>
          <w:rFonts w:ascii="Times New Roman" w:hAnsi="Times New Roman" w:cs="Times New Roman"/>
          <w:sz w:val="28"/>
          <w:szCs w:val="28"/>
          <w:lang w:val="kk-KZ"/>
        </w:rPr>
      </w:pPr>
    </w:p>
    <w:p w:rsidR="007675E4" w:rsidRPr="00DA1E3E" w:rsidRDefault="007675E4" w:rsidP="007675E4">
      <w:pPr>
        <w:jc w:val="both"/>
        <w:rPr>
          <w:rFonts w:ascii="Times New Roman" w:hAnsi="Times New Roman" w:cs="Times New Roman"/>
          <w:sz w:val="28"/>
          <w:szCs w:val="28"/>
          <w:lang w:val="kk-KZ"/>
        </w:rPr>
      </w:pPr>
    </w:p>
    <w:p w:rsidR="007675E4" w:rsidRPr="00195BFC" w:rsidRDefault="007675E4" w:rsidP="007675E4">
      <w:pPr>
        <w:spacing w:after="0" w:line="240" w:lineRule="auto"/>
        <w:rPr>
          <w:rFonts w:ascii="Times New Roman" w:hAnsi="Times New Roman" w:cs="Times New Roman"/>
          <w:sz w:val="28"/>
          <w:szCs w:val="28"/>
          <w:lang w:val="kk-KZ"/>
        </w:rPr>
      </w:pPr>
    </w:p>
    <w:p w:rsidR="007675E4" w:rsidRPr="00195BF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7675E4" w:rsidRPr="00F9205C" w:rsidRDefault="007675E4" w:rsidP="007675E4">
      <w:pPr>
        <w:spacing w:after="0" w:line="240" w:lineRule="auto"/>
        <w:rPr>
          <w:rFonts w:ascii="Arial Narrow" w:eastAsia="Times New Roman" w:hAnsi="Arial Narrow" w:cs="Times New Roman"/>
          <w:bCs/>
          <w:sz w:val="28"/>
          <w:szCs w:val="28"/>
          <w:lang w:val="kk-KZ"/>
        </w:rPr>
      </w:pPr>
    </w:p>
    <w:p w:rsidR="00483EC9" w:rsidRDefault="00483EC9"/>
    <w:sectPr w:rsidR="00483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
    <w:altName w:val="Arial Unicode MS"/>
    <w:panose1 w:val="00000000000000000000"/>
    <w:charset w:val="81"/>
    <w:family w:val="roman"/>
    <w:notTrueType/>
    <w:pitch w:val="fixed"/>
    <w:sig w:usb0="00000003" w:usb1="09060000" w:usb2="00000010"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6E72"/>
    <w:multiLevelType w:val="hybridMultilevel"/>
    <w:tmpl w:val="9ACAD406"/>
    <w:lvl w:ilvl="0" w:tplc="A6AEEF9A">
      <w:start w:val="1"/>
      <w:numFmt w:val="bullet"/>
      <w:lvlText w:val="•"/>
      <w:lvlJc w:val="left"/>
      <w:pPr>
        <w:tabs>
          <w:tab w:val="num" w:pos="720"/>
        </w:tabs>
        <w:ind w:left="720" w:hanging="360"/>
      </w:pPr>
      <w:rPr>
        <w:rFonts w:ascii="Times New Roman" w:hAnsi="Times New Roman" w:hint="default"/>
      </w:rPr>
    </w:lvl>
    <w:lvl w:ilvl="1" w:tplc="796EF87E" w:tentative="1">
      <w:start w:val="1"/>
      <w:numFmt w:val="bullet"/>
      <w:lvlText w:val="•"/>
      <w:lvlJc w:val="left"/>
      <w:pPr>
        <w:tabs>
          <w:tab w:val="num" w:pos="1440"/>
        </w:tabs>
        <w:ind w:left="1440" w:hanging="360"/>
      </w:pPr>
      <w:rPr>
        <w:rFonts w:ascii="Times New Roman" w:hAnsi="Times New Roman" w:hint="default"/>
      </w:rPr>
    </w:lvl>
    <w:lvl w:ilvl="2" w:tplc="A3DCD49A" w:tentative="1">
      <w:start w:val="1"/>
      <w:numFmt w:val="bullet"/>
      <w:lvlText w:val="•"/>
      <w:lvlJc w:val="left"/>
      <w:pPr>
        <w:tabs>
          <w:tab w:val="num" w:pos="2160"/>
        </w:tabs>
        <w:ind w:left="2160" w:hanging="360"/>
      </w:pPr>
      <w:rPr>
        <w:rFonts w:ascii="Times New Roman" w:hAnsi="Times New Roman" w:hint="default"/>
      </w:rPr>
    </w:lvl>
    <w:lvl w:ilvl="3" w:tplc="A2948E1E" w:tentative="1">
      <w:start w:val="1"/>
      <w:numFmt w:val="bullet"/>
      <w:lvlText w:val="•"/>
      <w:lvlJc w:val="left"/>
      <w:pPr>
        <w:tabs>
          <w:tab w:val="num" w:pos="2880"/>
        </w:tabs>
        <w:ind w:left="2880" w:hanging="360"/>
      </w:pPr>
      <w:rPr>
        <w:rFonts w:ascii="Times New Roman" w:hAnsi="Times New Roman" w:hint="default"/>
      </w:rPr>
    </w:lvl>
    <w:lvl w:ilvl="4" w:tplc="A43C0F5E" w:tentative="1">
      <w:start w:val="1"/>
      <w:numFmt w:val="bullet"/>
      <w:lvlText w:val="•"/>
      <w:lvlJc w:val="left"/>
      <w:pPr>
        <w:tabs>
          <w:tab w:val="num" w:pos="3600"/>
        </w:tabs>
        <w:ind w:left="3600" w:hanging="360"/>
      </w:pPr>
      <w:rPr>
        <w:rFonts w:ascii="Times New Roman" w:hAnsi="Times New Roman" w:hint="default"/>
      </w:rPr>
    </w:lvl>
    <w:lvl w:ilvl="5" w:tplc="C3F8B20C" w:tentative="1">
      <w:start w:val="1"/>
      <w:numFmt w:val="bullet"/>
      <w:lvlText w:val="•"/>
      <w:lvlJc w:val="left"/>
      <w:pPr>
        <w:tabs>
          <w:tab w:val="num" w:pos="4320"/>
        </w:tabs>
        <w:ind w:left="4320" w:hanging="360"/>
      </w:pPr>
      <w:rPr>
        <w:rFonts w:ascii="Times New Roman" w:hAnsi="Times New Roman" w:hint="default"/>
      </w:rPr>
    </w:lvl>
    <w:lvl w:ilvl="6" w:tplc="1D76BE18" w:tentative="1">
      <w:start w:val="1"/>
      <w:numFmt w:val="bullet"/>
      <w:lvlText w:val="•"/>
      <w:lvlJc w:val="left"/>
      <w:pPr>
        <w:tabs>
          <w:tab w:val="num" w:pos="5040"/>
        </w:tabs>
        <w:ind w:left="5040" w:hanging="360"/>
      </w:pPr>
      <w:rPr>
        <w:rFonts w:ascii="Times New Roman" w:hAnsi="Times New Roman" w:hint="default"/>
      </w:rPr>
    </w:lvl>
    <w:lvl w:ilvl="7" w:tplc="190892C0" w:tentative="1">
      <w:start w:val="1"/>
      <w:numFmt w:val="bullet"/>
      <w:lvlText w:val="•"/>
      <w:lvlJc w:val="left"/>
      <w:pPr>
        <w:tabs>
          <w:tab w:val="num" w:pos="5760"/>
        </w:tabs>
        <w:ind w:left="5760" w:hanging="360"/>
      </w:pPr>
      <w:rPr>
        <w:rFonts w:ascii="Times New Roman" w:hAnsi="Times New Roman" w:hint="default"/>
      </w:rPr>
    </w:lvl>
    <w:lvl w:ilvl="8" w:tplc="5AB4295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B51470"/>
    <w:multiLevelType w:val="multilevel"/>
    <w:tmpl w:val="A0D6A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36485"/>
    <w:multiLevelType w:val="multilevel"/>
    <w:tmpl w:val="318C4B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A26FB"/>
    <w:multiLevelType w:val="hybridMultilevel"/>
    <w:tmpl w:val="4226F654"/>
    <w:lvl w:ilvl="0" w:tplc="7F729D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1AA31BFB"/>
    <w:multiLevelType w:val="hybridMultilevel"/>
    <w:tmpl w:val="C248D082"/>
    <w:lvl w:ilvl="0" w:tplc="643A82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AA865E3"/>
    <w:multiLevelType w:val="hybridMultilevel"/>
    <w:tmpl w:val="28186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CB59F2"/>
    <w:multiLevelType w:val="hybridMultilevel"/>
    <w:tmpl w:val="69321E46"/>
    <w:lvl w:ilvl="0" w:tplc="1C5650D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215F71AD"/>
    <w:multiLevelType w:val="hybridMultilevel"/>
    <w:tmpl w:val="A11075E0"/>
    <w:lvl w:ilvl="0" w:tplc="8046A5C8">
      <w:start w:val="1"/>
      <w:numFmt w:val="bullet"/>
      <w:lvlText w:val=""/>
      <w:lvlJc w:val="left"/>
      <w:pPr>
        <w:tabs>
          <w:tab w:val="num" w:pos="720"/>
        </w:tabs>
        <w:ind w:left="720" w:hanging="360"/>
      </w:pPr>
      <w:rPr>
        <w:rFonts w:ascii="Wingdings" w:hAnsi="Wingdings" w:hint="default"/>
      </w:rPr>
    </w:lvl>
    <w:lvl w:ilvl="1" w:tplc="8806C28E" w:tentative="1">
      <w:start w:val="1"/>
      <w:numFmt w:val="bullet"/>
      <w:lvlText w:val=""/>
      <w:lvlJc w:val="left"/>
      <w:pPr>
        <w:tabs>
          <w:tab w:val="num" w:pos="1440"/>
        </w:tabs>
        <w:ind w:left="1440" w:hanging="360"/>
      </w:pPr>
      <w:rPr>
        <w:rFonts w:ascii="Wingdings" w:hAnsi="Wingdings" w:hint="default"/>
      </w:rPr>
    </w:lvl>
    <w:lvl w:ilvl="2" w:tplc="54024A22" w:tentative="1">
      <w:start w:val="1"/>
      <w:numFmt w:val="bullet"/>
      <w:lvlText w:val=""/>
      <w:lvlJc w:val="left"/>
      <w:pPr>
        <w:tabs>
          <w:tab w:val="num" w:pos="2160"/>
        </w:tabs>
        <w:ind w:left="2160" w:hanging="360"/>
      </w:pPr>
      <w:rPr>
        <w:rFonts w:ascii="Wingdings" w:hAnsi="Wingdings" w:hint="default"/>
      </w:rPr>
    </w:lvl>
    <w:lvl w:ilvl="3" w:tplc="748205D4" w:tentative="1">
      <w:start w:val="1"/>
      <w:numFmt w:val="bullet"/>
      <w:lvlText w:val=""/>
      <w:lvlJc w:val="left"/>
      <w:pPr>
        <w:tabs>
          <w:tab w:val="num" w:pos="2880"/>
        </w:tabs>
        <w:ind w:left="2880" w:hanging="360"/>
      </w:pPr>
      <w:rPr>
        <w:rFonts w:ascii="Wingdings" w:hAnsi="Wingdings" w:hint="default"/>
      </w:rPr>
    </w:lvl>
    <w:lvl w:ilvl="4" w:tplc="18F4B106" w:tentative="1">
      <w:start w:val="1"/>
      <w:numFmt w:val="bullet"/>
      <w:lvlText w:val=""/>
      <w:lvlJc w:val="left"/>
      <w:pPr>
        <w:tabs>
          <w:tab w:val="num" w:pos="3600"/>
        </w:tabs>
        <w:ind w:left="3600" w:hanging="360"/>
      </w:pPr>
      <w:rPr>
        <w:rFonts w:ascii="Wingdings" w:hAnsi="Wingdings" w:hint="default"/>
      </w:rPr>
    </w:lvl>
    <w:lvl w:ilvl="5" w:tplc="9E6C3E82" w:tentative="1">
      <w:start w:val="1"/>
      <w:numFmt w:val="bullet"/>
      <w:lvlText w:val=""/>
      <w:lvlJc w:val="left"/>
      <w:pPr>
        <w:tabs>
          <w:tab w:val="num" w:pos="4320"/>
        </w:tabs>
        <w:ind w:left="4320" w:hanging="360"/>
      </w:pPr>
      <w:rPr>
        <w:rFonts w:ascii="Wingdings" w:hAnsi="Wingdings" w:hint="default"/>
      </w:rPr>
    </w:lvl>
    <w:lvl w:ilvl="6" w:tplc="92CC1024" w:tentative="1">
      <w:start w:val="1"/>
      <w:numFmt w:val="bullet"/>
      <w:lvlText w:val=""/>
      <w:lvlJc w:val="left"/>
      <w:pPr>
        <w:tabs>
          <w:tab w:val="num" w:pos="5040"/>
        </w:tabs>
        <w:ind w:left="5040" w:hanging="360"/>
      </w:pPr>
      <w:rPr>
        <w:rFonts w:ascii="Wingdings" w:hAnsi="Wingdings" w:hint="default"/>
      </w:rPr>
    </w:lvl>
    <w:lvl w:ilvl="7" w:tplc="7FA09198" w:tentative="1">
      <w:start w:val="1"/>
      <w:numFmt w:val="bullet"/>
      <w:lvlText w:val=""/>
      <w:lvlJc w:val="left"/>
      <w:pPr>
        <w:tabs>
          <w:tab w:val="num" w:pos="5760"/>
        </w:tabs>
        <w:ind w:left="5760" w:hanging="360"/>
      </w:pPr>
      <w:rPr>
        <w:rFonts w:ascii="Wingdings" w:hAnsi="Wingdings" w:hint="default"/>
      </w:rPr>
    </w:lvl>
    <w:lvl w:ilvl="8" w:tplc="F95608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A24E3"/>
    <w:multiLevelType w:val="hybridMultilevel"/>
    <w:tmpl w:val="FF18032A"/>
    <w:lvl w:ilvl="0" w:tplc="029C68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9EE3B4F"/>
    <w:multiLevelType w:val="hybridMultilevel"/>
    <w:tmpl w:val="EF927D8C"/>
    <w:lvl w:ilvl="0" w:tplc="01B82BA2">
      <w:start w:val="1"/>
      <w:numFmt w:val="bullet"/>
      <w:lvlText w:val="•"/>
      <w:lvlJc w:val="left"/>
      <w:pPr>
        <w:tabs>
          <w:tab w:val="num" w:pos="720"/>
        </w:tabs>
        <w:ind w:left="720" w:hanging="360"/>
      </w:pPr>
      <w:rPr>
        <w:rFonts w:ascii="Times New Roman" w:hAnsi="Times New Roman" w:hint="default"/>
      </w:rPr>
    </w:lvl>
    <w:lvl w:ilvl="1" w:tplc="457631C4" w:tentative="1">
      <w:start w:val="1"/>
      <w:numFmt w:val="bullet"/>
      <w:lvlText w:val="•"/>
      <w:lvlJc w:val="left"/>
      <w:pPr>
        <w:tabs>
          <w:tab w:val="num" w:pos="1440"/>
        </w:tabs>
        <w:ind w:left="1440" w:hanging="360"/>
      </w:pPr>
      <w:rPr>
        <w:rFonts w:ascii="Times New Roman" w:hAnsi="Times New Roman" w:hint="default"/>
      </w:rPr>
    </w:lvl>
    <w:lvl w:ilvl="2" w:tplc="A378BA7E" w:tentative="1">
      <w:start w:val="1"/>
      <w:numFmt w:val="bullet"/>
      <w:lvlText w:val="•"/>
      <w:lvlJc w:val="left"/>
      <w:pPr>
        <w:tabs>
          <w:tab w:val="num" w:pos="2160"/>
        </w:tabs>
        <w:ind w:left="2160" w:hanging="360"/>
      </w:pPr>
      <w:rPr>
        <w:rFonts w:ascii="Times New Roman" w:hAnsi="Times New Roman" w:hint="default"/>
      </w:rPr>
    </w:lvl>
    <w:lvl w:ilvl="3" w:tplc="E7E24AB6" w:tentative="1">
      <w:start w:val="1"/>
      <w:numFmt w:val="bullet"/>
      <w:lvlText w:val="•"/>
      <w:lvlJc w:val="left"/>
      <w:pPr>
        <w:tabs>
          <w:tab w:val="num" w:pos="2880"/>
        </w:tabs>
        <w:ind w:left="2880" w:hanging="360"/>
      </w:pPr>
      <w:rPr>
        <w:rFonts w:ascii="Times New Roman" w:hAnsi="Times New Roman" w:hint="default"/>
      </w:rPr>
    </w:lvl>
    <w:lvl w:ilvl="4" w:tplc="AFDE8340" w:tentative="1">
      <w:start w:val="1"/>
      <w:numFmt w:val="bullet"/>
      <w:lvlText w:val="•"/>
      <w:lvlJc w:val="left"/>
      <w:pPr>
        <w:tabs>
          <w:tab w:val="num" w:pos="3600"/>
        </w:tabs>
        <w:ind w:left="3600" w:hanging="360"/>
      </w:pPr>
      <w:rPr>
        <w:rFonts w:ascii="Times New Roman" w:hAnsi="Times New Roman" w:hint="default"/>
      </w:rPr>
    </w:lvl>
    <w:lvl w:ilvl="5" w:tplc="91CE2182" w:tentative="1">
      <w:start w:val="1"/>
      <w:numFmt w:val="bullet"/>
      <w:lvlText w:val="•"/>
      <w:lvlJc w:val="left"/>
      <w:pPr>
        <w:tabs>
          <w:tab w:val="num" w:pos="4320"/>
        </w:tabs>
        <w:ind w:left="4320" w:hanging="360"/>
      </w:pPr>
      <w:rPr>
        <w:rFonts w:ascii="Times New Roman" w:hAnsi="Times New Roman" w:hint="default"/>
      </w:rPr>
    </w:lvl>
    <w:lvl w:ilvl="6" w:tplc="CAE088FA" w:tentative="1">
      <w:start w:val="1"/>
      <w:numFmt w:val="bullet"/>
      <w:lvlText w:val="•"/>
      <w:lvlJc w:val="left"/>
      <w:pPr>
        <w:tabs>
          <w:tab w:val="num" w:pos="5040"/>
        </w:tabs>
        <w:ind w:left="5040" w:hanging="360"/>
      </w:pPr>
      <w:rPr>
        <w:rFonts w:ascii="Times New Roman" w:hAnsi="Times New Roman" w:hint="default"/>
      </w:rPr>
    </w:lvl>
    <w:lvl w:ilvl="7" w:tplc="6F42C472" w:tentative="1">
      <w:start w:val="1"/>
      <w:numFmt w:val="bullet"/>
      <w:lvlText w:val="•"/>
      <w:lvlJc w:val="left"/>
      <w:pPr>
        <w:tabs>
          <w:tab w:val="num" w:pos="5760"/>
        </w:tabs>
        <w:ind w:left="5760" w:hanging="360"/>
      </w:pPr>
      <w:rPr>
        <w:rFonts w:ascii="Times New Roman" w:hAnsi="Times New Roman" w:hint="default"/>
      </w:rPr>
    </w:lvl>
    <w:lvl w:ilvl="8" w:tplc="DC9CFC9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9453B6"/>
    <w:multiLevelType w:val="hybridMultilevel"/>
    <w:tmpl w:val="35E02A44"/>
    <w:lvl w:ilvl="0" w:tplc="259C385E">
      <w:numFmt w:val="bullet"/>
      <w:lvlText w:val="-"/>
      <w:lvlJc w:val="left"/>
      <w:pPr>
        <w:tabs>
          <w:tab w:val="num" w:pos="1068"/>
        </w:tabs>
        <w:ind w:left="1068" w:hanging="360"/>
      </w:pPr>
      <w:rPr>
        <w:rFonts w:ascii="Times New Roman" w:eastAsia="Times New Roman" w:hAnsi="Times New Roman" w:cs="Times New Roman" w:hint="default"/>
      </w:rPr>
    </w:lvl>
    <w:lvl w:ilvl="1" w:tplc="043F0003" w:tentative="1">
      <w:start w:val="1"/>
      <w:numFmt w:val="bullet"/>
      <w:lvlText w:val="o"/>
      <w:lvlJc w:val="left"/>
      <w:pPr>
        <w:tabs>
          <w:tab w:val="num" w:pos="1788"/>
        </w:tabs>
        <w:ind w:left="1788" w:hanging="360"/>
      </w:pPr>
      <w:rPr>
        <w:rFonts w:ascii="Courier New" w:hAnsi="Courier New" w:cs="Courier New" w:hint="default"/>
      </w:rPr>
    </w:lvl>
    <w:lvl w:ilvl="2" w:tplc="043F0005" w:tentative="1">
      <w:start w:val="1"/>
      <w:numFmt w:val="bullet"/>
      <w:lvlText w:val=""/>
      <w:lvlJc w:val="left"/>
      <w:pPr>
        <w:tabs>
          <w:tab w:val="num" w:pos="2508"/>
        </w:tabs>
        <w:ind w:left="2508" w:hanging="360"/>
      </w:pPr>
      <w:rPr>
        <w:rFonts w:ascii="Wingdings" w:hAnsi="Wingdings" w:hint="default"/>
      </w:rPr>
    </w:lvl>
    <w:lvl w:ilvl="3" w:tplc="043F0001" w:tentative="1">
      <w:start w:val="1"/>
      <w:numFmt w:val="bullet"/>
      <w:lvlText w:val=""/>
      <w:lvlJc w:val="left"/>
      <w:pPr>
        <w:tabs>
          <w:tab w:val="num" w:pos="3228"/>
        </w:tabs>
        <w:ind w:left="3228" w:hanging="360"/>
      </w:pPr>
      <w:rPr>
        <w:rFonts w:ascii="Symbol" w:hAnsi="Symbol" w:hint="default"/>
      </w:rPr>
    </w:lvl>
    <w:lvl w:ilvl="4" w:tplc="043F0003" w:tentative="1">
      <w:start w:val="1"/>
      <w:numFmt w:val="bullet"/>
      <w:lvlText w:val="o"/>
      <w:lvlJc w:val="left"/>
      <w:pPr>
        <w:tabs>
          <w:tab w:val="num" w:pos="3948"/>
        </w:tabs>
        <w:ind w:left="3948" w:hanging="360"/>
      </w:pPr>
      <w:rPr>
        <w:rFonts w:ascii="Courier New" w:hAnsi="Courier New" w:cs="Courier New" w:hint="default"/>
      </w:rPr>
    </w:lvl>
    <w:lvl w:ilvl="5" w:tplc="043F0005" w:tentative="1">
      <w:start w:val="1"/>
      <w:numFmt w:val="bullet"/>
      <w:lvlText w:val=""/>
      <w:lvlJc w:val="left"/>
      <w:pPr>
        <w:tabs>
          <w:tab w:val="num" w:pos="4668"/>
        </w:tabs>
        <w:ind w:left="4668" w:hanging="360"/>
      </w:pPr>
      <w:rPr>
        <w:rFonts w:ascii="Wingdings" w:hAnsi="Wingdings" w:hint="default"/>
      </w:rPr>
    </w:lvl>
    <w:lvl w:ilvl="6" w:tplc="043F0001" w:tentative="1">
      <w:start w:val="1"/>
      <w:numFmt w:val="bullet"/>
      <w:lvlText w:val=""/>
      <w:lvlJc w:val="left"/>
      <w:pPr>
        <w:tabs>
          <w:tab w:val="num" w:pos="5388"/>
        </w:tabs>
        <w:ind w:left="5388" w:hanging="360"/>
      </w:pPr>
      <w:rPr>
        <w:rFonts w:ascii="Symbol" w:hAnsi="Symbol" w:hint="default"/>
      </w:rPr>
    </w:lvl>
    <w:lvl w:ilvl="7" w:tplc="043F0003" w:tentative="1">
      <w:start w:val="1"/>
      <w:numFmt w:val="bullet"/>
      <w:lvlText w:val="o"/>
      <w:lvlJc w:val="left"/>
      <w:pPr>
        <w:tabs>
          <w:tab w:val="num" w:pos="6108"/>
        </w:tabs>
        <w:ind w:left="6108" w:hanging="360"/>
      </w:pPr>
      <w:rPr>
        <w:rFonts w:ascii="Courier New" w:hAnsi="Courier New" w:cs="Courier New" w:hint="default"/>
      </w:rPr>
    </w:lvl>
    <w:lvl w:ilvl="8" w:tplc="043F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47A011B9"/>
    <w:multiLevelType w:val="multilevel"/>
    <w:tmpl w:val="57028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AF5431"/>
    <w:multiLevelType w:val="singleLevel"/>
    <w:tmpl w:val="560C9A56"/>
    <w:lvl w:ilvl="0">
      <w:start w:val="1"/>
      <w:numFmt w:val="decimal"/>
      <w:lvlText w:val="%1)"/>
      <w:lvlJc w:val="left"/>
      <w:pPr>
        <w:tabs>
          <w:tab w:val="num" w:pos="360"/>
        </w:tabs>
        <w:ind w:left="360" w:hanging="360"/>
      </w:pPr>
    </w:lvl>
  </w:abstractNum>
  <w:abstractNum w:abstractNumId="13" w15:restartNumberingAfterBreak="0">
    <w:nsid w:val="4AB65D1B"/>
    <w:multiLevelType w:val="singleLevel"/>
    <w:tmpl w:val="447CC148"/>
    <w:lvl w:ilvl="0">
      <w:start w:val="1"/>
      <w:numFmt w:val="decimal"/>
      <w:lvlText w:val="%1)"/>
      <w:lvlJc w:val="left"/>
      <w:pPr>
        <w:tabs>
          <w:tab w:val="num" w:pos="360"/>
        </w:tabs>
        <w:ind w:left="360" w:hanging="360"/>
      </w:pPr>
    </w:lvl>
  </w:abstractNum>
  <w:abstractNum w:abstractNumId="14" w15:restartNumberingAfterBreak="0">
    <w:nsid w:val="4CC031C8"/>
    <w:multiLevelType w:val="hybridMultilevel"/>
    <w:tmpl w:val="4B5C9E70"/>
    <w:lvl w:ilvl="0" w:tplc="518A93E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5EFC30DD"/>
    <w:multiLevelType w:val="singleLevel"/>
    <w:tmpl w:val="A6E4F13C"/>
    <w:lvl w:ilvl="0">
      <w:start w:val="1"/>
      <w:numFmt w:val="decimal"/>
      <w:lvlText w:val="%1."/>
      <w:lvlJc w:val="left"/>
      <w:pPr>
        <w:tabs>
          <w:tab w:val="num" w:pos="390"/>
        </w:tabs>
        <w:ind w:left="390" w:hanging="390"/>
      </w:pPr>
    </w:lvl>
  </w:abstractNum>
  <w:abstractNum w:abstractNumId="16" w15:restartNumberingAfterBreak="0">
    <w:nsid w:val="62592EE5"/>
    <w:multiLevelType w:val="singleLevel"/>
    <w:tmpl w:val="CCBA91B0"/>
    <w:lvl w:ilvl="0">
      <w:start w:val="1"/>
      <w:numFmt w:val="decimal"/>
      <w:lvlText w:val="%1."/>
      <w:lvlJc w:val="left"/>
      <w:pPr>
        <w:tabs>
          <w:tab w:val="num" w:pos="360"/>
        </w:tabs>
        <w:ind w:left="360" w:hanging="360"/>
      </w:pPr>
    </w:lvl>
  </w:abstractNum>
  <w:abstractNum w:abstractNumId="17" w15:restartNumberingAfterBreak="0">
    <w:nsid w:val="718B24BB"/>
    <w:multiLevelType w:val="hybridMultilevel"/>
    <w:tmpl w:val="DFA2E890"/>
    <w:lvl w:ilvl="0" w:tplc="33A471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2D4738A"/>
    <w:multiLevelType w:val="multilevel"/>
    <w:tmpl w:val="9556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32606"/>
    <w:multiLevelType w:val="singleLevel"/>
    <w:tmpl w:val="DF7E6308"/>
    <w:lvl w:ilvl="0">
      <w:start w:val="1"/>
      <w:numFmt w:val="decimal"/>
      <w:lvlText w:val="%1."/>
      <w:lvlJc w:val="left"/>
      <w:pPr>
        <w:tabs>
          <w:tab w:val="num" w:pos="1068"/>
        </w:tabs>
        <w:ind w:left="1068" w:hanging="360"/>
      </w:pPr>
    </w:lvl>
  </w:abstractNum>
  <w:abstractNum w:abstractNumId="20" w15:restartNumberingAfterBreak="0">
    <w:nsid w:val="78AB172C"/>
    <w:multiLevelType w:val="hybridMultilevel"/>
    <w:tmpl w:val="301E447C"/>
    <w:lvl w:ilvl="0" w:tplc="A58C7756">
      <w:start w:val="1"/>
      <w:numFmt w:val="bullet"/>
      <w:lvlText w:val="•"/>
      <w:lvlJc w:val="left"/>
      <w:pPr>
        <w:tabs>
          <w:tab w:val="num" w:pos="720"/>
        </w:tabs>
        <w:ind w:left="720" w:hanging="360"/>
      </w:pPr>
      <w:rPr>
        <w:rFonts w:ascii="Times New Roman" w:hAnsi="Times New Roman" w:hint="default"/>
      </w:rPr>
    </w:lvl>
    <w:lvl w:ilvl="1" w:tplc="8826816E" w:tentative="1">
      <w:start w:val="1"/>
      <w:numFmt w:val="bullet"/>
      <w:lvlText w:val="•"/>
      <w:lvlJc w:val="left"/>
      <w:pPr>
        <w:tabs>
          <w:tab w:val="num" w:pos="1440"/>
        </w:tabs>
        <w:ind w:left="1440" w:hanging="360"/>
      </w:pPr>
      <w:rPr>
        <w:rFonts w:ascii="Times New Roman" w:hAnsi="Times New Roman" w:hint="default"/>
      </w:rPr>
    </w:lvl>
    <w:lvl w:ilvl="2" w:tplc="FC480E68" w:tentative="1">
      <w:start w:val="1"/>
      <w:numFmt w:val="bullet"/>
      <w:lvlText w:val="•"/>
      <w:lvlJc w:val="left"/>
      <w:pPr>
        <w:tabs>
          <w:tab w:val="num" w:pos="2160"/>
        </w:tabs>
        <w:ind w:left="2160" w:hanging="360"/>
      </w:pPr>
      <w:rPr>
        <w:rFonts w:ascii="Times New Roman" w:hAnsi="Times New Roman" w:hint="default"/>
      </w:rPr>
    </w:lvl>
    <w:lvl w:ilvl="3" w:tplc="302C80E0" w:tentative="1">
      <w:start w:val="1"/>
      <w:numFmt w:val="bullet"/>
      <w:lvlText w:val="•"/>
      <w:lvlJc w:val="left"/>
      <w:pPr>
        <w:tabs>
          <w:tab w:val="num" w:pos="2880"/>
        </w:tabs>
        <w:ind w:left="2880" w:hanging="360"/>
      </w:pPr>
      <w:rPr>
        <w:rFonts w:ascii="Times New Roman" w:hAnsi="Times New Roman" w:hint="default"/>
      </w:rPr>
    </w:lvl>
    <w:lvl w:ilvl="4" w:tplc="B3BEF110" w:tentative="1">
      <w:start w:val="1"/>
      <w:numFmt w:val="bullet"/>
      <w:lvlText w:val="•"/>
      <w:lvlJc w:val="left"/>
      <w:pPr>
        <w:tabs>
          <w:tab w:val="num" w:pos="3600"/>
        </w:tabs>
        <w:ind w:left="3600" w:hanging="360"/>
      </w:pPr>
      <w:rPr>
        <w:rFonts w:ascii="Times New Roman" w:hAnsi="Times New Roman" w:hint="default"/>
      </w:rPr>
    </w:lvl>
    <w:lvl w:ilvl="5" w:tplc="AADA2258" w:tentative="1">
      <w:start w:val="1"/>
      <w:numFmt w:val="bullet"/>
      <w:lvlText w:val="•"/>
      <w:lvlJc w:val="left"/>
      <w:pPr>
        <w:tabs>
          <w:tab w:val="num" w:pos="4320"/>
        </w:tabs>
        <w:ind w:left="4320" w:hanging="360"/>
      </w:pPr>
      <w:rPr>
        <w:rFonts w:ascii="Times New Roman" w:hAnsi="Times New Roman" w:hint="default"/>
      </w:rPr>
    </w:lvl>
    <w:lvl w:ilvl="6" w:tplc="0CDEE9E0" w:tentative="1">
      <w:start w:val="1"/>
      <w:numFmt w:val="bullet"/>
      <w:lvlText w:val="•"/>
      <w:lvlJc w:val="left"/>
      <w:pPr>
        <w:tabs>
          <w:tab w:val="num" w:pos="5040"/>
        </w:tabs>
        <w:ind w:left="5040" w:hanging="360"/>
      </w:pPr>
      <w:rPr>
        <w:rFonts w:ascii="Times New Roman" w:hAnsi="Times New Roman" w:hint="default"/>
      </w:rPr>
    </w:lvl>
    <w:lvl w:ilvl="7" w:tplc="F488B39C" w:tentative="1">
      <w:start w:val="1"/>
      <w:numFmt w:val="bullet"/>
      <w:lvlText w:val="•"/>
      <w:lvlJc w:val="left"/>
      <w:pPr>
        <w:tabs>
          <w:tab w:val="num" w:pos="5760"/>
        </w:tabs>
        <w:ind w:left="5760" w:hanging="360"/>
      </w:pPr>
      <w:rPr>
        <w:rFonts w:ascii="Times New Roman" w:hAnsi="Times New Roman" w:hint="default"/>
      </w:rPr>
    </w:lvl>
    <w:lvl w:ilvl="8" w:tplc="16CE1F8E"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3"/>
  </w:num>
  <w:num w:numId="3">
    <w:abstractNumId w:val="19"/>
    <w:lvlOverride w:ilvl="0">
      <w:startOverride w:val="1"/>
    </w:lvlOverride>
  </w:num>
  <w:num w:numId="4">
    <w:abstractNumId w:val="15"/>
    <w:lvlOverride w:ilvl="0">
      <w:startOverride w:val="1"/>
    </w:lvlOverride>
  </w:num>
  <w:num w:numId="5">
    <w:abstractNumId w:val="13"/>
    <w:lvlOverride w:ilvl="0">
      <w:startOverride w:val="1"/>
    </w:lvlOverride>
  </w:num>
  <w:num w:numId="6">
    <w:abstractNumId w:val="12"/>
    <w:lvlOverride w:ilvl="0">
      <w:startOverride w:val="1"/>
    </w:lvlOverride>
  </w:num>
  <w:num w:numId="7">
    <w:abstractNumId w:val="16"/>
    <w:lvlOverride w:ilvl="0">
      <w:startOverride w:val="1"/>
    </w:lvlOverride>
  </w:num>
  <w:num w:numId="8">
    <w:abstractNumId w:val="2"/>
  </w:num>
  <w:num w:numId="9">
    <w:abstractNumId w:val="1"/>
  </w:num>
  <w:num w:numId="10">
    <w:abstractNumId w:val="18"/>
  </w:num>
  <w:num w:numId="11">
    <w:abstractNumId w:val="7"/>
  </w:num>
  <w:num w:numId="12">
    <w:abstractNumId w:val="11"/>
  </w:num>
  <w:num w:numId="13">
    <w:abstractNumId w:val="4"/>
  </w:num>
  <w:num w:numId="14">
    <w:abstractNumId w:val="17"/>
  </w:num>
  <w:num w:numId="15">
    <w:abstractNumId w:val="10"/>
  </w:num>
  <w:num w:numId="16">
    <w:abstractNumId w:val="8"/>
  </w:num>
  <w:num w:numId="17">
    <w:abstractNumId w:val="9"/>
  </w:num>
  <w:num w:numId="18">
    <w:abstractNumId w:val="20"/>
  </w:num>
  <w:num w:numId="19">
    <w:abstractNumId w:val="0"/>
  </w:num>
  <w:num w:numId="20">
    <w:abstractNumId w:val="6"/>
  </w:num>
  <w:num w:numId="21">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2C3"/>
    <w:rsid w:val="00054A56"/>
    <w:rsid w:val="000608B8"/>
    <w:rsid w:val="00483EC9"/>
    <w:rsid w:val="007675E4"/>
    <w:rsid w:val="008F62C3"/>
    <w:rsid w:val="00D43B12"/>
    <w:rsid w:val="00E31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C621"/>
  <w15:chartTrackingRefBased/>
  <w15:docId w15:val="{8A83323A-312B-47B6-974D-28FEF407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qFormat="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eader 1"/>
    <w:basedOn w:val="a"/>
    <w:next w:val="a"/>
    <w:link w:val="11"/>
    <w:qFormat/>
    <w:rsid w:val="007675E4"/>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basedOn w:val="a"/>
    <w:next w:val="a"/>
    <w:link w:val="20"/>
    <w:unhideWhenUsed/>
    <w:qFormat/>
    <w:rsid w:val="007675E4"/>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7675E4"/>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7675E4"/>
    <w:pPr>
      <w:keepNext/>
      <w:spacing w:after="0" w:line="240" w:lineRule="auto"/>
      <w:ind w:left="1416" w:right="12"/>
      <w:jc w:val="center"/>
      <w:outlineLvl w:val="3"/>
    </w:pPr>
    <w:rPr>
      <w:rFonts w:ascii="Times New Roman" w:eastAsia="Times New Roman" w:hAnsi="Times New Roman" w:cs="Times New Roman"/>
      <w:b/>
      <w:sz w:val="24"/>
      <w:szCs w:val="24"/>
      <w:lang w:val="kk-KZ" w:eastAsia="ru-RU"/>
    </w:rPr>
  </w:style>
  <w:style w:type="paragraph" w:styleId="5">
    <w:name w:val="heading 5"/>
    <w:basedOn w:val="a"/>
    <w:next w:val="a"/>
    <w:link w:val="50"/>
    <w:uiPriority w:val="99"/>
    <w:qFormat/>
    <w:rsid w:val="007675E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7675E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qFormat/>
    <w:rsid w:val="007675E4"/>
    <w:pPr>
      <w:tabs>
        <w:tab w:val="num" w:pos="1836"/>
      </w:tabs>
      <w:spacing w:before="240" w:after="60" w:line="240" w:lineRule="auto"/>
      <w:ind w:left="1836" w:hanging="1296"/>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
    <w:qFormat/>
    <w:rsid w:val="007675E4"/>
    <w:pPr>
      <w:tabs>
        <w:tab w:val="num" w:pos="1980"/>
      </w:tabs>
      <w:spacing w:before="240" w:after="60" w:line="240" w:lineRule="auto"/>
      <w:ind w:left="1980" w:hanging="1440"/>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7675E4"/>
    <w:pPr>
      <w:tabs>
        <w:tab w:val="num" w:pos="2124"/>
      </w:tabs>
      <w:spacing w:before="240" w:after="60" w:line="240" w:lineRule="auto"/>
      <w:ind w:left="2124" w:hanging="1584"/>
      <w:jc w:val="both"/>
      <w:outlineLvl w:val="8"/>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sid w:val="007675E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qFormat/>
    <w:rsid w:val="007675E4"/>
    <w:rPr>
      <w:rFonts w:ascii="Cambria" w:eastAsia="Times New Roman" w:hAnsi="Cambria" w:cs="Times New Roman"/>
      <w:b/>
      <w:bCs/>
      <w:i/>
      <w:iCs/>
      <w:sz w:val="28"/>
      <w:szCs w:val="28"/>
      <w:lang w:eastAsia="ru-RU"/>
    </w:rPr>
  </w:style>
  <w:style w:type="character" w:customStyle="1" w:styleId="30">
    <w:name w:val="Заголовок 3 Знак"/>
    <w:basedOn w:val="a0"/>
    <w:link w:val="3"/>
    <w:qFormat/>
    <w:rsid w:val="007675E4"/>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qFormat/>
    <w:rsid w:val="007675E4"/>
    <w:rPr>
      <w:rFonts w:ascii="Times New Roman" w:eastAsia="Times New Roman" w:hAnsi="Times New Roman" w:cs="Times New Roman"/>
      <w:b/>
      <w:sz w:val="24"/>
      <w:szCs w:val="24"/>
      <w:lang w:val="kk-KZ" w:eastAsia="ru-RU"/>
    </w:rPr>
  </w:style>
  <w:style w:type="character" w:customStyle="1" w:styleId="50">
    <w:name w:val="Заголовок 5 Знак"/>
    <w:basedOn w:val="a0"/>
    <w:link w:val="5"/>
    <w:uiPriority w:val="99"/>
    <w:qFormat/>
    <w:rsid w:val="007675E4"/>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qFormat/>
    <w:rsid w:val="007675E4"/>
    <w:rPr>
      <w:rFonts w:ascii="Times New Roman" w:eastAsia="Times New Roman" w:hAnsi="Times New Roman" w:cs="Times New Roman"/>
      <w:b/>
      <w:bCs/>
      <w:lang w:eastAsia="ru-RU"/>
    </w:rPr>
  </w:style>
  <w:style w:type="character" w:customStyle="1" w:styleId="70">
    <w:name w:val="Заголовок 7 Знак"/>
    <w:basedOn w:val="a0"/>
    <w:link w:val="7"/>
    <w:uiPriority w:val="99"/>
    <w:qFormat/>
    <w:rsid w:val="007675E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qFormat/>
    <w:rsid w:val="007675E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qFormat/>
    <w:rsid w:val="007675E4"/>
    <w:rPr>
      <w:rFonts w:ascii="Arial" w:eastAsia="Times New Roman" w:hAnsi="Arial" w:cs="Times New Roman"/>
      <w:lang w:eastAsia="ru-RU"/>
    </w:rPr>
  </w:style>
  <w:style w:type="paragraph" w:styleId="a3">
    <w:name w:val="header"/>
    <w:aliases w:val="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nhideWhenUsed/>
    <w:rsid w:val="007675E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aliases w:val="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qFormat/>
    <w:rsid w:val="007675E4"/>
    <w:rPr>
      <w:rFonts w:eastAsiaTheme="minorEastAsia"/>
      <w:lang w:eastAsia="ru-RU"/>
    </w:rPr>
  </w:style>
  <w:style w:type="paragraph" w:styleId="a5">
    <w:name w:val="footer"/>
    <w:basedOn w:val="a"/>
    <w:link w:val="a6"/>
    <w:unhideWhenUsed/>
    <w:rsid w:val="007675E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qFormat/>
    <w:rsid w:val="007675E4"/>
    <w:rPr>
      <w:rFonts w:eastAsiaTheme="minorEastAsia"/>
      <w:lang w:eastAsia="ru-RU"/>
    </w:rPr>
  </w:style>
  <w:style w:type="table" w:styleId="a7">
    <w:name w:val="Table Grid"/>
    <w:basedOn w:val="a1"/>
    <w:uiPriority w:val="59"/>
    <w:rsid w:val="00767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675E4"/>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11">
    <w:name w:val="Заголовок 1 Знак1"/>
    <w:aliases w:val="Header 1 Знак"/>
    <w:link w:val="1"/>
    <w:locked/>
    <w:rsid w:val="007675E4"/>
    <w:rPr>
      <w:rFonts w:ascii="Arial" w:eastAsia="Times New Roman" w:hAnsi="Arial" w:cs="Arial"/>
      <w:kern w:val="32"/>
      <w:sz w:val="32"/>
      <w:szCs w:val="32"/>
      <w:lang w:eastAsia="ru-RU"/>
    </w:rPr>
  </w:style>
  <w:style w:type="paragraph" w:styleId="a8">
    <w:name w:val="TOC Heading"/>
    <w:basedOn w:val="1"/>
    <w:next w:val="a"/>
    <w:uiPriority w:val="39"/>
    <w:unhideWhenUsed/>
    <w:qFormat/>
    <w:rsid w:val="007675E4"/>
    <w:pPr>
      <w:keepLines/>
      <w:spacing w:after="0" w:line="259" w:lineRule="auto"/>
      <w:outlineLvl w:val="9"/>
    </w:pPr>
    <w:rPr>
      <w:rFonts w:asciiTheme="majorHAnsi" w:eastAsiaTheme="majorEastAsia" w:hAnsiTheme="majorHAnsi" w:cstheme="majorBidi"/>
      <w:color w:val="2E74B5" w:themeColor="accent1" w:themeShade="BF"/>
      <w:kern w:val="0"/>
    </w:rPr>
  </w:style>
  <w:style w:type="character" w:styleId="a9">
    <w:name w:val="annotation reference"/>
    <w:basedOn w:val="a0"/>
    <w:unhideWhenUsed/>
    <w:rsid w:val="007675E4"/>
    <w:rPr>
      <w:sz w:val="16"/>
      <w:szCs w:val="16"/>
    </w:rPr>
  </w:style>
  <w:style w:type="paragraph" w:styleId="aa">
    <w:name w:val="annotation text"/>
    <w:basedOn w:val="a"/>
    <w:link w:val="ab"/>
    <w:unhideWhenUsed/>
    <w:rsid w:val="007675E4"/>
    <w:pPr>
      <w:spacing w:after="200" w:line="240" w:lineRule="auto"/>
    </w:pPr>
    <w:rPr>
      <w:rFonts w:eastAsiaTheme="minorEastAsia"/>
      <w:sz w:val="20"/>
      <w:szCs w:val="20"/>
      <w:lang w:eastAsia="ru-RU"/>
    </w:rPr>
  </w:style>
  <w:style w:type="character" w:customStyle="1" w:styleId="ab">
    <w:name w:val="Текст примечания Знак"/>
    <w:basedOn w:val="a0"/>
    <w:link w:val="aa"/>
    <w:rsid w:val="007675E4"/>
    <w:rPr>
      <w:rFonts w:eastAsiaTheme="minorEastAsia"/>
      <w:sz w:val="20"/>
      <w:szCs w:val="20"/>
      <w:lang w:eastAsia="ru-RU"/>
    </w:rPr>
  </w:style>
  <w:style w:type="paragraph" w:styleId="ac">
    <w:name w:val="annotation subject"/>
    <w:basedOn w:val="aa"/>
    <w:next w:val="aa"/>
    <w:link w:val="ad"/>
    <w:unhideWhenUsed/>
    <w:rsid w:val="007675E4"/>
    <w:rPr>
      <w:b/>
      <w:bCs/>
    </w:rPr>
  </w:style>
  <w:style w:type="character" w:customStyle="1" w:styleId="ad">
    <w:name w:val="Тема примечания Знак"/>
    <w:basedOn w:val="ab"/>
    <w:link w:val="ac"/>
    <w:rsid w:val="007675E4"/>
    <w:rPr>
      <w:rFonts w:eastAsiaTheme="minorEastAsia"/>
      <w:b/>
      <w:bCs/>
      <w:sz w:val="20"/>
      <w:szCs w:val="20"/>
      <w:lang w:eastAsia="ru-RU"/>
    </w:rPr>
  </w:style>
  <w:style w:type="paragraph" w:styleId="ae">
    <w:name w:val="Balloon Text"/>
    <w:basedOn w:val="a"/>
    <w:link w:val="af"/>
    <w:uiPriority w:val="99"/>
    <w:unhideWhenUsed/>
    <w:qFormat/>
    <w:rsid w:val="007675E4"/>
    <w:pPr>
      <w:spacing w:after="0" w:line="240" w:lineRule="auto"/>
    </w:pPr>
    <w:rPr>
      <w:rFonts w:ascii="Segoe UI" w:eastAsiaTheme="minorEastAsia" w:hAnsi="Segoe UI" w:cs="Segoe UI"/>
      <w:sz w:val="18"/>
      <w:szCs w:val="18"/>
      <w:lang w:eastAsia="ru-RU"/>
    </w:rPr>
  </w:style>
  <w:style w:type="character" w:customStyle="1" w:styleId="af">
    <w:name w:val="Текст выноски Знак"/>
    <w:basedOn w:val="a0"/>
    <w:link w:val="ae"/>
    <w:uiPriority w:val="99"/>
    <w:qFormat/>
    <w:rsid w:val="007675E4"/>
    <w:rPr>
      <w:rFonts w:ascii="Segoe UI" w:eastAsiaTheme="minorEastAsia" w:hAnsi="Segoe UI" w:cs="Segoe UI"/>
      <w:sz w:val="18"/>
      <w:szCs w:val="18"/>
      <w:lang w:eastAsia="ru-RU"/>
    </w:rPr>
  </w:style>
  <w:style w:type="paragraph" w:styleId="af0">
    <w:name w:val="No Spacing"/>
    <w:link w:val="af1"/>
    <w:uiPriority w:val="1"/>
    <w:qFormat/>
    <w:rsid w:val="007675E4"/>
    <w:pPr>
      <w:spacing w:after="0" w:line="240" w:lineRule="auto"/>
    </w:pPr>
    <w:rPr>
      <w:rFonts w:ascii="Times New Roman" w:eastAsia="Times New Roman" w:hAnsi="Times New Roman" w:cs="Times New Roman"/>
      <w:sz w:val="20"/>
      <w:szCs w:val="20"/>
      <w:lang w:eastAsia="ru-RU"/>
    </w:rPr>
  </w:style>
  <w:style w:type="paragraph" w:styleId="af2">
    <w:name w:val="List Paragraph"/>
    <w:aliases w:val="Heading1,Colorful List - Accent 11,Colorful List - Accent 11CxSpLast,H1-1,Заголовок3,Bullet 1,Use Case List Paragraph,List Paragraph,без абзаца,маркированный,ПАРАГРАФ"/>
    <w:basedOn w:val="a"/>
    <w:link w:val="af3"/>
    <w:uiPriority w:val="34"/>
    <w:qFormat/>
    <w:rsid w:val="007675E4"/>
    <w:pPr>
      <w:spacing w:after="200" w:line="276" w:lineRule="auto"/>
      <w:ind w:left="720"/>
      <w:contextualSpacing/>
    </w:pPr>
    <w:rPr>
      <w:rFonts w:eastAsiaTheme="minorEastAsia"/>
      <w:lang w:eastAsia="ru-RU"/>
    </w:rPr>
  </w:style>
  <w:style w:type="paragraph" w:styleId="31">
    <w:name w:val="Body Text Indent 3"/>
    <w:aliases w:val="Знак Знак"/>
    <w:basedOn w:val="a"/>
    <w:link w:val="32"/>
    <w:qFormat/>
    <w:rsid w:val="007675E4"/>
    <w:pPr>
      <w:shd w:val="clear" w:color="auto" w:fill="FFFFFF"/>
      <w:spacing w:before="2" w:after="0" w:line="276" w:lineRule="exact"/>
      <w:ind w:right="470" w:firstLine="567"/>
      <w:jc w:val="both"/>
    </w:pPr>
    <w:rPr>
      <w:rFonts w:ascii="Times New Roman" w:eastAsia="Times New Roman" w:hAnsi="Times New Roman" w:cs="Times New Roman"/>
      <w:color w:val="000000"/>
      <w:spacing w:val="1"/>
      <w:sz w:val="24"/>
      <w:szCs w:val="24"/>
      <w:lang w:eastAsia="ru-RU"/>
    </w:rPr>
  </w:style>
  <w:style w:type="character" w:customStyle="1" w:styleId="32">
    <w:name w:val="Основной текст с отступом 3 Знак"/>
    <w:aliases w:val="Знак Знак Знак1"/>
    <w:basedOn w:val="a0"/>
    <w:link w:val="31"/>
    <w:qFormat/>
    <w:rsid w:val="007675E4"/>
    <w:rPr>
      <w:rFonts w:ascii="Times New Roman" w:eastAsia="Times New Roman" w:hAnsi="Times New Roman" w:cs="Times New Roman"/>
      <w:color w:val="000000"/>
      <w:spacing w:val="1"/>
      <w:sz w:val="24"/>
      <w:szCs w:val="24"/>
      <w:shd w:val="clear" w:color="auto" w:fill="FFFFFF"/>
      <w:lang w:eastAsia="ru-RU"/>
    </w:rPr>
  </w:style>
  <w:style w:type="paragraph" w:customStyle="1" w:styleId="12">
    <w:name w:val="Обычный (веб)1"/>
    <w:basedOn w:val="a"/>
    <w:rsid w:val="007675E4"/>
    <w:pPr>
      <w:spacing w:before="170" w:after="284" w:line="288" w:lineRule="auto"/>
      <w:ind w:left="284" w:right="567"/>
      <w:jc w:val="both"/>
    </w:pPr>
    <w:rPr>
      <w:rFonts w:ascii="Times New Roman" w:eastAsia="Times New Roman" w:hAnsi="Times New Roman" w:cs="Times New Roman"/>
      <w:sz w:val="24"/>
      <w:szCs w:val="24"/>
      <w:lang w:eastAsia="ru-RU"/>
    </w:rPr>
  </w:style>
  <w:style w:type="paragraph" w:styleId="af4">
    <w:name w:val="Normal (Web)"/>
    <w:basedOn w:val="a"/>
    <w:uiPriority w:val="99"/>
    <w:unhideWhenUsed/>
    <w:qFormat/>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Словарь"/>
    <w:basedOn w:val="a"/>
    <w:rsid w:val="007675E4"/>
    <w:pPr>
      <w:tabs>
        <w:tab w:val="left" w:pos="2835"/>
        <w:tab w:val="left" w:pos="3261"/>
        <w:tab w:val="left" w:pos="3686"/>
        <w:tab w:val="left" w:pos="4253"/>
        <w:tab w:val="left" w:pos="4678"/>
        <w:tab w:val="left" w:pos="5103"/>
        <w:tab w:val="left" w:pos="5529"/>
      </w:tabs>
      <w:spacing w:before="120" w:after="0" w:line="240" w:lineRule="auto"/>
      <w:jc w:val="both"/>
    </w:pPr>
    <w:rPr>
      <w:rFonts w:ascii="Times New Roman" w:eastAsia="Times New Roman" w:hAnsi="Times New Roman" w:cs="Times New Roman"/>
      <w:sz w:val="24"/>
      <w:szCs w:val="24"/>
      <w:lang w:eastAsia="ru-RU"/>
    </w:rPr>
  </w:style>
  <w:style w:type="paragraph" w:customStyle="1" w:styleId="13">
    <w:name w:val="Знак1"/>
    <w:basedOn w:val="a"/>
    <w:autoRedefine/>
    <w:rsid w:val="007675E4"/>
    <w:pPr>
      <w:spacing w:line="240" w:lineRule="exact"/>
    </w:pPr>
    <w:rPr>
      <w:rFonts w:ascii="Times New Roman" w:eastAsia="SimSun" w:hAnsi="Times New Roman" w:cs="Times New Roman"/>
      <w:b/>
      <w:sz w:val="28"/>
      <w:szCs w:val="24"/>
      <w:lang w:val="en-US" w:eastAsia="ru-RU"/>
    </w:rPr>
  </w:style>
  <w:style w:type="paragraph" w:styleId="af6">
    <w:name w:val="Body Text"/>
    <w:basedOn w:val="a"/>
    <w:link w:val="af7"/>
    <w:rsid w:val="007675E4"/>
    <w:pPr>
      <w:shd w:val="clear" w:color="auto" w:fill="FFFFFF"/>
      <w:spacing w:before="2" w:after="0" w:line="276" w:lineRule="exact"/>
      <w:ind w:right="470"/>
      <w:jc w:val="both"/>
    </w:pPr>
    <w:rPr>
      <w:rFonts w:ascii="Times New Roman" w:eastAsia="Times New Roman" w:hAnsi="Times New Roman" w:cs="Times New Roman"/>
      <w:color w:val="000000"/>
      <w:spacing w:val="1"/>
      <w:sz w:val="24"/>
      <w:szCs w:val="24"/>
      <w:lang w:eastAsia="ru-RU"/>
    </w:rPr>
  </w:style>
  <w:style w:type="character" w:customStyle="1" w:styleId="af7">
    <w:name w:val="Основной текст Знак"/>
    <w:basedOn w:val="a0"/>
    <w:link w:val="af6"/>
    <w:qFormat/>
    <w:rsid w:val="007675E4"/>
    <w:rPr>
      <w:rFonts w:ascii="Times New Roman" w:eastAsia="Times New Roman" w:hAnsi="Times New Roman" w:cs="Times New Roman"/>
      <w:color w:val="000000"/>
      <w:spacing w:val="1"/>
      <w:sz w:val="24"/>
      <w:szCs w:val="24"/>
      <w:shd w:val="clear" w:color="auto" w:fill="FFFFFF"/>
      <w:lang w:eastAsia="ru-RU"/>
    </w:rPr>
  </w:style>
  <w:style w:type="paragraph" w:customStyle="1" w:styleId="af8">
    <w:name w:val="Знак Знак Знак Знак"/>
    <w:basedOn w:val="a"/>
    <w:autoRedefine/>
    <w:rsid w:val="007675E4"/>
    <w:pPr>
      <w:spacing w:line="240" w:lineRule="exact"/>
    </w:pPr>
    <w:rPr>
      <w:rFonts w:ascii="Times New Roman" w:eastAsia="SimSun" w:hAnsi="Times New Roman" w:cs="Times New Roman"/>
      <w:b/>
      <w:sz w:val="28"/>
      <w:szCs w:val="24"/>
      <w:lang w:val="en-US" w:eastAsia="ru-RU"/>
    </w:rPr>
  </w:style>
  <w:style w:type="paragraph" w:styleId="21">
    <w:name w:val="Body Text Indent 2"/>
    <w:basedOn w:val="a"/>
    <w:link w:val="22"/>
    <w:rsid w:val="007675E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675E4"/>
    <w:rPr>
      <w:rFonts w:ascii="Times New Roman" w:eastAsia="Times New Roman" w:hAnsi="Times New Roman" w:cs="Times New Roman"/>
      <w:sz w:val="24"/>
      <w:szCs w:val="24"/>
      <w:lang w:eastAsia="ru-RU"/>
    </w:rPr>
  </w:style>
  <w:style w:type="paragraph" w:customStyle="1" w:styleId="310">
    <w:name w:val="Основной текст 31"/>
    <w:basedOn w:val="a"/>
    <w:rsid w:val="007675E4"/>
    <w:pPr>
      <w:spacing w:after="0" w:line="240" w:lineRule="auto"/>
      <w:jc w:val="center"/>
    </w:pPr>
    <w:rPr>
      <w:rFonts w:ascii="Times New Roman" w:eastAsia="Times New Roman" w:hAnsi="Times New Roman" w:cs="Times New Roman"/>
      <w:sz w:val="28"/>
      <w:szCs w:val="20"/>
      <w:u w:val="single"/>
      <w:lang w:eastAsia="ru-RU"/>
    </w:rPr>
  </w:style>
  <w:style w:type="character" w:styleId="af9">
    <w:name w:val="page number"/>
    <w:basedOn w:val="a0"/>
    <w:rsid w:val="007675E4"/>
  </w:style>
  <w:style w:type="paragraph" w:customStyle="1" w:styleId="afa">
    <w:name w:val="Абзац"/>
    <w:basedOn w:val="a"/>
    <w:rsid w:val="007675E4"/>
    <w:pPr>
      <w:spacing w:before="120" w:after="0" w:line="240" w:lineRule="auto"/>
      <w:jc w:val="both"/>
    </w:pPr>
    <w:rPr>
      <w:rFonts w:ascii="Times New Roman" w:eastAsia="Times New Roman" w:hAnsi="Times New Roman" w:cs="Times New Roman"/>
      <w:sz w:val="24"/>
      <w:szCs w:val="24"/>
      <w:lang w:eastAsia="ru-RU"/>
    </w:rPr>
  </w:style>
  <w:style w:type="paragraph" w:customStyle="1" w:styleId="Style2">
    <w:name w:val="Style2"/>
    <w:basedOn w:val="a"/>
    <w:rsid w:val="007675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50">
    <w:name w:val="Font Style50"/>
    <w:rsid w:val="007675E4"/>
    <w:rPr>
      <w:rFonts w:ascii="Times New Roman" w:hAnsi="Times New Roman" w:cs="Times New Roman"/>
      <w:b/>
      <w:bCs/>
      <w:sz w:val="26"/>
      <w:szCs w:val="26"/>
    </w:rPr>
  </w:style>
  <w:style w:type="paragraph" w:styleId="33">
    <w:name w:val="Body Text 3"/>
    <w:basedOn w:val="a"/>
    <w:link w:val="34"/>
    <w:uiPriority w:val="99"/>
    <w:unhideWhenUsed/>
    <w:rsid w:val="007675E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7675E4"/>
    <w:rPr>
      <w:rFonts w:ascii="Times New Roman" w:eastAsia="Times New Roman" w:hAnsi="Times New Roman" w:cs="Times New Roman"/>
      <w:sz w:val="16"/>
      <w:szCs w:val="16"/>
      <w:lang w:eastAsia="ru-RU"/>
    </w:rPr>
  </w:style>
  <w:style w:type="paragraph" w:customStyle="1" w:styleId="14">
    <w:name w:val="Обычный1"/>
    <w:rsid w:val="007675E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3">
    <w:name w:val="Обычный2"/>
    <w:rsid w:val="007675E4"/>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15">
    <w:name w:val="Нет списка1"/>
    <w:next w:val="a2"/>
    <w:uiPriority w:val="99"/>
    <w:semiHidden/>
    <w:unhideWhenUsed/>
    <w:rsid w:val="007675E4"/>
  </w:style>
  <w:style w:type="numbering" w:customStyle="1" w:styleId="110">
    <w:name w:val="Нет списка11"/>
    <w:next w:val="a2"/>
    <w:uiPriority w:val="99"/>
    <w:semiHidden/>
    <w:unhideWhenUsed/>
    <w:rsid w:val="007675E4"/>
  </w:style>
  <w:style w:type="paragraph" w:styleId="afb">
    <w:name w:val="footnote text"/>
    <w:basedOn w:val="a"/>
    <w:link w:val="afc"/>
    <w:uiPriority w:val="99"/>
    <w:unhideWhenUsed/>
    <w:rsid w:val="007675E4"/>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rsid w:val="007675E4"/>
    <w:rPr>
      <w:rFonts w:ascii="Times New Roman" w:eastAsia="Times New Roman" w:hAnsi="Times New Roman" w:cs="Times New Roman"/>
      <w:sz w:val="20"/>
      <w:szCs w:val="20"/>
      <w:lang w:eastAsia="ru-RU"/>
    </w:rPr>
  </w:style>
  <w:style w:type="character" w:styleId="afd">
    <w:name w:val="footnote reference"/>
    <w:uiPriority w:val="99"/>
    <w:unhideWhenUsed/>
    <w:rsid w:val="007675E4"/>
    <w:rPr>
      <w:vertAlign w:val="superscript"/>
    </w:rPr>
  </w:style>
  <w:style w:type="paragraph" w:styleId="24">
    <w:name w:val="Body Text 2"/>
    <w:basedOn w:val="a"/>
    <w:link w:val="25"/>
    <w:unhideWhenUsed/>
    <w:qFormat/>
    <w:rsid w:val="007675E4"/>
    <w:pPr>
      <w:spacing w:after="120" w:line="480" w:lineRule="auto"/>
    </w:pPr>
    <w:rPr>
      <w:rFonts w:ascii="Calibri" w:eastAsia="Calibri" w:hAnsi="Calibri" w:cs="Times New Roman"/>
      <w:lang w:eastAsia="ru-RU" w:bidi="en-US"/>
    </w:rPr>
  </w:style>
  <w:style w:type="character" w:customStyle="1" w:styleId="25">
    <w:name w:val="Основной текст 2 Знак"/>
    <w:basedOn w:val="a0"/>
    <w:link w:val="24"/>
    <w:qFormat/>
    <w:rsid w:val="007675E4"/>
    <w:rPr>
      <w:rFonts w:ascii="Calibri" w:eastAsia="Calibri" w:hAnsi="Calibri" w:cs="Times New Roman"/>
      <w:lang w:eastAsia="ru-RU" w:bidi="en-US"/>
    </w:rPr>
  </w:style>
  <w:style w:type="table" w:customStyle="1" w:styleId="16">
    <w:name w:val="Сетка таблицы1"/>
    <w:basedOn w:val="a1"/>
    <w:next w:val="a7"/>
    <w:uiPriority w:val="59"/>
    <w:rsid w:val="007675E4"/>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7675E4"/>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Гиперссылка1"/>
    <w:uiPriority w:val="99"/>
    <w:unhideWhenUsed/>
    <w:rsid w:val="007675E4"/>
    <w:rPr>
      <w:color w:val="0563C1"/>
      <w:u w:val="single"/>
    </w:rPr>
  </w:style>
  <w:style w:type="paragraph" w:customStyle="1" w:styleId="18">
    <w:name w:val="Основной текст с отступом1"/>
    <w:basedOn w:val="a"/>
    <w:next w:val="afe"/>
    <w:link w:val="aff"/>
    <w:uiPriority w:val="99"/>
    <w:semiHidden/>
    <w:unhideWhenUsed/>
    <w:rsid w:val="007675E4"/>
    <w:pPr>
      <w:spacing w:after="120"/>
      <w:ind w:left="283"/>
    </w:pPr>
    <w:rPr>
      <w:rFonts w:ascii="Times New Roman" w:eastAsia="Times New Roman" w:hAnsi="Times New Roman" w:cs="Times New Roman"/>
      <w:sz w:val="20"/>
      <w:szCs w:val="20"/>
      <w:lang w:eastAsia="ru-RU"/>
    </w:rPr>
  </w:style>
  <w:style w:type="character" w:customStyle="1" w:styleId="aff">
    <w:name w:val="Основной текст с отступом Знак"/>
    <w:link w:val="18"/>
    <w:uiPriority w:val="99"/>
    <w:semiHidden/>
    <w:rsid w:val="007675E4"/>
    <w:rPr>
      <w:rFonts w:ascii="Times New Roman" w:eastAsia="Times New Roman" w:hAnsi="Times New Roman" w:cs="Times New Roman"/>
      <w:sz w:val="20"/>
      <w:szCs w:val="20"/>
      <w:lang w:eastAsia="ru-RU"/>
    </w:rPr>
  </w:style>
  <w:style w:type="character" w:styleId="aff0">
    <w:name w:val="Hyperlink"/>
    <w:uiPriority w:val="99"/>
    <w:rsid w:val="007675E4"/>
    <w:rPr>
      <w:color w:val="0563C1"/>
      <w:u w:val="single"/>
    </w:rPr>
  </w:style>
  <w:style w:type="paragraph" w:styleId="afe">
    <w:name w:val="Body Text Indent"/>
    <w:basedOn w:val="a"/>
    <w:link w:val="19"/>
    <w:rsid w:val="007675E4"/>
    <w:pPr>
      <w:spacing w:after="120" w:line="240" w:lineRule="auto"/>
      <w:ind w:left="283"/>
    </w:pPr>
    <w:rPr>
      <w:rFonts w:ascii="Times New Roman" w:eastAsia="Times New Roman" w:hAnsi="Times New Roman" w:cs="Times New Roman"/>
      <w:sz w:val="24"/>
      <w:szCs w:val="24"/>
      <w:lang w:eastAsia="ru-RU"/>
    </w:rPr>
  </w:style>
  <w:style w:type="character" w:customStyle="1" w:styleId="19">
    <w:name w:val="Основной текст с отступом Знак1"/>
    <w:basedOn w:val="a0"/>
    <w:link w:val="afe"/>
    <w:rsid w:val="007675E4"/>
    <w:rPr>
      <w:rFonts w:ascii="Times New Roman" w:eastAsia="Times New Roman" w:hAnsi="Times New Roman" w:cs="Times New Roman"/>
      <w:sz w:val="24"/>
      <w:szCs w:val="24"/>
      <w:lang w:eastAsia="ru-RU"/>
    </w:rPr>
  </w:style>
  <w:style w:type="paragraph" w:styleId="1a">
    <w:name w:val="toc 1"/>
    <w:basedOn w:val="a"/>
    <w:next w:val="a"/>
    <w:autoRedefine/>
    <w:uiPriority w:val="39"/>
    <w:unhideWhenUsed/>
    <w:rsid w:val="007675E4"/>
    <w:pPr>
      <w:spacing w:after="100" w:line="276" w:lineRule="auto"/>
    </w:pPr>
    <w:rPr>
      <w:rFonts w:eastAsiaTheme="minorEastAsia"/>
      <w:lang w:eastAsia="ru-RU"/>
    </w:rPr>
  </w:style>
  <w:style w:type="character" w:styleId="aff1">
    <w:name w:val="Subtle Emphasis"/>
    <w:basedOn w:val="a0"/>
    <w:uiPriority w:val="19"/>
    <w:qFormat/>
    <w:rsid w:val="007675E4"/>
    <w:rPr>
      <w:i/>
      <w:iCs/>
      <w:color w:val="404040" w:themeColor="text1" w:themeTint="BF"/>
    </w:rPr>
  </w:style>
  <w:style w:type="table" w:customStyle="1" w:styleId="TableGrid">
    <w:name w:val="TableGrid"/>
    <w:rsid w:val="007675E4"/>
    <w:pPr>
      <w:spacing w:after="0" w:line="240" w:lineRule="auto"/>
    </w:pPr>
    <w:rPr>
      <w:rFonts w:eastAsiaTheme="minorEastAsia"/>
      <w:lang w:eastAsia="ru-RU"/>
    </w:rPr>
    <w:tblPr>
      <w:tblCellMar>
        <w:top w:w="0" w:type="dxa"/>
        <w:left w:w="0" w:type="dxa"/>
        <w:bottom w:w="0" w:type="dxa"/>
        <w:right w:w="0" w:type="dxa"/>
      </w:tblCellMar>
    </w:tblPr>
  </w:style>
  <w:style w:type="character" w:styleId="aff2">
    <w:name w:val="Placeholder Text"/>
    <w:basedOn w:val="a0"/>
    <w:uiPriority w:val="99"/>
    <w:semiHidden/>
    <w:rsid w:val="007675E4"/>
    <w:rPr>
      <w:color w:val="808080"/>
    </w:rPr>
  </w:style>
  <w:style w:type="character" w:customStyle="1" w:styleId="1b">
    <w:name w:val="Неразрешенное упоминание1"/>
    <w:basedOn w:val="a0"/>
    <w:uiPriority w:val="99"/>
    <w:semiHidden/>
    <w:unhideWhenUsed/>
    <w:rsid w:val="007675E4"/>
    <w:rPr>
      <w:color w:val="605E5C"/>
      <w:shd w:val="clear" w:color="auto" w:fill="E1DFDD"/>
    </w:rPr>
  </w:style>
  <w:style w:type="character" w:customStyle="1" w:styleId="27">
    <w:name w:val="Неразрешенное упоминание2"/>
    <w:basedOn w:val="a0"/>
    <w:uiPriority w:val="99"/>
    <w:semiHidden/>
    <w:unhideWhenUsed/>
    <w:rsid w:val="007675E4"/>
    <w:rPr>
      <w:color w:val="605E5C"/>
      <w:shd w:val="clear" w:color="auto" w:fill="E1DFDD"/>
    </w:rPr>
  </w:style>
  <w:style w:type="character" w:styleId="aff3">
    <w:name w:val="Emphasis"/>
    <w:uiPriority w:val="20"/>
    <w:qFormat/>
    <w:rsid w:val="007675E4"/>
    <w:rPr>
      <w:i/>
      <w:iCs/>
    </w:rPr>
  </w:style>
  <w:style w:type="character" w:customStyle="1" w:styleId="af1">
    <w:name w:val="Без интервала Знак"/>
    <w:basedOn w:val="a0"/>
    <w:link w:val="af0"/>
    <w:uiPriority w:val="1"/>
    <w:qFormat/>
    <w:rsid w:val="007675E4"/>
    <w:rPr>
      <w:rFonts w:ascii="Times New Roman" w:eastAsia="Times New Roman" w:hAnsi="Times New Roman" w:cs="Times New Roman"/>
      <w:sz w:val="20"/>
      <w:szCs w:val="20"/>
      <w:lang w:eastAsia="ru-RU"/>
    </w:rPr>
  </w:style>
  <w:style w:type="paragraph" w:customStyle="1" w:styleId="1c">
    <w:name w:val="Стиль1"/>
    <w:basedOn w:val="a"/>
    <w:rsid w:val="007675E4"/>
    <w:pPr>
      <w:tabs>
        <w:tab w:val="left" w:pos="6840"/>
      </w:tabs>
      <w:spacing w:after="0" w:line="240" w:lineRule="auto"/>
      <w:ind w:firstLine="708"/>
      <w:jc w:val="both"/>
    </w:pPr>
    <w:rPr>
      <w:rFonts w:ascii="Times New Roman" w:eastAsia="Times New Roman" w:hAnsi="Times New Roman" w:cs="Times New Roman"/>
      <w:sz w:val="28"/>
      <w:szCs w:val="28"/>
      <w:lang w:val="kk-KZ" w:eastAsia="ru-RU"/>
    </w:rPr>
  </w:style>
  <w:style w:type="paragraph" w:customStyle="1" w:styleId="28">
    <w:name w:val="Стиль2"/>
    <w:basedOn w:val="1c"/>
    <w:rsid w:val="007675E4"/>
  </w:style>
  <w:style w:type="character" w:styleId="aff4">
    <w:name w:val="Strong"/>
    <w:uiPriority w:val="22"/>
    <w:qFormat/>
    <w:rsid w:val="007675E4"/>
    <w:rPr>
      <w:b/>
      <w:bCs/>
    </w:rPr>
  </w:style>
  <w:style w:type="character" w:customStyle="1" w:styleId="articleseparator">
    <w:name w:val="article_separator"/>
    <w:basedOn w:val="a0"/>
    <w:rsid w:val="007675E4"/>
  </w:style>
  <w:style w:type="paragraph" w:styleId="aff5">
    <w:name w:val="caption"/>
    <w:basedOn w:val="a"/>
    <w:qFormat/>
    <w:rsid w:val="007675E4"/>
    <w:pPr>
      <w:spacing w:after="0" w:line="240" w:lineRule="auto"/>
      <w:jc w:val="center"/>
    </w:pPr>
    <w:rPr>
      <w:rFonts w:ascii="Times New Roman" w:eastAsia="Times New Roman" w:hAnsi="Times New Roman" w:cs="Times New Roman"/>
      <w:sz w:val="28"/>
      <w:szCs w:val="20"/>
      <w:lang w:eastAsia="ru-RU"/>
    </w:rPr>
  </w:style>
  <w:style w:type="character" w:customStyle="1" w:styleId="apple-converted-space">
    <w:name w:val="apple-converted-space"/>
    <w:qFormat/>
    <w:rsid w:val="007675E4"/>
    <w:rPr>
      <w:rFonts w:cs="Times New Roman"/>
    </w:rPr>
  </w:style>
  <w:style w:type="character" w:customStyle="1" w:styleId="mw-cite-backlink">
    <w:name w:val="mw-cite-backlink"/>
    <w:qFormat/>
    <w:rsid w:val="007675E4"/>
  </w:style>
  <w:style w:type="character" w:customStyle="1" w:styleId="reference-text">
    <w:name w:val="reference-text"/>
    <w:qFormat/>
    <w:rsid w:val="007675E4"/>
  </w:style>
  <w:style w:type="character" w:styleId="aff6">
    <w:name w:val="line number"/>
    <w:uiPriority w:val="99"/>
    <w:qFormat/>
    <w:rsid w:val="007675E4"/>
    <w:rPr>
      <w:rFonts w:cs="Times New Roman"/>
    </w:rPr>
  </w:style>
  <w:style w:type="paragraph" w:customStyle="1" w:styleId="submitted">
    <w:name w:val="submitted"/>
    <w:basedOn w:val="a"/>
    <w:qFormat/>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d">
    <w:name w:val="Дата1"/>
    <w:qFormat/>
    <w:rsid w:val="007675E4"/>
  </w:style>
  <w:style w:type="paragraph" w:styleId="aff7">
    <w:name w:val="Subtitle"/>
    <w:basedOn w:val="a"/>
    <w:next w:val="a"/>
    <w:link w:val="aff8"/>
    <w:qFormat/>
    <w:rsid w:val="007675E4"/>
    <w:pPr>
      <w:numPr>
        <w:ilvl w:val="1"/>
      </w:numPr>
      <w:spacing w:line="276" w:lineRule="auto"/>
    </w:pPr>
    <w:rPr>
      <w:rFonts w:ascii="Calibri" w:eastAsia="Times New Roman" w:hAnsi="Calibri" w:cs="Times New Roman"/>
      <w:color w:val="5A5A5A"/>
      <w:spacing w:val="15"/>
    </w:rPr>
  </w:style>
  <w:style w:type="character" w:customStyle="1" w:styleId="aff8">
    <w:name w:val="Подзаголовок Знак"/>
    <w:basedOn w:val="a0"/>
    <w:link w:val="aff7"/>
    <w:qFormat/>
    <w:rsid w:val="007675E4"/>
    <w:rPr>
      <w:rFonts w:ascii="Calibri" w:eastAsia="Times New Roman" w:hAnsi="Calibri" w:cs="Times New Roman"/>
      <w:color w:val="5A5A5A"/>
      <w:spacing w:val="15"/>
    </w:rPr>
  </w:style>
  <w:style w:type="character" w:customStyle="1" w:styleId="label">
    <w:name w:val="label"/>
    <w:qFormat/>
    <w:rsid w:val="007675E4"/>
  </w:style>
  <w:style w:type="character" w:styleId="aff9">
    <w:name w:val="Intense Emphasis"/>
    <w:uiPriority w:val="21"/>
    <w:qFormat/>
    <w:rsid w:val="007675E4"/>
    <w:rPr>
      <w:i/>
      <w:iCs/>
      <w:color w:val="5B9BD5"/>
    </w:rPr>
  </w:style>
  <w:style w:type="character" w:customStyle="1" w:styleId="author">
    <w:name w:val="author"/>
    <w:qFormat/>
    <w:rsid w:val="007675E4"/>
  </w:style>
  <w:style w:type="character" w:customStyle="1" w:styleId="29">
    <w:name w:val="Дата2"/>
    <w:qFormat/>
    <w:rsid w:val="007675E4"/>
  </w:style>
  <w:style w:type="character" w:customStyle="1" w:styleId="toctext">
    <w:name w:val="toctext"/>
    <w:qFormat/>
    <w:rsid w:val="007675E4"/>
  </w:style>
  <w:style w:type="character" w:customStyle="1" w:styleId="tocnumber">
    <w:name w:val="tocnumber"/>
    <w:qFormat/>
    <w:rsid w:val="007675E4"/>
  </w:style>
  <w:style w:type="character" w:customStyle="1" w:styleId="mw-headline">
    <w:name w:val="mw-headline"/>
    <w:qFormat/>
    <w:rsid w:val="007675E4"/>
  </w:style>
  <w:style w:type="character" w:customStyle="1" w:styleId="mw-editsection">
    <w:name w:val="mw-editsection"/>
    <w:qFormat/>
    <w:rsid w:val="007675E4"/>
  </w:style>
  <w:style w:type="character" w:customStyle="1" w:styleId="mw-editsection-bracket">
    <w:name w:val="mw-editsection-bracket"/>
    <w:qFormat/>
    <w:rsid w:val="007675E4"/>
  </w:style>
  <w:style w:type="character" w:customStyle="1" w:styleId="reviews">
    <w:name w:val="reviews"/>
    <w:qFormat/>
    <w:rsid w:val="007675E4"/>
  </w:style>
  <w:style w:type="character" w:customStyle="1" w:styleId="comments">
    <w:name w:val="comments"/>
    <w:qFormat/>
    <w:rsid w:val="007675E4"/>
  </w:style>
  <w:style w:type="character" w:customStyle="1" w:styleId="info-author">
    <w:name w:val="info-author"/>
    <w:qFormat/>
    <w:rsid w:val="007675E4"/>
  </w:style>
  <w:style w:type="character" w:customStyle="1" w:styleId="doc-text">
    <w:name w:val="doc-text"/>
    <w:qFormat/>
    <w:rsid w:val="007675E4"/>
  </w:style>
  <w:style w:type="paragraph" w:customStyle="1" w:styleId="rteindent1">
    <w:name w:val="rteindent1"/>
    <w:basedOn w:val="a"/>
    <w:qFormat/>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x-def-font-small">
    <w:name w:val="bx-def-font-small"/>
    <w:qFormat/>
    <w:rsid w:val="007675E4"/>
  </w:style>
  <w:style w:type="character" w:customStyle="1" w:styleId="noprint">
    <w:name w:val="noprint"/>
    <w:qFormat/>
    <w:rsid w:val="007675E4"/>
  </w:style>
  <w:style w:type="paragraph" w:customStyle="1" w:styleId="1e">
    <w:name w:val="Название1"/>
    <w:basedOn w:val="a"/>
    <w:qFormat/>
    <w:rsid w:val="007675E4"/>
    <w:pPr>
      <w:spacing w:before="100" w:beforeAutospacing="1" w:after="100" w:afterAutospacing="1" w:line="300" w:lineRule="atLeast"/>
      <w:ind w:left="200" w:right="200"/>
      <w:jc w:val="center"/>
    </w:pPr>
    <w:rPr>
      <w:rFonts w:ascii="Microsoft Sans Serif" w:eastAsia="Times New Roman" w:hAnsi="Microsoft Sans Serif" w:cs="Microsoft Sans Serif"/>
      <w:b/>
      <w:bCs/>
      <w:color w:val="224488"/>
      <w:sz w:val="28"/>
      <w:szCs w:val="28"/>
      <w:lang w:eastAsia="ru-RU"/>
    </w:rPr>
  </w:style>
  <w:style w:type="character" w:customStyle="1" w:styleId="selected1">
    <w:name w:val="selected1"/>
    <w:qFormat/>
    <w:rsid w:val="007675E4"/>
    <w:rPr>
      <w:b/>
      <w:bCs/>
    </w:rPr>
  </w:style>
  <w:style w:type="character" w:customStyle="1" w:styleId="titlegreen1">
    <w:name w:val="titlegreen1"/>
    <w:qFormat/>
    <w:rsid w:val="007675E4"/>
    <w:rPr>
      <w:b/>
      <w:bCs/>
      <w:color w:val="006600"/>
    </w:rPr>
  </w:style>
  <w:style w:type="character" w:customStyle="1" w:styleId="cite-accessibility-label">
    <w:name w:val="cite-accessibility-label"/>
    <w:qFormat/>
    <w:rsid w:val="007675E4"/>
  </w:style>
  <w:style w:type="character" w:customStyle="1" w:styleId="path">
    <w:name w:val="path"/>
    <w:qFormat/>
    <w:rsid w:val="007675E4"/>
  </w:style>
  <w:style w:type="character" w:customStyle="1" w:styleId="note">
    <w:name w:val="note"/>
    <w:qFormat/>
    <w:rsid w:val="007675E4"/>
  </w:style>
  <w:style w:type="character" w:customStyle="1" w:styleId="toctoggle">
    <w:name w:val="toctoggle"/>
    <w:qFormat/>
    <w:rsid w:val="007675E4"/>
  </w:style>
  <w:style w:type="character" w:customStyle="1" w:styleId="citation">
    <w:name w:val="citation"/>
    <w:qFormat/>
    <w:rsid w:val="007675E4"/>
  </w:style>
  <w:style w:type="paragraph" w:customStyle="1" w:styleId="111">
    <w:name w:val="Заголовок 11"/>
    <w:basedOn w:val="a"/>
    <w:uiPriority w:val="99"/>
    <w:qFormat/>
    <w:rsid w:val="007675E4"/>
    <w:pPr>
      <w:keepNext/>
      <w:spacing w:after="0" w:line="240" w:lineRule="auto"/>
      <w:ind w:left="1512" w:hanging="432"/>
      <w:jc w:val="center"/>
      <w:outlineLvl w:val="0"/>
    </w:pPr>
    <w:rPr>
      <w:rFonts w:ascii="Times New Roman" w:eastAsia="Times New Roman" w:hAnsi="Times New Roman" w:cs="Arial"/>
      <w:b/>
      <w:bCs/>
      <w:sz w:val="28"/>
      <w:szCs w:val="28"/>
      <w:u w:val="single"/>
      <w:lang w:val="kk-KZ" w:eastAsia="ru-RU"/>
    </w:rPr>
  </w:style>
  <w:style w:type="paragraph" w:customStyle="1" w:styleId="210">
    <w:name w:val="Заголовок 21"/>
    <w:basedOn w:val="a"/>
    <w:uiPriority w:val="99"/>
    <w:qFormat/>
    <w:rsid w:val="007675E4"/>
    <w:pPr>
      <w:keepNext/>
      <w:spacing w:before="240" w:after="60" w:line="240" w:lineRule="auto"/>
      <w:outlineLvl w:val="1"/>
    </w:pPr>
    <w:rPr>
      <w:rFonts w:ascii="Arial" w:eastAsia="Times New Roman" w:hAnsi="Arial" w:cs="Arial"/>
      <w:b/>
      <w:bCs/>
      <w:i/>
      <w:iCs/>
      <w:sz w:val="28"/>
      <w:szCs w:val="28"/>
      <w:lang w:eastAsia="ru-RU"/>
    </w:rPr>
  </w:style>
  <w:style w:type="paragraph" w:customStyle="1" w:styleId="311">
    <w:name w:val="Заголовок 31"/>
    <w:basedOn w:val="a"/>
    <w:uiPriority w:val="99"/>
    <w:qFormat/>
    <w:rsid w:val="007675E4"/>
    <w:pPr>
      <w:keepNext/>
      <w:tabs>
        <w:tab w:val="left" w:pos="1260"/>
      </w:tabs>
      <w:spacing w:before="240" w:after="60" w:line="240" w:lineRule="auto"/>
      <w:ind w:left="1260" w:hanging="720"/>
      <w:jc w:val="both"/>
      <w:outlineLvl w:val="2"/>
    </w:pPr>
    <w:rPr>
      <w:rFonts w:ascii="Arial" w:eastAsia="Times New Roman" w:hAnsi="Arial" w:cs="Arial"/>
      <w:b/>
      <w:bCs/>
      <w:sz w:val="26"/>
      <w:szCs w:val="26"/>
      <w:lang w:eastAsia="ru-RU"/>
    </w:rPr>
  </w:style>
  <w:style w:type="paragraph" w:customStyle="1" w:styleId="41">
    <w:name w:val="Заголовок 41"/>
    <w:basedOn w:val="a"/>
    <w:uiPriority w:val="99"/>
    <w:qFormat/>
    <w:rsid w:val="007675E4"/>
    <w:pPr>
      <w:spacing w:beforeAutospacing="1" w:after="200" w:afterAutospacing="1" w:line="240" w:lineRule="auto"/>
      <w:outlineLvl w:val="3"/>
    </w:pPr>
    <w:rPr>
      <w:rFonts w:ascii="Times New Roman" w:eastAsia="Times New Roman" w:hAnsi="Times New Roman" w:cs="Times New Roman"/>
      <w:b/>
      <w:bCs/>
      <w:sz w:val="24"/>
      <w:szCs w:val="24"/>
      <w:lang w:eastAsia="ru-RU"/>
    </w:rPr>
  </w:style>
  <w:style w:type="paragraph" w:customStyle="1" w:styleId="51">
    <w:name w:val="Заголовок 51"/>
    <w:basedOn w:val="a"/>
    <w:qFormat/>
    <w:rsid w:val="007675E4"/>
    <w:pPr>
      <w:tabs>
        <w:tab w:val="left" w:pos="1548"/>
      </w:tabs>
      <w:spacing w:before="240" w:after="60" w:line="240" w:lineRule="auto"/>
      <w:ind w:left="1548" w:hanging="1008"/>
      <w:jc w:val="both"/>
      <w:outlineLvl w:val="4"/>
    </w:pPr>
    <w:rPr>
      <w:rFonts w:ascii="Times New Roman" w:eastAsia="Times New Roman" w:hAnsi="Times New Roman" w:cs="Times New Roman"/>
      <w:b/>
      <w:bCs/>
      <w:i/>
      <w:iCs/>
      <w:sz w:val="26"/>
      <w:szCs w:val="26"/>
      <w:lang w:eastAsia="ru-RU"/>
    </w:rPr>
  </w:style>
  <w:style w:type="paragraph" w:customStyle="1" w:styleId="61">
    <w:name w:val="Заголовок 61"/>
    <w:basedOn w:val="a"/>
    <w:uiPriority w:val="99"/>
    <w:qFormat/>
    <w:rsid w:val="007675E4"/>
    <w:pPr>
      <w:tabs>
        <w:tab w:val="left" w:pos="1692"/>
      </w:tabs>
      <w:spacing w:before="240" w:after="60" w:line="240" w:lineRule="auto"/>
      <w:ind w:left="1692" w:hanging="1152"/>
      <w:jc w:val="both"/>
      <w:outlineLvl w:val="5"/>
    </w:pPr>
    <w:rPr>
      <w:rFonts w:ascii="Times New Roman" w:eastAsia="Times New Roman" w:hAnsi="Times New Roman" w:cs="Times New Roman"/>
      <w:b/>
      <w:bCs/>
      <w:lang w:eastAsia="ru-RU"/>
    </w:rPr>
  </w:style>
  <w:style w:type="paragraph" w:customStyle="1" w:styleId="71">
    <w:name w:val="Заголовок 71"/>
    <w:basedOn w:val="a"/>
    <w:uiPriority w:val="99"/>
    <w:qFormat/>
    <w:rsid w:val="007675E4"/>
    <w:pPr>
      <w:tabs>
        <w:tab w:val="left" w:pos="1836"/>
      </w:tabs>
      <w:spacing w:before="240" w:after="60" w:line="240" w:lineRule="auto"/>
      <w:ind w:left="1836" w:hanging="1296"/>
      <w:jc w:val="both"/>
      <w:outlineLvl w:val="6"/>
    </w:pPr>
    <w:rPr>
      <w:rFonts w:ascii="Times New Roman" w:eastAsia="Times New Roman" w:hAnsi="Times New Roman" w:cs="Times New Roman"/>
      <w:sz w:val="24"/>
      <w:szCs w:val="24"/>
      <w:lang w:eastAsia="ru-RU"/>
    </w:rPr>
  </w:style>
  <w:style w:type="paragraph" w:customStyle="1" w:styleId="81">
    <w:name w:val="Заголовок 81"/>
    <w:basedOn w:val="a"/>
    <w:uiPriority w:val="99"/>
    <w:qFormat/>
    <w:rsid w:val="007675E4"/>
    <w:pPr>
      <w:tabs>
        <w:tab w:val="left" w:pos="1980"/>
      </w:tabs>
      <w:spacing w:before="240" w:after="60" w:line="240" w:lineRule="auto"/>
      <w:ind w:left="1980" w:hanging="1440"/>
      <w:jc w:val="both"/>
      <w:outlineLvl w:val="7"/>
    </w:pPr>
    <w:rPr>
      <w:rFonts w:ascii="Times New Roman" w:eastAsia="Times New Roman" w:hAnsi="Times New Roman" w:cs="Times New Roman"/>
      <w:i/>
      <w:iCs/>
      <w:sz w:val="24"/>
      <w:szCs w:val="24"/>
      <w:lang w:eastAsia="ru-RU"/>
    </w:rPr>
  </w:style>
  <w:style w:type="paragraph" w:customStyle="1" w:styleId="91">
    <w:name w:val="Заголовок 91"/>
    <w:basedOn w:val="a"/>
    <w:uiPriority w:val="99"/>
    <w:qFormat/>
    <w:rsid w:val="007675E4"/>
    <w:pPr>
      <w:tabs>
        <w:tab w:val="left" w:pos="2124"/>
      </w:tabs>
      <w:spacing w:before="240" w:after="60" w:line="240" w:lineRule="auto"/>
      <w:ind w:left="2124" w:hanging="1584"/>
      <w:jc w:val="both"/>
      <w:outlineLvl w:val="8"/>
    </w:pPr>
    <w:rPr>
      <w:rFonts w:ascii="Arial" w:eastAsia="Times New Roman" w:hAnsi="Arial" w:cs="Arial"/>
      <w:lang w:eastAsia="ru-RU"/>
    </w:rPr>
  </w:style>
  <w:style w:type="character" w:customStyle="1" w:styleId="-">
    <w:name w:val="Интернет-ссылка"/>
    <w:uiPriority w:val="99"/>
    <w:semiHidden/>
    <w:rsid w:val="007675E4"/>
    <w:rPr>
      <w:rFonts w:cs="Times New Roman"/>
      <w:color w:val="0000FF"/>
      <w:u w:val="single"/>
    </w:rPr>
  </w:style>
  <w:style w:type="character" w:customStyle="1" w:styleId="ListLabel1">
    <w:name w:val="ListLabel 1"/>
    <w:qFormat/>
    <w:rsid w:val="007675E4"/>
    <w:rPr>
      <w:rFonts w:ascii="Times New Roman" w:hAnsi="Times New Roman" w:cs="Times New Roman"/>
      <w:b/>
      <w:sz w:val="28"/>
    </w:rPr>
  </w:style>
  <w:style w:type="character" w:customStyle="1" w:styleId="ListLabel2">
    <w:name w:val="ListLabel 2"/>
    <w:qFormat/>
    <w:rsid w:val="007675E4"/>
    <w:rPr>
      <w:rFonts w:cs="Times New Roman"/>
    </w:rPr>
  </w:style>
  <w:style w:type="character" w:customStyle="1" w:styleId="ListLabel3">
    <w:name w:val="ListLabel 3"/>
    <w:qFormat/>
    <w:rsid w:val="007675E4"/>
    <w:rPr>
      <w:rFonts w:cs="Times New Roman"/>
    </w:rPr>
  </w:style>
  <w:style w:type="character" w:customStyle="1" w:styleId="ListLabel4">
    <w:name w:val="ListLabel 4"/>
    <w:qFormat/>
    <w:rsid w:val="007675E4"/>
    <w:rPr>
      <w:rFonts w:cs="Times New Roman"/>
    </w:rPr>
  </w:style>
  <w:style w:type="character" w:customStyle="1" w:styleId="ListLabel5">
    <w:name w:val="ListLabel 5"/>
    <w:qFormat/>
    <w:rsid w:val="007675E4"/>
    <w:rPr>
      <w:rFonts w:cs="Times New Roman"/>
    </w:rPr>
  </w:style>
  <w:style w:type="character" w:customStyle="1" w:styleId="ListLabel6">
    <w:name w:val="ListLabel 6"/>
    <w:qFormat/>
    <w:rsid w:val="007675E4"/>
    <w:rPr>
      <w:rFonts w:cs="Times New Roman"/>
    </w:rPr>
  </w:style>
  <w:style w:type="character" w:customStyle="1" w:styleId="ListLabel7">
    <w:name w:val="ListLabel 7"/>
    <w:qFormat/>
    <w:rsid w:val="007675E4"/>
    <w:rPr>
      <w:rFonts w:cs="Times New Roman"/>
    </w:rPr>
  </w:style>
  <w:style w:type="character" w:customStyle="1" w:styleId="ListLabel8">
    <w:name w:val="ListLabel 8"/>
    <w:qFormat/>
    <w:rsid w:val="007675E4"/>
    <w:rPr>
      <w:rFonts w:cs="Times New Roman"/>
    </w:rPr>
  </w:style>
  <w:style w:type="character" w:customStyle="1" w:styleId="ListLabel9">
    <w:name w:val="ListLabel 9"/>
    <w:qFormat/>
    <w:rsid w:val="007675E4"/>
    <w:rPr>
      <w:rFonts w:cs="Times New Roman"/>
    </w:rPr>
  </w:style>
  <w:style w:type="character" w:customStyle="1" w:styleId="ListLabel10">
    <w:name w:val="ListLabel 10"/>
    <w:qFormat/>
    <w:rsid w:val="007675E4"/>
    <w:rPr>
      <w:rFonts w:ascii="Times New Roman" w:hAnsi="Times New Roman" w:cs="Times New Roman"/>
      <w:b/>
      <w:sz w:val="28"/>
    </w:rPr>
  </w:style>
  <w:style w:type="character" w:customStyle="1" w:styleId="ListLabel11">
    <w:name w:val="ListLabel 11"/>
    <w:qFormat/>
    <w:rsid w:val="007675E4"/>
    <w:rPr>
      <w:rFonts w:cs="Times New Roman"/>
    </w:rPr>
  </w:style>
  <w:style w:type="character" w:customStyle="1" w:styleId="ListLabel12">
    <w:name w:val="ListLabel 12"/>
    <w:qFormat/>
    <w:rsid w:val="007675E4"/>
    <w:rPr>
      <w:rFonts w:cs="Times New Roman"/>
    </w:rPr>
  </w:style>
  <w:style w:type="character" w:customStyle="1" w:styleId="ListLabel13">
    <w:name w:val="ListLabel 13"/>
    <w:qFormat/>
    <w:rsid w:val="007675E4"/>
    <w:rPr>
      <w:rFonts w:cs="Times New Roman"/>
    </w:rPr>
  </w:style>
  <w:style w:type="character" w:customStyle="1" w:styleId="ListLabel14">
    <w:name w:val="ListLabel 14"/>
    <w:qFormat/>
    <w:rsid w:val="007675E4"/>
    <w:rPr>
      <w:rFonts w:cs="Times New Roman"/>
    </w:rPr>
  </w:style>
  <w:style w:type="character" w:customStyle="1" w:styleId="ListLabel15">
    <w:name w:val="ListLabel 15"/>
    <w:qFormat/>
    <w:rsid w:val="007675E4"/>
    <w:rPr>
      <w:rFonts w:cs="Times New Roman"/>
    </w:rPr>
  </w:style>
  <w:style w:type="character" w:customStyle="1" w:styleId="ListLabel16">
    <w:name w:val="ListLabel 16"/>
    <w:qFormat/>
    <w:rsid w:val="007675E4"/>
    <w:rPr>
      <w:rFonts w:cs="Times New Roman"/>
    </w:rPr>
  </w:style>
  <w:style w:type="character" w:customStyle="1" w:styleId="ListLabel17">
    <w:name w:val="ListLabel 17"/>
    <w:qFormat/>
    <w:rsid w:val="007675E4"/>
    <w:rPr>
      <w:rFonts w:cs="Times New Roman"/>
    </w:rPr>
  </w:style>
  <w:style w:type="character" w:customStyle="1" w:styleId="ListLabel18">
    <w:name w:val="ListLabel 18"/>
    <w:qFormat/>
    <w:rsid w:val="007675E4"/>
    <w:rPr>
      <w:rFonts w:cs="Times New Roman"/>
    </w:rPr>
  </w:style>
  <w:style w:type="character" w:customStyle="1" w:styleId="ListLabel19">
    <w:name w:val="ListLabel 19"/>
    <w:qFormat/>
    <w:rsid w:val="007675E4"/>
    <w:rPr>
      <w:sz w:val="20"/>
    </w:rPr>
  </w:style>
  <w:style w:type="character" w:customStyle="1" w:styleId="ListLabel20">
    <w:name w:val="ListLabel 20"/>
    <w:qFormat/>
    <w:rsid w:val="007675E4"/>
    <w:rPr>
      <w:sz w:val="20"/>
    </w:rPr>
  </w:style>
  <w:style w:type="character" w:customStyle="1" w:styleId="ListLabel21">
    <w:name w:val="ListLabel 21"/>
    <w:qFormat/>
    <w:rsid w:val="007675E4"/>
    <w:rPr>
      <w:sz w:val="20"/>
    </w:rPr>
  </w:style>
  <w:style w:type="character" w:customStyle="1" w:styleId="ListLabel22">
    <w:name w:val="ListLabel 22"/>
    <w:qFormat/>
    <w:rsid w:val="007675E4"/>
    <w:rPr>
      <w:sz w:val="20"/>
    </w:rPr>
  </w:style>
  <w:style w:type="character" w:customStyle="1" w:styleId="ListLabel23">
    <w:name w:val="ListLabel 23"/>
    <w:qFormat/>
    <w:rsid w:val="007675E4"/>
    <w:rPr>
      <w:sz w:val="20"/>
    </w:rPr>
  </w:style>
  <w:style w:type="character" w:customStyle="1" w:styleId="ListLabel24">
    <w:name w:val="ListLabel 24"/>
    <w:qFormat/>
    <w:rsid w:val="007675E4"/>
    <w:rPr>
      <w:sz w:val="20"/>
    </w:rPr>
  </w:style>
  <w:style w:type="character" w:customStyle="1" w:styleId="ListLabel25">
    <w:name w:val="ListLabel 25"/>
    <w:qFormat/>
    <w:rsid w:val="007675E4"/>
    <w:rPr>
      <w:sz w:val="20"/>
    </w:rPr>
  </w:style>
  <w:style w:type="character" w:customStyle="1" w:styleId="ListLabel26">
    <w:name w:val="ListLabel 26"/>
    <w:qFormat/>
    <w:rsid w:val="007675E4"/>
    <w:rPr>
      <w:sz w:val="20"/>
    </w:rPr>
  </w:style>
  <w:style w:type="character" w:customStyle="1" w:styleId="ListLabel27">
    <w:name w:val="ListLabel 27"/>
    <w:qFormat/>
    <w:rsid w:val="007675E4"/>
    <w:rPr>
      <w:sz w:val="20"/>
    </w:rPr>
  </w:style>
  <w:style w:type="character" w:customStyle="1" w:styleId="ListLabel28">
    <w:name w:val="ListLabel 28"/>
    <w:qFormat/>
    <w:rsid w:val="007675E4"/>
    <w:rPr>
      <w:rFonts w:ascii="Times New Roman" w:hAnsi="Times New Roman"/>
      <w:sz w:val="28"/>
    </w:rPr>
  </w:style>
  <w:style w:type="character" w:customStyle="1" w:styleId="ListLabel29">
    <w:name w:val="ListLabel 29"/>
    <w:qFormat/>
    <w:rsid w:val="007675E4"/>
    <w:rPr>
      <w:sz w:val="20"/>
    </w:rPr>
  </w:style>
  <w:style w:type="character" w:customStyle="1" w:styleId="ListLabel30">
    <w:name w:val="ListLabel 30"/>
    <w:qFormat/>
    <w:rsid w:val="007675E4"/>
    <w:rPr>
      <w:sz w:val="20"/>
    </w:rPr>
  </w:style>
  <w:style w:type="character" w:customStyle="1" w:styleId="ListLabel31">
    <w:name w:val="ListLabel 31"/>
    <w:qFormat/>
    <w:rsid w:val="007675E4"/>
    <w:rPr>
      <w:sz w:val="20"/>
    </w:rPr>
  </w:style>
  <w:style w:type="character" w:customStyle="1" w:styleId="ListLabel32">
    <w:name w:val="ListLabel 32"/>
    <w:qFormat/>
    <w:rsid w:val="007675E4"/>
    <w:rPr>
      <w:sz w:val="20"/>
    </w:rPr>
  </w:style>
  <w:style w:type="character" w:customStyle="1" w:styleId="ListLabel33">
    <w:name w:val="ListLabel 33"/>
    <w:qFormat/>
    <w:rsid w:val="007675E4"/>
    <w:rPr>
      <w:sz w:val="20"/>
    </w:rPr>
  </w:style>
  <w:style w:type="character" w:customStyle="1" w:styleId="ListLabel34">
    <w:name w:val="ListLabel 34"/>
    <w:qFormat/>
    <w:rsid w:val="007675E4"/>
    <w:rPr>
      <w:sz w:val="20"/>
    </w:rPr>
  </w:style>
  <w:style w:type="character" w:customStyle="1" w:styleId="ListLabel35">
    <w:name w:val="ListLabel 35"/>
    <w:qFormat/>
    <w:rsid w:val="007675E4"/>
    <w:rPr>
      <w:sz w:val="20"/>
    </w:rPr>
  </w:style>
  <w:style w:type="character" w:customStyle="1" w:styleId="ListLabel36">
    <w:name w:val="ListLabel 36"/>
    <w:qFormat/>
    <w:rsid w:val="007675E4"/>
    <w:rPr>
      <w:rFonts w:ascii="Times New Roman" w:hAnsi="Times New Roman"/>
      <w:sz w:val="28"/>
    </w:rPr>
  </w:style>
  <w:style w:type="character" w:customStyle="1" w:styleId="ListLabel37">
    <w:name w:val="ListLabel 37"/>
    <w:qFormat/>
    <w:rsid w:val="007675E4"/>
    <w:rPr>
      <w:sz w:val="20"/>
    </w:rPr>
  </w:style>
  <w:style w:type="character" w:customStyle="1" w:styleId="ListLabel38">
    <w:name w:val="ListLabel 38"/>
    <w:qFormat/>
    <w:rsid w:val="007675E4"/>
    <w:rPr>
      <w:sz w:val="20"/>
    </w:rPr>
  </w:style>
  <w:style w:type="character" w:customStyle="1" w:styleId="ListLabel39">
    <w:name w:val="ListLabel 39"/>
    <w:qFormat/>
    <w:rsid w:val="007675E4"/>
    <w:rPr>
      <w:sz w:val="20"/>
    </w:rPr>
  </w:style>
  <w:style w:type="character" w:customStyle="1" w:styleId="ListLabel40">
    <w:name w:val="ListLabel 40"/>
    <w:qFormat/>
    <w:rsid w:val="007675E4"/>
    <w:rPr>
      <w:sz w:val="20"/>
    </w:rPr>
  </w:style>
  <w:style w:type="character" w:customStyle="1" w:styleId="ListLabel41">
    <w:name w:val="ListLabel 41"/>
    <w:qFormat/>
    <w:rsid w:val="007675E4"/>
    <w:rPr>
      <w:sz w:val="20"/>
    </w:rPr>
  </w:style>
  <w:style w:type="character" w:customStyle="1" w:styleId="ListLabel42">
    <w:name w:val="ListLabel 42"/>
    <w:qFormat/>
    <w:rsid w:val="007675E4"/>
    <w:rPr>
      <w:sz w:val="20"/>
    </w:rPr>
  </w:style>
  <w:style w:type="character" w:customStyle="1" w:styleId="ListLabel43">
    <w:name w:val="ListLabel 43"/>
    <w:qFormat/>
    <w:rsid w:val="007675E4"/>
    <w:rPr>
      <w:sz w:val="20"/>
    </w:rPr>
  </w:style>
  <w:style w:type="character" w:customStyle="1" w:styleId="ListLabel44">
    <w:name w:val="ListLabel 44"/>
    <w:qFormat/>
    <w:rsid w:val="007675E4"/>
    <w:rPr>
      <w:sz w:val="20"/>
    </w:rPr>
  </w:style>
  <w:style w:type="character" w:customStyle="1" w:styleId="ListLabel45">
    <w:name w:val="ListLabel 45"/>
    <w:qFormat/>
    <w:rsid w:val="007675E4"/>
    <w:rPr>
      <w:rFonts w:ascii="Times New Roman" w:hAnsi="Times New Roman"/>
      <w:sz w:val="28"/>
    </w:rPr>
  </w:style>
  <w:style w:type="character" w:customStyle="1" w:styleId="ListLabel46">
    <w:name w:val="ListLabel 46"/>
    <w:qFormat/>
    <w:rsid w:val="007675E4"/>
    <w:rPr>
      <w:sz w:val="20"/>
    </w:rPr>
  </w:style>
  <w:style w:type="character" w:customStyle="1" w:styleId="ListLabel47">
    <w:name w:val="ListLabel 47"/>
    <w:qFormat/>
    <w:rsid w:val="007675E4"/>
    <w:rPr>
      <w:sz w:val="20"/>
    </w:rPr>
  </w:style>
  <w:style w:type="character" w:customStyle="1" w:styleId="ListLabel48">
    <w:name w:val="ListLabel 48"/>
    <w:qFormat/>
    <w:rsid w:val="007675E4"/>
    <w:rPr>
      <w:sz w:val="20"/>
    </w:rPr>
  </w:style>
  <w:style w:type="character" w:customStyle="1" w:styleId="ListLabel49">
    <w:name w:val="ListLabel 49"/>
    <w:qFormat/>
    <w:rsid w:val="007675E4"/>
    <w:rPr>
      <w:sz w:val="20"/>
    </w:rPr>
  </w:style>
  <w:style w:type="character" w:customStyle="1" w:styleId="ListLabel50">
    <w:name w:val="ListLabel 50"/>
    <w:qFormat/>
    <w:rsid w:val="007675E4"/>
    <w:rPr>
      <w:sz w:val="20"/>
    </w:rPr>
  </w:style>
  <w:style w:type="character" w:customStyle="1" w:styleId="ListLabel51">
    <w:name w:val="ListLabel 51"/>
    <w:qFormat/>
    <w:rsid w:val="007675E4"/>
    <w:rPr>
      <w:sz w:val="20"/>
    </w:rPr>
  </w:style>
  <w:style w:type="character" w:customStyle="1" w:styleId="ListLabel52">
    <w:name w:val="ListLabel 52"/>
    <w:qFormat/>
    <w:rsid w:val="007675E4"/>
    <w:rPr>
      <w:sz w:val="20"/>
    </w:rPr>
  </w:style>
  <w:style w:type="character" w:customStyle="1" w:styleId="ListLabel53">
    <w:name w:val="ListLabel 53"/>
    <w:qFormat/>
    <w:rsid w:val="007675E4"/>
    <w:rPr>
      <w:sz w:val="20"/>
    </w:rPr>
  </w:style>
  <w:style w:type="character" w:customStyle="1" w:styleId="ListLabel54">
    <w:name w:val="ListLabel 54"/>
    <w:qFormat/>
    <w:rsid w:val="007675E4"/>
    <w:rPr>
      <w:sz w:val="20"/>
    </w:rPr>
  </w:style>
  <w:style w:type="character" w:customStyle="1" w:styleId="ListLabel55">
    <w:name w:val="ListLabel 55"/>
    <w:qFormat/>
    <w:rsid w:val="007675E4"/>
    <w:rPr>
      <w:sz w:val="20"/>
    </w:rPr>
  </w:style>
  <w:style w:type="character" w:customStyle="1" w:styleId="ListLabel56">
    <w:name w:val="ListLabel 56"/>
    <w:qFormat/>
    <w:rsid w:val="007675E4"/>
    <w:rPr>
      <w:sz w:val="20"/>
    </w:rPr>
  </w:style>
  <w:style w:type="character" w:customStyle="1" w:styleId="ListLabel57">
    <w:name w:val="ListLabel 57"/>
    <w:qFormat/>
    <w:rsid w:val="007675E4"/>
    <w:rPr>
      <w:sz w:val="20"/>
    </w:rPr>
  </w:style>
  <w:style w:type="character" w:customStyle="1" w:styleId="ListLabel58">
    <w:name w:val="ListLabel 58"/>
    <w:qFormat/>
    <w:rsid w:val="007675E4"/>
    <w:rPr>
      <w:sz w:val="20"/>
    </w:rPr>
  </w:style>
  <w:style w:type="character" w:customStyle="1" w:styleId="ListLabel59">
    <w:name w:val="ListLabel 59"/>
    <w:qFormat/>
    <w:rsid w:val="007675E4"/>
    <w:rPr>
      <w:sz w:val="20"/>
    </w:rPr>
  </w:style>
  <w:style w:type="character" w:customStyle="1" w:styleId="ListLabel60">
    <w:name w:val="ListLabel 60"/>
    <w:qFormat/>
    <w:rsid w:val="007675E4"/>
    <w:rPr>
      <w:sz w:val="20"/>
    </w:rPr>
  </w:style>
  <w:style w:type="character" w:customStyle="1" w:styleId="ListLabel61">
    <w:name w:val="ListLabel 61"/>
    <w:qFormat/>
    <w:rsid w:val="007675E4"/>
    <w:rPr>
      <w:sz w:val="20"/>
    </w:rPr>
  </w:style>
  <w:style w:type="character" w:customStyle="1" w:styleId="ListLabel62">
    <w:name w:val="ListLabel 62"/>
    <w:qFormat/>
    <w:rsid w:val="007675E4"/>
    <w:rPr>
      <w:rFonts w:ascii="Times New Roman" w:hAnsi="Times New Roman"/>
      <w:sz w:val="28"/>
    </w:rPr>
  </w:style>
  <w:style w:type="character" w:customStyle="1" w:styleId="ListLabel63">
    <w:name w:val="ListLabel 63"/>
    <w:qFormat/>
    <w:rsid w:val="007675E4"/>
    <w:rPr>
      <w:sz w:val="20"/>
    </w:rPr>
  </w:style>
  <w:style w:type="character" w:customStyle="1" w:styleId="ListLabel64">
    <w:name w:val="ListLabel 64"/>
    <w:qFormat/>
    <w:rsid w:val="007675E4"/>
    <w:rPr>
      <w:sz w:val="20"/>
    </w:rPr>
  </w:style>
  <w:style w:type="character" w:customStyle="1" w:styleId="ListLabel65">
    <w:name w:val="ListLabel 65"/>
    <w:qFormat/>
    <w:rsid w:val="007675E4"/>
    <w:rPr>
      <w:sz w:val="20"/>
    </w:rPr>
  </w:style>
  <w:style w:type="character" w:customStyle="1" w:styleId="ListLabel66">
    <w:name w:val="ListLabel 66"/>
    <w:qFormat/>
    <w:rsid w:val="007675E4"/>
    <w:rPr>
      <w:sz w:val="20"/>
    </w:rPr>
  </w:style>
  <w:style w:type="character" w:customStyle="1" w:styleId="ListLabel67">
    <w:name w:val="ListLabel 67"/>
    <w:qFormat/>
    <w:rsid w:val="007675E4"/>
    <w:rPr>
      <w:sz w:val="20"/>
    </w:rPr>
  </w:style>
  <w:style w:type="character" w:customStyle="1" w:styleId="ListLabel68">
    <w:name w:val="ListLabel 68"/>
    <w:qFormat/>
    <w:rsid w:val="007675E4"/>
    <w:rPr>
      <w:sz w:val="20"/>
    </w:rPr>
  </w:style>
  <w:style w:type="character" w:customStyle="1" w:styleId="ListLabel69">
    <w:name w:val="ListLabel 69"/>
    <w:qFormat/>
    <w:rsid w:val="007675E4"/>
    <w:rPr>
      <w:sz w:val="20"/>
    </w:rPr>
  </w:style>
  <w:style w:type="character" w:customStyle="1" w:styleId="ListLabel70">
    <w:name w:val="ListLabel 70"/>
    <w:qFormat/>
    <w:rsid w:val="007675E4"/>
    <w:rPr>
      <w:sz w:val="20"/>
    </w:rPr>
  </w:style>
  <w:style w:type="character" w:customStyle="1" w:styleId="ListLabel71">
    <w:name w:val="ListLabel 71"/>
    <w:qFormat/>
    <w:rsid w:val="007675E4"/>
    <w:rPr>
      <w:rFonts w:ascii="Times New Roman" w:hAnsi="Times New Roman"/>
      <w:sz w:val="28"/>
    </w:rPr>
  </w:style>
  <w:style w:type="character" w:customStyle="1" w:styleId="ListLabel72">
    <w:name w:val="ListLabel 72"/>
    <w:qFormat/>
    <w:rsid w:val="007675E4"/>
    <w:rPr>
      <w:sz w:val="20"/>
    </w:rPr>
  </w:style>
  <w:style w:type="character" w:customStyle="1" w:styleId="ListLabel73">
    <w:name w:val="ListLabel 73"/>
    <w:qFormat/>
    <w:rsid w:val="007675E4"/>
    <w:rPr>
      <w:sz w:val="20"/>
    </w:rPr>
  </w:style>
  <w:style w:type="character" w:customStyle="1" w:styleId="ListLabel74">
    <w:name w:val="ListLabel 74"/>
    <w:qFormat/>
    <w:rsid w:val="007675E4"/>
    <w:rPr>
      <w:sz w:val="20"/>
    </w:rPr>
  </w:style>
  <w:style w:type="character" w:customStyle="1" w:styleId="ListLabel75">
    <w:name w:val="ListLabel 75"/>
    <w:qFormat/>
    <w:rsid w:val="007675E4"/>
    <w:rPr>
      <w:sz w:val="20"/>
    </w:rPr>
  </w:style>
  <w:style w:type="character" w:customStyle="1" w:styleId="ListLabel76">
    <w:name w:val="ListLabel 76"/>
    <w:qFormat/>
    <w:rsid w:val="007675E4"/>
    <w:rPr>
      <w:sz w:val="20"/>
    </w:rPr>
  </w:style>
  <w:style w:type="character" w:customStyle="1" w:styleId="ListLabel77">
    <w:name w:val="ListLabel 77"/>
    <w:qFormat/>
    <w:rsid w:val="007675E4"/>
    <w:rPr>
      <w:sz w:val="20"/>
    </w:rPr>
  </w:style>
  <w:style w:type="character" w:customStyle="1" w:styleId="ListLabel78">
    <w:name w:val="ListLabel 78"/>
    <w:qFormat/>
    <w:rsid w:val="007675E4"/>
    <w:rPr>
      <w:sz w:val="20"/>
    </w:rPr>
  </w:style>
  <w:style w:type="character" w:customStyle="1" w:styleId="ListLabel79">
    <w:name w:val="ListLabel 79"/>
    <w:qFormat/>
    <w:rsid w:val="007675E4"/>
    <w:rPr>
      <w:sz w:val="20"/>
    </w:rPr>
  </w:style>
  <w:style w:type="character" w:customStyle="1" w:styleId="ListLabel80">
    <w:name w:val="ListLabel 80"/>
    <w:qFormat/>
    <w:rsid w:val="007675E4"/>
    <w:rPr>
      <w:rFonts w:ascii="Times New Roman" w:hAnsi="Times New Roman"/>
      <w:sz w:val="28"/>
    </w:rPr>
  </w:style>
  <w:style w:type="character" w:customStyle="1" w:styleId="ListLabel81">
    <w:name w:val="ListLabel 81"/>
    <w:qFormat/>
    <w:rsid w:val="007675E4"/>
    <w:rPr>
      <w:sz w:val="20"/>
    </w:rPr>
  </w:style>
  <w:style w:type="character" w:customStyle="1" w:styleId="ListLabel82">
    <w:name w:val="ListLabel 82"/>
    <w:qFormat/>
    <w:rsid w:val="007675E4"/>
    <w:rPr>
      <w:sz w:val="20"/>
    </w:rPr>
  </w:style>
  <w:style w:type="character" w:customStyle="1" w:styleId="ListLabel83">
    <w:name w:val="ListLabel 83"/>
    <w:qFormat/>
    <w:rsid w:val="007675E4"/>
    <w:rPr>
      <w:sz w:val="20"/>
    </w:rPr>
  </w:style>
  <w:style w:type="character" w:customStyle="1" w:styleId="ListLabel84">
    <w:name w:val="ListLabel 84"/>
    <w:qFormat/>
    <w:rsid w:val="007675E4"/>
    <w:rPr>
      <w:sz w:val="20"/>
    </w:rPr>
  </w:style>
  <w:style w:type="character" w:customStyle="1" w:styleId="ListLabel85">
    <w:name w:val="ListLabel 85"/>
    <w:qFormat/>
    <w:rsid w:val="007675E4"/>
    <w:rPr>
      <w:sz w:val="20"/>
    </w:rPr>
  </w:style>
  <w:style w:type="character" w:customStyle="1" w:styleId="ListLabel86">
    <w:name w:val="ListLabel 86"/>
    <w:qFormat/>
    <w:rsid w:val="007675E4"/>
    <w:rPr>
      <w:sz w:val="20"/>
    </w:rPr>
  </w:style>
  <w:style w:type="character" w:customStyle="1" w:styleId="ListLabel87">
    <w:name w:val="ListLabel 87"/>
    <w:qFormat/>
    <w:rsid w:val="007675E4"/>
    <w:rPr>
      <w:sz w:val="20"/>
    </w:rPr>
  </w:style>
  <w:style w:type="character" w:customStyle="1" w:styleId="ListLabel88">
    <w:name w:val="ListLabel 88"/>
    <w:qFormat/>
    <w:rsid w:val="007675E4"/>
    <w:rPr>
      <w:sz w:val="20"/>
    </w:rPr>
  </w:style>
  <w:style w:type="character" w:customStyle="1" w:styleId="ListLabel89">
    <w:name w:val="ListLabel 89"/>
    <w:qFormat/>
    <w:rsid w:val="007675E4"/>
    <w:rPr>
      <w:rFonts w:ascii="Times New Roman" w:hAnsi="Times New Roman"/>
      <w:sz w:val="28"/>
    </w:rPr>
  </w:style>
  <w:style w:type="character" w:customStyle="1" w:styleId="ListLabel90">
    <w:name w:val="ListLabel 90"/>
    <w:qFormat/>
    <w:rsid w:val="007675E4"/>
    <w:rPr>
      <w:sz w:val="20"/>
    </w:rPr>
  </w:style>
  <w:style w:type="character" w:customStyle="1" w:styleId="ListLabel91">
    <w:name w:val="ListLabel 91"/>
    <w:qFormat/>
    <w:rsid w:val="007675E4"/>
    <w:rPr>
      <w:sz w:val="20"/>
    </w:rPr>
  </w:style>
  <w:style w:type="character" w:customStyle="1" w:styleId="ListLabel92">
    <w:name w:val="ListLabel 92"/>
    <w:qFormat/>
    <w:rsid w:val="007675E4"/>
    <w:rPr>
      <w:sz w:val="20"/>
    </w:rPr>
  </w:style>
  <w:style w:type="character" w:customStyle="1" w:styleId="ListLabel93">
    <w:name w:val="ListLabel 93"/>
    <w:qFormat/>
    <w:rsid w:val="007675E4"/>
    <w:rPr>
      <w:sz w:val="20"/>
    </w:rPr>
  </w:style>
  <w:style w:type="character" w:customStyle="1" w:styleId="ListLabel94">
    <w:name w:val="ListLabel 94"/>
    <w:qFormat/>
    <w:rsid w:val="007675E4"/>
    <w:rPr>
      <w:sz w:val="20"/>
    </w:rPr>
  </w:style>
  <w:style w:type="character" w:customStyle="1" w:styleId="ListLabel95">
    <w:name w:val="ListLabel 95"/>
    <w:qFormat/>
    <w:rsid w:val="007675E4"/>
    <w:rPr>
      <w:sz w:val="20"/>
    </w:rPr>
  </w:style>
  <w:style w:type="character" w:customStyle="1" w:styleId="ListLabel96">
    <w:name w:val="ListLabel 96"/>
    <w:qFormat/>
    <w:rsid w:val="007675E4"/>
    <w:rPr>
      <w:sz w:val="20"/>
    </w:rPr>
  </w:style>
  <w:style w:type="character" w:customStyle="1" w:styleId="ListLabel97">
    <w:name w:val="ListLabel 97"/>
    <w:qFormat/>
    <w:rsid w:val="007675E4"/>
    <w:rPr>
      <w:rFonts w:ascii="Times New Roman" w:hAnsi="Times New Roman"/>
      <w:sz w:val="28"/>
    </w:rPr>
  </w:style>
  <w:style w:type="character" w:customStyle="1" w:styleId="ListLabel98">
    <w:name w:val="ListLabel 98"/>
    <w:qFormat/>
    <w:rsid w:val="007675E4"/>
    <w:rPr>
      <w:sz w:val="20"/>
    </w:rPr>
  </w:style>
  <w:style w:type="character" w:customStyle="1" w:styleId="ListLabel99">
    <w:name w:val="ListLabel 99"/>
    <w:qFormat/>
    <w:rsid w:val="007675E4"/>
    <w:rPr>
      <w:sz w:val="20"/>
    </w:rPr>
  </w:style>
  <w:style w:type="character" w:customStyle="1" w:styleId="ListLabel100">
    <w:name w:val="ListLabel 100"/>
    <w:qFormat/>
    <w:rsid w:val="007675E4"/>
    <w:rPr>
      <w:sz w:val="20"/>
    </w:rPr>
  </w:style>
  <w:style w:type="character" w:customStyle="1" w:styleId="ListLabel101">
    <w:name w:val="ListLabel 101"/>
    <w:qFormat/>
    <w:rsid w:val="007675E4"/>
    <w:rPr>
      <w:sz w:val="20"/>
    </w:rPr>
  </w:style>
  <w:style w:type="character" w:customStyle="1" w:styleId="ListLabel102">
    <w:name w:val="ListLabel 102"/>
    <w:qFormat/>
    <w:rsid w:val="007675E4"/>
    <w:rPr>
      <w:sz w:val="20"/>
    </w:rPr>
  </w:style>
  <w:style w:type="character" w:customStyle="1" w:styleId="ListLabel103">
    <w:name w:val="ListLabel 103"/>
    <w:qFormat/>
    <w:rsid w:val="007675E4"/>
    <w:rPr>
      <w:sz w:val="20"/>
    </w:rPr>
  </w:style>
  <w:style w:type="character" w:customStyle="1" w:styleId="ListLabel104">
    <w:name w:val="ListLabel 104"/>
    <w:qFormat/>
    <w:rsid w:val="007675E4"/>
    <w:rPr>
      <w:sz w:val="20"/>
    </w:rPr>
  </w:style>
  <w:style w:type="character" w:customStyle="1" w:styleId="ListLabel105">
    <w:name w:val="ListLabel 105"/>
    <w:qFormat/>
    <w:rsid w:val="007675E4"/>
    <w:rPr>
      <w:sz w:val="20"/>
    </w:rPr>
  </w:style>
  <w:style w:type="character" w:customStyle="1" w:styleId="ListLabel106">
    <w:name w:val="ListLabel 106"/>
    <w:qFormat/>
    <w:rsid w:val="007675E4"/>
    <w:rPr>
      <w:rFonts w:ascii="Times New Roman" w:hAnsi="Times New Roman"/>
      <w:b/>
      <w:sz w:val="28"/>
    </w:rPr>
  </w:style>
  <w:style w:type="character" w:customStyle="1" w:styleId="ListLabel107">
    <w:name w:val="ListLabel 107"/>
    <w:qFormat/>
    <w:rsid w:val="007675E4"/>
    <w:rPr>
      <w:sz w:val="20"/>
    </w:rPr>
  </w:style>
  <w:style w:type="character" w:customStyle="1" w:styleId="ListLabel108">
    <w:name w:val="ListLabel 108"/>
    <w:qFormat/>
    <w:rsid w:val="007675E4"/>
    <w:rPr>
      <w:sz w:val="20"/>
    </w:rPr>
  </w:style>
  <w:style w:type="character" w:customStyle="1" w:styleId="ListLabel109">
    <w:name w:val="ListLabel 109"/>
    <w:qFormat/>
    <w:rsid w:val="007675E4"/>
    <w:rPr>
      <w:sz w:val="20"/>
    </w:rPr>
  </w:style>
  <w:style w:type="character" w:customStyle="1" w:styleId="ListLabel110">
    <w:name w:val="ListLabel 110"/>
    <w:qFormat/>
    <w:rsid w:val="007675E4"/>
    <w:rPr>
      <w:sz w:val="20"/>
    </w:rPr>
  </w:style>
  <w:style w:type="character" w:customStyle="1" w:styleId="ListLabel111">
    <w:name w:val="ListLabel 111"/>
    <w:qFormat/>
    <w:rsid w:val="007675E4"/>
    <w:rPr>
      <w:sz w:val="20"/>
    </w:rPr>
  </w:style>
  <w:style w:type="character" w:customStyle="1" w:styleId="ListLabel112">
    <w:name w:val="ListLabel 112"/>
    <w:qFormat/>
    <w:rsid w:val="007675E4"/>
    <w:rPr>
      <w:sz w:val="20"/>
    </w:rPr>
  </w:style>
  <w:style w:type="character" w:customStyle="1" w:styleId="ListLabel113">
    <w:name w:val="ListLabel 113"/>
    <w:qFormat/>
    <w:rsid w:val="007675E4"/>
    <w:rPr>
      <w:sz w:val="20"/>
    </w:rPr>
  </w:style>
  <w:style w:type="character" w:customStyle="1" w:styleId="ListLabel114">
    <w:name w:val="ListLabel 114"/>
    <w:qFormat/>
    <w:rsid w:val="007675E4"/>
    <w:rPr>
      <w:sz w:val="20"/>
    </w:rPr>
  </w:style>
  <w:style w:type="character" w:customStyle="1" w:styleId="ListLabel115">
    <w:name w:val="ListLabel 115"/>
    <w:qFormat/>
    <w:rsid w:val="007675E4"/>
    <w:rPr>
      <w:sz w:val="20"/>
    </w:rPr>
  </w:style>
  <w:style w:type="character" w:customStyle="1" w:styleId="ListLabel116">
    <w:name w:val="ListLabel 116"/>
    <w:qFormat/>
    <w:rsid w:val="007675E4"/>
    <w:rPr>
      <w:sz w:val="20"/>
    </w:rPr>
  </w:style>
  <w:style w:type="character" w:customStyle="1" w:styleId="ListLabel117">
    <w:name w:val="ListLabel 117"/>
    <w:qFormat/>
    <w:rsid w:val="007675E4"/>
    <w:rPr>
      <w:sz w:val="20"/>
    </w:rPr>
  </w:style>
  <w:style w:type="character" w:customStyle="1" w:styleId="ListLabel118">
    <w:name w:val="ListLabel 118"/>
    <w:qFormat/>
    <w:rsid w:val="007675E4"/>
    <w:rPr>
      <w:sz w:val="20"/>
    </w:rPr>
  </w:style>
  <w:style w:type="character" w:customStyle="1" w:styleId="ListLabel119">
    <w:name w:val="ListLabel 119"/>
    <w:qFormat/>
    <w:rsid w:val="007675E4"/>
    <w:rPr>
      <w:sz w:val="20"/>
    </w:rPr>
  </w:style>
  <w:style w:type="character" w:customStyle="1" w:styleId="ListLabel120">
    <w:name w:val="ListLabel 120"/>
    <w:qFormat/>
    <w:rsid w:val="007675E4"/>
    <w:rPr>
      <w:sz w:val="20"/>
    </w:rPr>
  </w:style>
  <w:style w:type="character" w:customStyle="1" w:styleId="ListLabel121">
    <w:name w:val="ListLabel 121"/>
    <w:qFormat/>
    <w:rsid w:val="007675E4"/>
    <w:rPr>
      <w:sz w:val="20"/>
    </w:rPr>
  </w:style>
  <w:style w:type="character" w:customStyle="1" w:styleId="ListLabel122">
    <w:name w:val="ListLabel 122"/>
    <w:qFormat/>
    <w:rsid w:val="007675E4"/>
    <w:rPr>
      <w:sz w:val="20"/>
    </w:rPr>
  </w:style>
  <w:style w:type="character" w:customStyle="1" w:styleId="ListLabel123">
    <w:name w:val="ListLabel 123"/>
    <w:qFormat/>
    <w:rsid w:val="007675E4"/>
    <w:rPr>
      <w:sz w:val="20"/>
    </w:rPr>
  </w:style>
  <w:style w:type="character" w:customStyle="1" w:styleId="ListLabel124">
    <w:name w:val="ListLabel 124"/>
    <w:qFormat/>
    <w:rsid w:val="007675E4"/>
    <w:rPr>
      <w:sz w:val="20"/>
    </w:rPr>
  </w:style>
  <w:style w:type="character" w:customStyle="1" w:styleId="ListLabel125">
    <w:name w:val="ListLabel 125"/>
    <w:qFormat/>
    <w:rsid w:val="007675E4"/>
    <w:rPr>
      <w:sz w:val="20"/>
    </w:rPr>
  </w:style>
  <w:style w:type="character" w:customStyle="1" w:styleId="ListLabel126">
    <w:name w:val="ListLabel 126"/>
    <w:qFormat/>
    <w:rsid w:val="007675E4"/>
    <w:rPr>
      <w:sz w:val="20"/>
    </w:rPr>
  </w:style>
  <w:style w:type="character" w:customStyle="1" w:styleId="ListLabel127">
    <w:name w:val="ListLabel 127"/>
    <w:qFormat/>
    <w:rsid w:val="007675E4"/>
    <w:rPr>
      <w:sz w:val="20"/>
    </w:rPr>
  </w:style>
  <w:style w:type="character" w:customStyle="1" w:styleId="ListLabel128">
    <w:name w:val="ListLabel 128"/>
    <w:qFormat/>
    <w:rsid w:val="007675E4"/>
    <w:rPr>
      <w:sz w:val="20"/>
    </w:rPr>
  </w:style>
  <w:style w:type="character" w:customStyle="1" w:styleId="ListLabel129">
    <w:name w:val="ListLabel 129"/>
    <w:qFormat/>
    <w:rsid w:val="007675E4"/>
    <w:rPr>
      <w:sz w:val="20"/>
    </w:rPr>
  </w:style>
  <w:style w:type="character" w:customStyle="1" w:styleId="ListLabel130">
    <w:name w:val="ListLabel 130"/>
    <w:qFormat/>
    <w:rsid w:val="007675E4"/>
    <w:rPr>
      <w:sz w:val="20"/>
    </w:rPr>
  </w:style>
  <w:style w:type="character" w:customStyle="1" w:styleId="ListLabel131">
    <w:name w:val="ListLabel 131"/>
    <w:qFormat/>
    <w:rsid w:val="007675E4"/>
    <w:rPr>
      <w:sz w:val="20"/>
    </w:rPr>
  </w:style>
  <w:style w:type="character" w:customStyle="1" w:styleId="ListLabel132">
    <w:name w:val="ListLabel 132"/>
    <w:qFormat/>
    <w:rsid w:val="007675E4"/>
    <w:rPr>
      <w:sz w:val="20"/>
    </w:rPr>
  </w:style>
  <w:style w:type="character" w:customStyle="1" w:styleId="ListLabel133">
    <w:name w:val="ListLabel 133"/>
    <w:qFormat/>
    <w:rsid w:val="007675E4"/>
    <w:rPr>
      <w:sz w:val="20"/>
    </w:rPr>
  </w:style>
  <w:style w:type="character" w:customStyle="1" w:styleId="ListLabel134">
    <w:name w:val="ListLabel 134"/>
    <w:qFormat/>
    <w:rsid w:val="007675E4"/>
    <w:rPr>
      <w:sz w:val="20"/>
    </w:rPr>
  </w:style>
  <w:style w:type="character" w:customStyle="1" w:styleId="ListLabel135">
    <w:name w:val="ListLabel 135"/>
    <w:qFormat/>
    <w:rsid w:val="007675E4"/>
    <w:rPr>
      <w:sz w:val="20"/>
    </w:rPr>
  </w:style>
  <w:style w:type="character" w:customStyle="1" w:styleId="ListLabel136">
    <w:name w:val="ListLabel 136"/>
    <w:qFormat/>
    <w:rsid w:val="007675E4"/>
    <w:rPr>
      <w:sz w:val="20"/>
    </w:rPr>
  </w:style>
  <w:style w:type="character" w:customStyle="1" w:styleId="ListLabel137">
    <w:name w:val="ListLabel 137"/>
    <w:qFormat/>
    <w:rsid w:val="007675E4"/>
    <w:rPr>
      <w:sz w:val="20"/>
    </w:rPr>
  </w:style>
  <w:style w:type="character" w:customStyle="1" w:styleId="ListLabel138">
    <w:name w:val="ListLabel 138"/>
    <w:qFormat/>
    <w:rsid w:val="007675E4"/>
    <w:rPr>
      <w:sz w:val="20"/>
    </w:rPr>
  </w:style>
  <w:style w:type="character" w:customStyle="1" w:styleId="ListLabel139">
    <w:name w:val="ListLabel 139"/>
    <w:qFormat/>
    <w:rsid w:val="007675E4"/>
    <w:rPr>
      <w:sz w:val="20"/>
    </w:rPr>
  </w:style>
  <w:style w:type="character" w:customStyle="1" w:styleId="ListLabel140">
    <w:name w:val="ListLabel 140"/>
    <w:qFormat/>
    <w:rsid w:val="007675E4"/>
    <w:rPr>
      <w:sz w:val="20"/>
    </w:rPr>
  </w:style>
  <w:style w:type="character" w:customStyle="1" w:styleId="ListLabel141">
    <w:name w:val="ListLabel 141"/>
    <w:qFormat/>
    <w:rsid w:val="007675E4"/>
    <w:rPr>
      <w:sz w:val="20"/>
    </w:rPr>
  </w:style>
  <w:style w:type="character" w:customStyle="1" w:styleId="ListLabel142">
    <w:name w:val="ListLabel 142"/>
    <w:qFormat/>
    <w:rsid w:val="007675E4"/>
    <w:rPr>
      <w:sz w:val="20"/>
    </w:rPr>
  </w:style>
  <w:style w:type="character" w:customStyle="1" w:styleId="ListLabel143">
    <w:name w:val="ListLabel 143"/>
    <w:qFormat/>
    <w:rsid w:val="007675E4"/>
    <w:rPr>
      <w:sz w:val="20"/>
    </w:rPr>
  </w:style>
  <w:style w:type="character" w:customStyle="1" w:styleId="ListLabel144">
    <w:name w:val="ListLabel 144"/>
    <w:qFormat/>
    <w:rsid w:val="007675E4"/>
    <w:rPr>
      <w:sz w:val="20"/>
    </w:rPr>
  </w:style>
  <w:style w:type="character" w:customStyle="1" w:styleId="ListLabel145">
    <w:name w:val="ListLabel 145"/>
    <w:qFormat/>
    <w:rsid w:val="007675E4"/>
    <w:rPr>
      <w:sz w:val="20"/>
    </w:rPr>
  </w:style>
  <w:style w:type="character" w:customStyle="1" w:styleId="ListLabel146">
    <w:name w:val="ListLabel 146"/>
    <w:qFormat/>
    <w:rsid w:val="007675E4"/>
    <w:rPr>
      <w:sz w:val="20"/>
    </w:rPr>
  </w:style>
  <w:style w:type="character" w:customStyle="1" w:styleId="ListLabel147">
    <w:name w:val="ListLabel 147"/>
    <w:qFormat/>
    <w:rsid w:val="007675E4"/>
    <w:rPr>
      <w:sz w:val="20"/>
    </w:rPr>
  </w:style>
  <w:style w:type="character" w:customStyle="1" w:styleId="ListLabel148">
    <w:name w:val="ListLabel 148"/>
    <w:qFormat/>
    <w:rsid w:val="007675E4"/>
    <w:rPr>
      <w:sz w:val="20"/>
    </w:rPr>
  </w:style>
  <w:style w:type="character" w:customStyle="1" w:styleId="ListLabel149">
    <w:name w:val="ListLabel 149"/>
    <w:qFormat/>
    <w:rsid w:val="007675E4"/>
    <w:rPr>
      <w:sz w:val="20"/>
    </w:rPr>
  </w:style>
  <w:style w:type="character" w:customStyle="1" w:styleId="ListLabel150">
    <w:name w:val="ListLabel 150"/>
    <w:qFormat/>
    <w:rsid w:val="007675E4"/>
    <w:rPr>
      <w:sz w:val="20"/>
    </w:rPr>
  </w:style>
  <w:style w:type="character" w:customStyle="1" w:styleId="ListLabel151">
    <w:name w:val="ListLabel 151"/>
    <w:qFormat/>
    <w:rsid w:val="007675E4"/>
    <w:rPr>
      <w:sz w:val="20"/>
    </w:rPr>
  </w:style>
  <w:style w:type="character" w:customStyle="1" w:styleId="ListLabel152">
    <w:name w:val="ListLabel 152"/>
    <w:qFormat/>
    <w:rsid w:val="007675E4"/>
    <w:rPr>
      <w:sz w:val="20"/>
    </w:rPr>
  </w:style>
  <w:style w:type="character" w:customStyle="1" w:styleId="ListLabel153">
    <w:name w:val="ListLabel 153"/>
    <w:qFormat/>
    <w:rsid w:val="007675E4"/>
    <w:rPr>
      <w:sz w:val="20"/>
    </w:rPr>
  </w:style>
  <w:style w:type="character" w:customStyle="1" w:styleId="ListLabel154">
    <w:name w:val="ListLabel 154"/>
    <w:qFormat/>
    <w:rsid w:val="007675E4"/>
    <w:rPr>
      <w:sz w:val="20"/>
    </w:rPr>
  </w:style>
  <w:style w:type="character" w:customStyle="1" w:styleId="ListLabel155">
    <w:name w:val="ListLabel 155"/>
    <w:qFormat/>
    <w:rsid w:val="007675E4"/>
    <w:rPr>
      <w:sz w:val="20"/>
    </w:rPr>
  </w:style>
  <w:style w:type="character" w:customStyle="1" w:styleId="ListLabel156">
    <w:name w:val="ListLabel 156"/>
    <w:qFormat/>
    <w:rsid w:val="007675E4"/>
    <w:rPr>
      <w:sz w:val="20"/>
    </w:rPr>
  </w:style>
  <w:style w:type="character" w:customStyle="1" w:styleId="ListLabel157">
    <w:name w:val="ListLabel 157"/>
    <w:qFormat/>
    <w:rsid w:val="007675E4"/>
    <w:rPr>
      <w:sz w:val="20"/>
    </w:rPr>
  </w:style>
  <w:style w:type="character" w:customStyle="1" w:styleId="ListLabel158">
    <w:name w:val="ListLabel 158"/>
    <w:qFormat/>
    <w:rsid w:val="007675E4"/>
    <w:rPr>
      <w:sz w:val="20"/>
    </w:rPr>
  </w:style>
  <w:style w:type="character" w:customStyle="1" w:styleId="ListLabel159">
    <w:name w:val="ListLabel 159"/>
    <w:qFormat/>
    <w:rsid w:val="007675E4"/>
    <w:rPr>
      <w:sz w:val="20"/>
    </w:rPr>
  </w:style>
  <w:style w:type="character" w:customStyle="1" w:styleId="ListLabel160">
    <w:name w:val="ListLabel 160"/>
    <w:qFormat/>
    <w:rsid w:val="007675E4"/>
    <w:rPr>
      <w:sz w:val="20"/>
    </w:rPr>
  </w:style>
  <w:style w:type="character" w:customStyle="1" w:styleId="ListLabel161">
    <w:name w:val="ListLabel 161"/>
    <w:qFormat/>
    <w:rsid w:val="007675E4"/>
    <w:rPr>
      <w:sz w:val="20"/>
    </w:rPr>
  </w:style>
  <w:style w:type="character" w:customStyle="1" w:styleId="ListLabel162">
    <w:name w:val="ListLabel 162"/>
    <w:qFormat/>
    <w:rsid w:val="007675E4"/>
    <w:rPr>
      <w:sz w:val="20"/>
    </w:rPr>
  </w:style>
  <w:style w:type="character" w:customStyle="1" w:styleId="ListLabel163">
    <w:name w:val="ListLabel 163"/>
    <w:qFormat/>
    <w:rsid w:val="007675E4"/>
    <w:rPr>
      <w:sz w:val="20"/>
    </w:rPr>
  </w:style>
  <w:style w:type="character" w:customStyle="1" w:styleId="ListLabel164">
    <w:name w:val="ListLabel 164"/>
    <w:qFormat/>
    <w:rsid w:val="007675E4"/>
    <w:rPr>
      <w:sz w:val="20"/>
    </w:rPr>
  </w:style>
  <w:style w:type="character" w:customStyle="1" w:styleId="ListLabel165">
    <w:name w:val="ListLabel 165"/>
    <w:qFormat/>
    <w:rsid w:val="007675E4"/>
    <w:rPr>
      <w:sz w:val="20"/>
    </w:rPr>
  </w:style>
  <w:style w:type="character" w:customStyle="1" w:styleId="ListLabel166">
    <w:name w:val="ListLabel 166"/>
    <w:qFormat/>
    <w:rsid w:val="007675E4"/>
    <w:rPr>
      <w:sz w:val="20"/>
    </w:rPr>
  </w:style>
  <w:style w:type="character" w:customStyle="1" w:styleId="ListLabel167">
    <w:name w:val="ListLabel 167"/>
    <w:qFormat/>
    <w:rsid w:val="007675E4"/>
    <w:rPr>
      <w:sz w:val="20"/>
    </w:rPr>
  </w:style>
  <w:style w:type="character" w:customStyle="1" w:styleId="ListLabel168">
    <w:name w:val="ListLabel 168"/>
    <w:qFormat/>
    <w:rsid w:val="007675E4"/>
    <w:rPr>
      <w:sz w:val="20"/>
    </w:rPr>
  </w:style>
  <w:style w:type="character" w:customStyle="1" w:styleId="ListLabel169">
    <w:name w:val="ListLabel 169"/>
    <w:qFormat/>
    <w:rsid w:val="007675E4"/>
    <w:rPr>
      <w:sz w:val="20"/>
    </w:rPr>
  </w:style>
  <w:style w:type="character" w:customStyle="1" w:styleId="ListLabel170">
    <w:name w:val="ListLabel 170"/>
    <w:qFormat/>
    <w:rsid w:val="007675E4"/>
    <w:rPr>
      <w:sz w:val="20"/>
    </w:rPr>
  </w:style>
  <w:style w:type="character" w:customStyle="1" w:styleId="ListLabel171">
    <w:name w:val="ListLabel 171"/>
    <w:qFormat/>
    <w:rsid w:val="007675E4"/>
    <w:rPr>
      <w:sz w:val="20"/>
    </w:rPr>
  </w:style>
  <w:style w:type="character" w:customStyle="1" w:styleId="ListLabel172">
    <w:name w:val="ListLabel 172"/>
    <w:qFormat/>
    <w:rsid w:val="007675E4"/>
    <w:rPr>
      <w:sz w:val="20"/>
    </w:rPr>
  </w:style>
  <w:style w:type="character" w:customStyle="1" w:styleId="ListLabel173">
    <w:name w:val="ListLabel 173"/>
    <w:qFormat/>
    <w:rsid w:val="007675E4"/>
    <w:rPr>
      <w:sz w:val="20"/>
    </w:rPr>
  </w:style>
  <w:style w:type="character" w:customStyle="1" w:styleId="ListLabel174">
    <w:name w:val="ListLabel 174"/>
    <w:qFormat/>
    <w:rsid w:val="007675E4"/>
    <w:rPr>
      <w:sz w:val="20"/>
    </w:rPr>
  </w:style>
  <w:style w:type="character" w:customStyle="1" w:styleId="ListLabel175">
    <w:name w:val="ListLabel 175"/>
    <w:qFormat/>
    <w:rsid w:val="007675E4"/>
    <w:rPr>
      <w:sz w:val="20"/>
    </w:rPr>
  </w:style>
  <w:style w:type="character" w:customStyle="1" w:styleId="ListLabel176">
    <w:name w:val="ListLabel 176"/>
    <w:qFormat/>
    <w:rsid w:val="007675E4"/>
    <w:rPr>
      <w:sz w:val="20"/>
    </w:rPr>
  </w:style>
  <w:style w:type="character" w:customStyle="1" w:styleId="ListLabel177">
    <w:name w:val="ListLabel 177"/>
    <w:qFormat/>
    <w:rsid w:val="007675E4"/>
    <w:rPr>
      <w:sz w:val="20"/>
    </w:rPr>
  </w:style>
  <w:style w:type="character" w:customStyle="1" w:styleId="ListLabel178">
    <w:name w:val="ListLabel 178"/>
    <w:qFormat/>
    <w:rsid w:val="007675E4"/>
    <w:rPr>
      <w:sz w:val="20"/>
    </w:rPr>
  </w:style>
  <w:style w:type="character" w:customStyle="1" w:styleId="ListLabel179">
    <w:name w:val="ListLabel 179"/>
    <w:qFormat/>
    <w:rsid w:val="007675E4"/>
    <w:rPr>
      <w:sz w:val="20"/>
    </w:rPr>
  </w:style>
  <w:style w:type="character" w:customStyle="1" w:styleId="ListLabel180">
    <w:name w:val="ListLabel 180"/>
    <w:qFormat/>
    <w:rsid w:val="007675E4"/>
    <w:rPr>
      <w:sz w:val="20"/>
    </w:rPr>
  </w:style>
  <w:style w:type="character" w:customStyle="1" w:styleId="ListLabel181">
    <w:name w:val="ListLabel 181"/>
    <w:qFormat/>
    <w:rsid w:val="007675E4"/>
    <w:rPr>
      <w:sz w:val="20"/>
    </w:rPr>
  </w:style>
  <w:style w:type="character" w:customStyle="1" w:styleId="ListLabel182">
    <w:name w:val="ListLabel 182"/>
    <w:qFormat/>
    <w:rsid w:val="007675E4"/>
    <w:rPr>
      <w:sz w:val="20"/>
    </w:rPr>
  </w:style>
  <w:style w:type="character" w:customStyle="1" w:styleId="ListLabel183">
    <w:name w:val="ListLabel 183"/>
    <w:qFormat/>
    <w:rsid w:val="007675E4"/>
    <w:rPr>
      <w:sz w:val="20"/>
    </w:rPr>
  </w:style>
  <w:style w:type="character" w:customStyle="1" w:styleId="ListLabel184">
    <w:name w:val="ListLabel 184"/>
    <w:qFormat/>
    <w:rsid w:val="007675E4"/>
    <w:rPr>
      <w:sz w:val="20"/>
    </w:rPr>
  </w:style>
  <w:style w:type="character" w:customStyle="1" w:styleId="ListLabel185">
    <w:name w:val="ListLabel 185"/>
    <w:qFormat/>
    <w:rsid w:val="007675E4"/>
    <w:rPr>
      <w:sz w:val="20"/>
    </w:rPr>
  </w:style>
  <w:style w:type="character" w:customStyle="1" w:styleId="ListLabel186">
    <w:name w:val="ListLabel 186"/>
    <w:qFormat/>
    <w:rsid w:val="007675E4"/>
    <w:rPr>
      <w:sz w:val="20"/>
    </w:rPr>
  </w:style>
  <w:style w:type="character" w:customStyle="1" w:styleId="ListLabel187">
    <w:name w:val="ListLabel 187"/>
    <w:qFormat/>
    <w:rsid w:val="007675E4"/>
    <w:rPr>
      <w:sz w:val="20"/>
    </w:rPr>
  </w:style>
  <w:style w:type="character" w:customStyle="1" w:styleId="ListLabel188">
    <w:name w:val="ListLabel 188"/>
    <w:qFormat/>
    <w:rsid w:val="007675E4"/>
    <w:rPr>
      <w:sz w:val="20"/>
    </w:rPr>
  </w:style>
  <w:style w:type="character" w:customStyle="1" w:styleId="ListLabel189">
    <w:name w:val="ListLabel 189"/>
    <w:qFormat/>
    <w:rsid w:val="007675E4"/>
    <w:rPr>
      <w:sz w:val="20"/>
    </w:rPr>
  </w:style>
  <w:style w:type="character" w:customStyle="1" w:styleId="ListLabel190">
    <w:name w:val="ListLabel 190"/>
    <w:qFormat/>
    <w:rsid w:val="007675E4"/>
    <w:rPr>
      <w:sz w:val="20"/>
    </w:rPr>
  </w:style>
  <w:style w:type="character" w:customStyle="1" w:styleId="ListLabel191">
    <w:name w:val="ListLabel 191"/>
    <w:qFormat/>
    <w:rsid w:val="007675E4"/>
    <w:rPr>
      <w:sz w:val="20"/>
    </w:rPr>
  </w:style>
  <w:style w:type="character" w:customStyle="1" w:styleId="ListLabel192">
    <w:name w:val="ListLabel 192"/>
    <w:qFormat/>
    <w:rsid w:val="007675E4"/>
    <w:rPr>
      <w:sz w:val="20"/>
    </w:rPr>
  </w:style>
  <w:style w:type="character" w:customStyle="1" w:styleId="ListLabel193">
    <w:name w:val="ListLabel 193"/>
    <w:qFormat/>
    <w:rsid w:val="007675E4"/>
    <w:rPr>
      <w:sz w:val="20"/>
    </w:rPr>
  </w:style>
  <w:style w:type="character" w:customStyle="1" w:styleId="ListLabel194">
    <w:name w:val="ListLabel 194"/>
    <w:qFormat/>
    <w:rsid w:val="007675E4"/>
    <w:rPr>
      <w:sz w:val="20"/>
    </w:rPr>
  </w:style>
  <w:style w:type="character" w:customStyle="1" w:styleId="ListLabel195">
    <w:name w:val="ListLabel 195"/>
    <w:qFormat/>
    <w:rsid w:val="007675E4"/>
    <w:rPr>
      <w:sz w:val="20"/>
    </w:rPr>
  </w:style>
  <w:style w:type="character" w:customStyle="1" w:styleId="ListLabel196">
    <w:name w:val="ListLabel 196"/>
    <w:qFormat/>
    <w:rsid w:val="007675E4"/>
    <w:rPr>
      <w:sz w:val="20"/>
    </w:rPr>
  </w:style>
  <w:style w:type="character" w:customStyle="1" w:styleId="ListLabel197">
    <w:name w:val="ListLabel 197"/>
    <w:qFormat/>
    <w:rsid w:val="007675E4"/>
    <w:rPr>
      <w:sz w:val="20"/>
    </w:rPr>
  </w:style>
  <w:style w:type="character" w:customStyle="1" w:styleId="ListLabel198">
    <w:name w:val="ListLabel 198"/>
    <w:qFormat/>
    <w:rsid w:val="007675E4"/>
    <w:rPr>
      <w:sz w:val="20"/>
    </w:rPr>
  </w:style>
  <w:style w:type="character" w:customStyle="1" w:styleId="ListLabel199">
    <w:name w:val="ListLabel 199"/>
    <w:qFormat/>
    <w:rsid w:val="007675E4"/>
    <w:rPr>
      <w:sz w:val="20"/>
    </w:rPr>
  </w:style>
  <w:style w:type="character" w:customStyle="1" w:styleId="ListLabel200">
    <w:name w:val="ListLabel 200"/>
    <w:qFormat/>
    <w:rsid w:val="007675E4"/>
    <w:rPr>
      <w:sz w:val="20"/>
    </w:rPr>
  </w:style>
  <w:style w:type="character" w:customStyle="1" w:styleId="ListLabel201">
    <w:name w:val="ListLabel 201"/>
    <w:qFormat/>
    <w:rsid w:val="007675E4"/>
    <w:rPr>
      <w:sz w:val="20"/>
    </w:rPr>
  </w:style>
  <w:style w:type="character" w:customStyle="1" w:styleId="ListLabel202">
    <w:name w:val="ListLabel 202"/>
    <w:qFormat/>
    <w:rsid w:val="007675E4"/>
    <w:rPr>
      <w:rFonts w:cs="Times New Roman"/>
    </w:rPr>
  </w:style>
  <w:style w:type="character" w:customStyle="1" w:styleId="ListLabel203">
    <w:name w:val="ListLabel 203"/>
    <w:qFormat/>
    <w:rsid w:val="007675E4"/>
    <w:rPr>
      <w:sz w:val="20"/>
    </w:rPr>
  </w:style>
  <w:style w:type="character" w:customStyle="1" w:styleId="ListLabel204">
    <w:name w:val="ListLabel 204"/>
    <w:qFormat/>
    <w:rsid w:val="007675E4"/>
    <w:rPr>
      <w:sz w:val="20"/>
    </w:rPr>
  </w:style>
  <w:style w:type="character" w:customStyle="1" w:styleId="ListLabel205">
    <w:name w:val="ListLabel 205"/>
    <w:qFormat/>
    <w:rsid w:val="007675E4"/>
    <w:rPr>
      <w:sz w:val="20"/>
    </w:rPr>
  </w:style>
  <w:style w:type="character" w:customStyle="1" w:styleId="ListLabel206">
    <w:name w:val="ListLabel 206"/>
    <w:qFormat/>
    <w:rsid w:val="007675E4"/>
    <w:rPr>
      <w:sz w:val="20"/>
    </w:rPr>
  </w:style>
  <w:style w:type="character" w:customStyle="1" w:styleId="ListLabel207">
    <w:name w:val="ListLabel 207"/>
    <w:qFormat/>
    <w:rsid w:val="007675E4"/>
    <w:rPr>
      <w:sz w:val="20"/>
    </w:rPr>
  </w:style>
  <w:style w:type="character" w:customStyle="1" w:styleId="ListLabel208">
    <w:name w:val="ListLabel 208"/>
    <w:qFormat/>
    <w:rsid w:val="007675E4"/>
    <w:rPr>
      <w:sz w:val="20"/>
    </w:rPr>
  </w:style>
  <w:style w:type="character" w:customStyle="1" w:styleId="ListLabel209">
    <w:name w:val="ListLabel 209"/>
    <w:qFormat/>
    <w:rsid w:val="007675E4"/>
    <w:rPr>
      <w:sz w:val="20"/>
    </w:rPr>
  </w:style>
  <w:style w:type="character" w:customStyle="1" w:styleId="ListLabel210">
    <w:name w:val="ListLabel 210"/>
    <w:qFormat/>
    <w:rsid w:val="007675E4"/>
    <w:rPr>
      <w:sz w:val="20"/>
    </w:rPr>
  </w:style>
  <w:style w:type="character" w:customStyle="1" w:styleId="ListLabel211">
    <w:name w:val="ListLabel 211"/>
    <w:qFormat/>
    <w:rsid w:val="007675E4"/>
    <w:rPr>
      <w:sz w:val="20"/>
    </w:rPr>
  </w:style>
  <w:style w:type="character" w:customStyle="1" w:styleId="ListLabel212">
    <w:name w:val="ListLabel 212"/>
    <w:qFormat/>
    <w:rsid w:val="007675E4"/>
    <w:rPr>
      <w:rFonts w:cs="Times New Roman"/>
    </w:rPr>
  </w:style>
  <w:style w:type="character" w:customStyle="1" w:styleId="ListLabel213">
    <w:name w:val="ListLabel 213"/>
    <w:qFormat/>
    <w:rsid w:val="007675E4"/>
    <w:rPr>
      <w:rFonts w:cs="Times New Roman"/>
    </w:rPr>
  </w:style>
  <w:style w:type="character" w:customStyle="1" w:styleId="ListLabel214">
    <w:name w:val="ListLabel 214"/>
    <w:qFormat/>
    <w:rsid w:val="007675E4"/>
    <w:rPr>
      <w:rFonts w:cs="Times New Roman"/>
    </w:rPr>
  </w:style>
  <w:style w:type="character" w:customStyle="1" w:styleId="ListLabel215">
    <w:name w:val="ListLabel 215"/>
    <w:qFormat/>
    <w:rsid w:val="007675E4"/>
    <w:rPr>
      <w:rFonts w:cs="Times New Roman"/>
    </w:rPr>
  </w:style>
  <w:style w:type="character" w:customStyle="1" w:styleId="ListLabel216">
    <w:name w:val="ListLabel 216"/>
    <w:qFormat/>
    <w:rsid w:val="007675E4"/>
    <w:rPr>
      <w:rFonts w:cs="Times New Roman"/>
    </w:rPr>
  </w:style>
  <w:style w:type="character" w:customStyle="1" w:styleId="ListLabel217">
    <w:name w:val="ListLabel 217"/>
    <w:qFormat/>
    <w:rsid w:val="007675E4"/>
    <w:rPr>
      <w:rFonts w:cs="Times New Roman"/>
    </w:rPr>
  </w:style>
  <w:style w:type="character" w:customStyle="1" w:styleId="ListLabel218">
    <w:name w:val="ListLabel 218"/>
    <w:qFormat/>
    <w:rsid w:val="007675E4"/>
    <w:rPr>
      <w:rFonts w:cs="Times New Roman"/>
    </w:rPr>
  </w:style>
  <w:style w:type="character" w:customStyle="1" w:styleId="ListLabel219">
    <w:name w:val="ListLabel 219"/>
    <w:qFormat/>
    <w:rsid w:val="007675E4"/>
    <w:rPr>
      <w:rFonts w:cs="Times New Roman"/>
    </w:rPr>
  </w:style>
  <w:style w:type="character" w:customStyle="1" w:styleId="ListLabel220">
    <w:name w:val="ListLabel 220"/>
    <w:qFormat/>
    <w:rsid w:val="007675E4"/>
    <w:rPr>
      <w:rFonts w:cs="Times New Roman"/>
    </w:rPr>
  </w:style>
  <w:style w:type="character" w:customStyle="1" w:styleId="ListLabel221">
    <w:name w:val="ListLabel 221"/>
    <w:qFormat/>
    <w:rsid w:val="007675E4"/>
    <w:rPr>
      <w:rFonts w:ascii="Times New Roman" w:hAnsi="Times New Roman" w:cs="Times New Roman"/>
      <w:sz w:val="28"/>
    </w:rPr>
  </w:style>
  <w:style w:type="character" w:customStyle="1" w:styleId="ListLabel222">
    <w:name w:val="ListLabel 222"/>
    <w:qFormat/>
    <w:rsid w:val="007675E4"/>
    <w:rPr>
      <w:rFonts w:cs="Times New Roman"/>
    </w:rPr>
  </w:style>
  <w:style w:type="character" w:customStyle="1" w:styleId="ListLabel223">
    <w:name w:val="ListLabel 223"/>
    <w:qFormat/>
    <w:rsid w:val="007675E4"/>
    <w:rPr>
      <w:rFonts w:cs="Times New Roman"/>
    </w:rPr>
  </w:style>
  <w:style w:type="character" w:customStyle="1" w:styleId="ListLabel224">
    <w:name w:val="ListLabel 224"/>
    <w:qFormat/>
    <w:rsid w:val="007675E4"/>
    <w:rPr>
      <w:rFonts w:cs="Times New Roman"/>
    </w:rPr>
  </w:style>
  <w:style w:type="character" w:customStyle="1" w:styleId="ListLabel225">
    <w:name w:val="ListLabel 225"/>
    <w:qFormat/>
    <w:rsid w:val="007675E4"/>
    <w:rPr>
      <w:rFonts w:cs="Times New Roman"/>
    </w:rPr>
  </w:style>
  <w:style w:type="character" w:customStyle="1" w:styleId="ListLabel226">
    <w:name w:val="ListLabel 226"/>
    <w:qFormat/>
    <w:rsid w:val="007675E4"/>
    <w:rPr>
      <w:rFonts w:cs="Times New Roman"/>
    </w:rPr>
  </w:style>
  <w:style w:type="character" w:customStyle="1" w:styleId="ListLabel227">
    <w:name w:val="ListLabel 227"/>
    <w:qFormat/>
    <w:rsid w:val="007675E4"/>
    <w:rPr>
      <w:rFonts w:cs="Times New Roman"/>
    </w:rPr>
  </w:style>
  <w:style w:type="character" w:customStyle="1" w:styleId="ListLabel228">
    <w:name w:val="ListLabel 228"/>
    <w:qFormat/>
    <w:rsid w:val="007675E4"/>
    <w:rPr>
      <w:rFonts w:cs="Times New Roman"/>
    </w:rPr>
  </w:style>
  <w:style w:type="character" w:customStyle="1" w:styleId="ListLabel229">
    <w:name w:val="ListLabel 229"/>
    <w:qFormat/>
    <w:rsid w:val="007675E4"/>
    <w:rPr>
      <w:rFonts w:cs="Times New Roman"/>
    </w:rPr>
  </w:style>
  <w:style w:type="character" w:customStyle="1" w:styleId="ListLabel230">
    <w:name w:val="ListLabel 230"/>
    <w:qFormat/>
    <w:rsid w:val="007675E4"/>
    <w:rPr>
      <w:rFonts w:cs="Times New Roman"/>
    </w:rPr>
  </w:style>
  <w:style w:type="character" w:customStyle="1" w:styleId="ListLabel231">
    <w:name w:val="ListLabel 231"/>
    <w:qFormat/>
    <w:rsid w:val="007675E4"/>
    <w:rPr>
      <w:rFonts w:cs="Times New Roman"/>
    </w:rPr>
  </w:style>
  <w:style w:type="character" w:customStyle="1" w:styleId="ListLabel232">
    <w:name w:val="ListLabel 232"/>
    <w:qFormat/>
    <w:rsid w:val="007675E4"/>
    <w:rPr>
      <w:rFonts w:cs="Times New Roman"/>
    </w:rPr>
  </w:style>
  <w:style w:type="character" w:customStyle="1" w:styleId="ListLabel233">
    <w:name w:val="ListLabel 233"/>
    <w:qFormat/>
    <w:rsid w:val="007675E4"/>
    <w:rPr>
      <w:rFonts w:cs="Times New Roman"/>
    </w:rPr>
  </w:style>
  <w:style w:type="character" w:customStyle="1" w:styleId="ListLabel234">
    <w:name w:val="ListLabel 234"/>
    <w:qFormat/>
    <w:rsid w:val="007675E4"/>
    <w:rPr>
      <w:rFonts w:cs="Times New Roman"/>
    </w:rPr>
  </w:style>
  <w:style w:type="character" w:customStyle="1" w:styleId="ListLabel235">
    <w:name w:val="ListLabel 235"/>
    <w:qFormat/>
    <w:rsid w:val="007675E4"/>
    <w:rPr>
      <w:rFonts w:cs="Times New Roman"/>
    </w:rPr>
  </w:style>
  <w:style w:type="character" w:customStyle="1" w:styleId="ListLabel236">
    <w:name w:val="ListLabel 236"/>
    <w:qFormat/>
    <w:rsid w:val="007675E4"/>
    <w:rPr>
      <w:rFonts w:cs="Times New Roman"/>
    </w:rPr>
  </w:style>
  <w:style w:type="character" w:customStyle="1" w:styleId="ListLabel237">
    <w:name w:val="ListLabel 237"/>
    <w:qFormat/>
    <w:rsid w:val="007675E4"/>
    <w:rPr>
      <w:rFonts w:cs="Times New Roman"/>
    </w:rPr>
  </w:style>
  <w:style w:type="character" w:customStyle="1" w:styleId="ListLabel238">
    <w:name w:val="ListLabel 238"/>
    <w:qFormat/>
    <w:rsid w:val="007675E4"/>
    <w:rPr>
      <w:rFonts w:cs="Times New Roman"/>
    </w:rPr>
  </w:style>
  <w:style w:type="character" w:customStyle="1" w:styleId="ListLabel239">
    <w:name w:val="ListLabel 239"/>
    <w:qFormat/>
    <w:rsid w:val="007675E4"/>
    <w:rPr>
      <w:rFonts w:cs="Times New Roman"/>
    </w:rPr>
  </w:style>
  <w:style w:type="character" w:customStyle="1" w:styleId="ListLabel240">
    <w:name w:val="ListLabel 240"/>
    <w:qFormat/>
    <w:rsid w:val="007675E4"/>
    <w:rPr>
      <w:rFonts w:cs="Times New Roman"/>
    </w:rPr>
  </w:style>
  <w:style w:type="character" w:customStyle="1" w:styleId="ListLabel241">
    <w:name w:val="ListLabel 241"/>
    <w:qFormat/>
    <w:rsid w:val="007675E4"/>
    <w:rPr>
      <w:rFonts w:cs="Times New Roman"/>
    </w:rPr>
  </w:style>
  <w:style w:type="character" w:customStyle="1" w:styleId="ListLabel242">
    <w:name w:val="ListLabel 242"/>
    <w:qFormat/>
    <w:rsid w:val="007675E4"/>
    <w:rPr>
      <w:rFonts w:cs="Times New Roman"/>
    </w:rPr>
  </w:style>
  <w:style w:type="character" w:customStyle="1" w:styleId="ListLabel243">
    <w:name w:val="ListLabel 243"/>
    <w:qFormat/>
    <w:rsid w:val="007675E4"/>
    <w:rPr>
      <w:rFonts w:cs="Times New Roman"/>
    </w:rPr>
  </w:style>
  <w:style w:type="character" w:customStyle="1" w:styleId="ListLabel244">
    <w:name w:val="ListLabel 244"/>
    <w:qFormat/>
    <w:rsid w:val="007675E4"/>
    <w:rPr>
      <w:rFonts w:cs="Times New Roman"/>
    </w:rPr>
  </w:style>
  <w:style w:type="character" w:customStyle="1" w:styleId="ListLabel245">
    <w:name w:val="ListLabel 245"/>
    <w:qFormat/>
    <w:rsid w:val="007675E4"/>
    <w:rPr>
      <w:rFonts w:cs="Times New Roman"/>
    </w:rPr>
  </w:style>
  <w:style w:type="character" w:customStyle="1" w:styleId="ListLabel246">
    <w:name w:val="ListLabel 246"/>
    <w:qFormat/>
    <w:rsid w:val="007675E4"/>
    <w:rPr>
      <w:rFonts w:cs="Times New Roman"/>
    </w:rPr>
  </w:style>
  <w:style w:type="character" w:customStyle="1" w:styleId="ListLabel247">
    <w:name w:val="ListLabel 247"/>
    <w:qFormat/>
    <w:rsid w:val="007675E4"/>
    <w:rPr>
      <w:rFonts w:cs="Times New Roman"/>
    </w:rPr>
  </w:style>
  <w:style w:type="character" w:customStyle="1" w:styleId="ListLabel248">
    <w:name w:val="ListLabel 248"/>
    <w:qFormat/>
    <w:rsid w:val="007675E4"/>
    <w:rPr>
      <w:rFonts w:cs="Times New Roman"/>
    </w:rPr>
  </w:style>
  <w:style w:type="character" w:customStyle="1" w:styleId="ListLabel249">
    <w:name w:val="ListLabel 249"/>
    <w:qFormat/>
    <w:rsid w:val="007675E4"/>
    <w:rPr>
      <w:rFonts w:cs="Times New Roman"/>
    </w:rPr>
  </w:style>
  <w:style w:type="character" w:customStyle="1" w:styleId="ListLabel250">
    <w:name w:val="ListLabel 250"/>
    <w:qFormat/>
    <w:rsid w:val="007675E4"/>
    <w:rPr>
      <w:rFonts w:cs="Times New Roman"/>
    </w:rPr>
  </w:style>
  <w:style w:type="character" w:customStyle="1" w:styleId="ListLabel251">
    <w:name w:val="ListLabel 251"/>
    <w:qFormat/>
    <w:rsid w:val="007675E4"/>
    <w:rPr>
      <w:rFonts w:cs="Times New Roman"/>
    </w:rPr>
  </w:style>
  <w:style w:type="character" w:customStyle="1" w:styleId="ListLabel252">
    <w:name w:val="ListLabel 252"/>
    <w:qFormat/>
    <w:rsid w:val="007675E4"/>
    <w:rPr>
      <w:rFonts w:cs="Times New Roman"/>
    </w:rPr>
  </w:style>
  <w:style w:type="character" w:customStyle="1" w:styleId="ListLabel253">
    <w:name w:val="ListLabel 253"/>
    <w:qFormat/>
    <w:rsid w:val="007675E4"/>
    <w:rPr>
      <w:rFonts w:cs="Times New Roman"/>
    </w:rPr>
  </w:style>
  <w:style w:type="character" w:customStyle="1" w:styleId="ListLabel254">
    <w:name w:val="ListLabel 254"/>
    <w:qFormat/>
    <w:rsid w:val="007675E4"/>
    <w:rPr>
      <w:rFonts w:cs="Times New Roman"/>
    </w:rPr>
  </w:style>
  <w:style w:type="character" w:customStyle="1" w:styleId="ListLabel255">
    <w:name w:val="ListLabel 255"/>
    <w:qFormat/>
    <w:rsid w:val="007675E4"/>
    <w:rPr>
      <w:rFonts w:cs="Times New Roman"/>
    </w:rPr>
  </w:style>
  <w:style w:type="character" w:customStyle="1" w:styleId="ListLabel256">
    <w:name w:val="ListLabel 256"/>
    <w:qFormat/>
    <w:rsid w:val="007675E4"/>
    <w:rPr>
      <w:rFonts w:eastAsia="Times New Roman"/>
      <w:b/>
    </w:rPr>
  </w:style>
  <w:style w:type="character" w:customStyle="1" w:styleId="ListLabel257">
    <w:name w:val="ListLabel 257"/>
    <w:qFormat/>
    <w:rsid w:val="007675E4"/>
    <w:rPr>
      <w:rFonts w:eastAsia="Times New Roman"/>
    </w:rPr>
  </w:style>
  <w:style w:type="character" w:customStyle="1" w:styleId="ListLabel258">
    <w:name w:val="ListLabel 258"/>
    <w:qFormat/>
    <w:rsid w:val="007675E4"/>
    <w:rPr>
      <w:rFonts w:eastAsia="Times New Roman"/>
    </w:rPr>
  </w:style>
  <w:style w:type="character" w:customStyle="1" w:styleId="ListLabel259">
    <w:name w:val="ListLabel 259"/>
    <w:qFormat/>
    <w:rsid w:val="007675E4"/>
    <w:rPr>
      <w:rFonts w:eastAsia="Times New Roman"/>
    </w:rPr>
  </w:style>
  <w:style w:type="character" w:customStyle="1" w:styleId="ListLabel260">
    <w:name w:val="ListLabel 260"/>
    <w:qFormat/>
    <w:rsid w:val="007675E4"/>
    <w:rPr>
      <w:rFonts w:cs="Times New Roman"/>
    </w:rPr>
  </w:style>
  <w:style w:type="character" w:customStyle="1" w:styleId="ListLabel261">
    <w:name w:val="ListLabel 261"/>
    <w:qFormat/>
    <w:rsid w:val="007675E4"/>
    <w:rPr>
      <w:rFonts w:cs="Times New Roman"/>
    </w:rPr>
  </w:style>
  <w:style w:type="character" w:customStyle="1" w:styleId="ListLabel262">
    <w:name w:val="ListLabel 262"/>
    <w:qFormat/>
    <w:rsid w:val="007675E4"/>
    <w:rPr>
      <w:rFonts w:cs="Times New Roman"/>
    </w:rPr>
  </w:style>
  <w:style w:type="character" w:customStyle="1" w:styleId="ListLabel263">
    <w:name w:val="ListLabel 263"/>
    <w:qFormat/>
    <w:rsid w:val="007675E4"/>
    <w:rPr>
      <w:rFonts w:cs="Times New Roman"/>
    </w:rPr>
  </w:style>
  <w:style w:type="character" w:customStyle="1" w:styleId="ListLabel264">
    <w:name w:val="ListLabel 264"/>
    <w:qFormat/>
    <w:rsid w:val="007675E4"/>
    <w:rPr>
      <w:rFonts w:cs="Times New Roman"/>
    </w:rPr>
  </w:style>
  <w:style w:type="character" w:customStyle="1" w:styleId="ListLabel265">
    <w:name w:val="ListLabel 265"/>
    <w:qFormat/>
    <w:rsid w:val="007675E4"/>
    <w:rPr>
      <w:rFonts w:cs="Times New Roman"/>
    </w:rPr>
  </w:style>
  <w:style w:type="character" w:customStyle="1" w:styleId="ListLabel266">
    <w:name w:val="ListLabel 266"/>
    <w:qFormat/>
    <w:rsid w:val="007675E4"/>
    <w:rPr>
      <w:rFonts w:cs="Times New Roman"/>
    </w:rPr>
  </w:style>
  <w:style w:type="character" w:customStyle="1" w:styleId="ListLabel267">
    <w:name w:val="ListLabel 267"/>
    <w:qFormat/>
    <w:rsid w:val="007675E4"/>
    <w:rPr>
      <w:rFonts w:cs="Times New Roman"/>
    </w:rPr>
  </w:style>
  <w:style w:type="character" w:customStyle="1" w:styleId="ListLabel268">
    <w:name w:val="ListLabel 268"/>
    <w:qFormat/>
    <w:rsid w:val="007675E4"/>
    <w:rPr>
      <w:rFonts w:cs="Times New Roman"/>
    </w:rPr>
  </w:style>
  <w:style w:type="character" w:customStyle="1" w:styleId="ListLabel269">
    <w:name w:val="ListLabel 269"/>
    <w:qFormat/>
    <w:rsid w:val="007675E4"/>
    <w:rPr>
      <w:sz w:val="20"/>
    </w:rPr>
  </w:style>
  <w:style w:type="character" w:customStyle="1" w:styleId="ListLabel270">
    <w:name w:val="ListLabel 270"/>
    <w:qFormat/>
    <w:rsid w:val="007675E4"/>
    <w:rPr>
      <w:sz w:val="20"/>
    </w:rPr>
  </w:style>
  <w:style w:type="character" w:customStyle="1" w:styleId="ListLabel271">
    <w:name w:val="ListLabel 271"/>
    <w:qFormat/>
    <w:rsid w:val="007675E4"/>
    <w:rPr>
      <w:sz w:val="20"/>
    </w:rPr>
  </w:style>
  <w:style w:type="character" w:customStyle="1" w:styleId="ListLabel272">
    <w:name w:val="ListLabel 272"/>
    <w:qFormat/>
    <w:rsid w:val="007675E4"/>
    <w:rPr>
      <w:sz w:val="20"/>
    </w:rPr>
  </w:style>
  <w:style w:type="character" w:customStyle="1" w:styleId="ListLabel273">
    <w:name w:val="ListLabel 273"/>
    <w:qFormat/>
    <w:rsid w:val="007675E4"/>
    <w:rPr>
      <w:sz w:val="20"/>
    </w:rPr>
  </w:style>
  <w:style w:type="character" w:customStyle="1" w:styleId="ListLabel274">
    <w:name w:val="ListLabel 274"/>
    <w:qFormat/>
    <w:rsid w:val="007675E4"/>
    <w:rPr>
      <w:sz w:val="20"/>
    </w:rPr>
  </w:style>
  <w:style w:type="character" w:customStyle="1" w:styleId="ListLabel275">
    <w:name w:val="ListLabel 275"/>
    <w:qFormat/>
    <w:rsid w:val="007675E4"/>
    <w:rPr>
      <w:sz w:val="20"/>
    </w:rPr>
  </w:style>
  <w:style w:type="character" w:customStyle="1" w:styleId="ListLabel276">
    <w:name w:val="ListLabel 276"/>
    <w:qFormat/>
    <w:rsid w:val="007675E4"/>
    <w:rPr>
      <w:sz w:val="20"/>
    </w:rPr>
  </w:style>
  <w:style w:type="character" w:customStyle="1" w:styleId="ListLabel277">
    <w:name w:val="ListLabel 277"/>
    <w:qFormat/>
    <w:rsid w:val="007675E4"/>
    <w:rPr>
      <w:sz w:val="20"/>
    </w:rPr>
  </w:style>
  <w:style w:type="character" w:customStyle="1" w:styleId="ListLabel278">
    <w:name w:val="ListLabel 278"/>
    <w:qFormat/>
    <w:rsid w:val="007675E4"/>
    <w:rPr>
      <w:rFonts w:cs="Times New Roman"/>
    </w:rPr>
  </w:style>
  <w:style w:type="character" w:customStyle="1" w:styleId="ListLabel279">
    <w:name w:val="ListLabel 279"/>
    <w:qFormat/>
    <w:rsid w:val="007675E4"/>
    <w:rPr>
      <w:rFonts w:cs="Times New Roman"/>
    </w:rPr>
  </w:style>
  <w:style w:type="character" w:customStyle="1" w:styleId="ListLabel280">
    <w:name w:val="ListLabel 280"/>
    <w:qFormat/>
    <w:rsid w:val="007675E4"/>
    <w:rPr>
      <w:rFonts w:cs="Times New Roman"/>
    </w:rPr>
  </w:style>
  <w:style w:type="character" w:customStyle="1" w:styleId="ListLabel281">
    <w:name w:val="ListLabel 281"/>
    <w:qFormat/>
    <w:rsid w:val="007675E4"/>
    <w:rPr>
      <w:rFonts w:cs="Times New Roman"/>
    </w:rPr>
  </w:style>
  <w:style w:type="character" w:customStyle="1" w:styleId="ListLabel282">
    <w:name w:val="ListLabel 282"/>
    <w:qFormat/>
    <w:rsid w:val="007675E4"/>
    <w:rPr>
      <w:rFonts w:cs="Times New Roman"/>
    </w:rPr>
  </w:style>
  <w:style w:type="character" w:customStyle="1" w:styleId="ListLabel283">
    <w:name w:val="ListLabel 283"/>
    <w:qFormat/>
    <w:rsid w:val="007675E4"/>
    <w:rPr>
      <w:rFonts w:cs="Times New Roman"/>
    </w:rPr>
  </w:style>
  <w:style w:type="character" w:customStyle="1" w:styleId="ListLabel284">
    <w:name w:val="ListLabel 284"/>
    <w:qFormat/>
    <w:rsid w:val="007675E4"/>
    <w:rPr>
      <w:rFonts w:cs="Times New Roman"/>
    </w:rPr>
  </w:style>
  <w:style w:type="character" w:customStyle="1" w:styleId="ListLabel285">
    <w:name w:val="ListLabel 285"/>
    <w:qFormat/>
    <w:rsid w:val="007675E4"/>
    <w:rPr>
      <w:rFonts w:cs="Times New Roman"/>
    </w:rPr>
  </w:style>
  <w:style w:type="character" w:customStyle="1" w:styleId="ListLabel286">
    <w:name w:val="ListLabel 286"/>
    <w:qFormat/>
    <w:rsid w:val="007675E4"/>
    <w:rPr>
      <w:rFonts w:cs="Times New Roman"/>
    </w:rPr>
  </w:style>
  <w:style w:type="character" w:customStyle="1" w:styleId="ListLabel287">
    <w:name w:val="ListLabel 287"/>
    <w:qFormat/>
    <w:rsid w:val="007675E4"/>
    <w:rPr>
      <w:b/>
      <w:sz w:val="28"/>
    </w:rPr>
  </w:style>
  <w:style w:type="character" w:customStyle="1" w:styleId="ListLabel288">
    <w:name w:val="ListLabel 288"/>
    <w:qFormat/>
    <w:rsid w:val="007675E4"/>
    <w:rPr>
      <w:rFonts w:ascii="Times New Roman" w:hAnsi="Times New Roman"/>
      <w:sz w:val="28"/>
    </w:rPr>
  </w:style>
  <w:style w:type="character" w:customStyle="1" w:styleId="ListLabel289">
    <w:name w:val="ListLabel 289"/>
    <w:qFormat/>
    <w:rsid w:val="007675E4"/>
    <w:rPr>
      <w:b w:val="0"/>
      <w:sz w:val="28"/>
    </w:rPr>
  </w:style>
  <w:style w:type="character" w:customStyle="1" w:styleId="ListLabel290">
    <w:name w:val="ListLabel 290"/>
    <w:qFormat/>
    <w:rsid w:val="007675E4"/>
    <w:rPr>
      <w:sz w:val="20"/>
    </w:rPr>
  </w:style>
  <w:style w:type="character" w:customStyle="1" w:styleId="ListLabel291">
    <w:name w:val="ListLabel 291"/>
    <w:qFormat/>
    <w:rsid w:val="007675E4"/>
    <w:rPr>
      <w:sz w:val="20"/>
    </w:rPr>
  </w:style>
  <w:style w:type="character" w:customStyle="1" w:styleId="ListLabel292">
    <w:name w:val="ListLabel 292"/>
    <w:qFormat/>
    <w:rsid w:val="007675E4"/>
    <w:rPr>
      <w:sz w:val="20"/>
    </w:rPr>
  </w:style>
  <w:style w:type="character" w:customStyle="1" w:styleId="ListLabel293">
    <w:name w:val="ListLabel 293"/>
    <w:qFormat/>
    <w:rsid w:val="007675E4"/>
    <w:rPr>
      <w:sz w:val="20"/>
    </w:rPr>
  </w:style>
  <w:style w:type="character" w:customStyle="1" w:styleId="ListLabel294">
    <w:name w:val="ListLabel 294"/>
    <w:qFormat/>
    <w:rsid w:val="007675E4"/>
    <w:rPr>
      <w:sz w:val="20"/>
    </w:rPr>
  </w:style>
  <w:style w:type="character" w:customStyle="1" w:styleId="ListLabel295">
    <w:name w:val="ListLabel 295"/>
    <w:qFormat/>
    <w:rsid w:val="007675E4"/>
    <w:rPr>
      <w:rFonts w:ascii="Times New Roman" w:hAnsi="Times New Roman" w:cs="Times New Roman"/>
      <w:b/>
      <w:sz w:val="28"/>
    </w:rPr>
  </w:style>
  <w:style w:type="character" w:customStyle="1" w:styleId="ListLabel296">
    <w:name w:val="ListLabel 296"/>
    <w:qFormat/>
    <w:rsid w:val="007675E4"/>
    <w:rPr>
      <w:sz w:val="20"/>
    </w:rPr>
  </w:style>
  <w:style w:type="character" w:customStyle="1" w:styleId="ListLabel297">
    <w:name w:val="ListLabel 297"/>
    <w:qFormat/>
    <w:rsid w:val="007675E4"/>
    <w:rPr>
      <w:sz w:val="20"/>
    </w:rPr>
  </w:style>
  <w:style w:type="character" w:customStyle="1" w:styleId="ListLabel298">
    <w:name w:val="ListLabel 298"/>
    <w:qFormat/>
    <w:rsid w:val="007675E4"/>
    <w:rPr>
      <w:sz w:val="20"/>
    </w:rPr>
  </w:style>
  <w:style w:type="character" w:customStyle="1" w:styleId="ListLabel299">
    <w:name w:val="ListLabel 299"/>
    <w:qFormat/>
    <w:rsid w:val="007675E4"/>
    <w:rPr>
      <w:sz w:val="20"/>
    </w:rPr>
  </w:style>
  <w:style w:type="character" w:customStyle="1" w:styleId="ListLabel300">
    <w:name w:val="ListLabel 300"/>
    <w:qFormat/>
    <w:rsid w:val="007675E4"/>
    <w:rPr>
      <w:sz w:val="20"/>
    </w:rPr>
  </w:style>
  <w:style w:type="character" w:customStyle="1" w:styleId="ListLabel301">
    <w:name w:val="ListLabel 301"/>
    <w:qFormat/>
    <w:rsid w:val="007675E4"/>
    <w:rPr>
      <w:sz w:val="20"/>
    </w:rPr>
  </w:style>
  <w:style w:type="character" w:customStyle="1" w:styleId="ListLabel302">
    <w:name w:val="ListLabel 302"/>
    <w:qFormat/>
    <w:rsid w:val="007675E4"/>
    <w:rPr>
      <w:sz w:val="20"/>
    </w:rPr>
  </w:style>
  <w:style w:type="character" w:customStyle="1" w:styleId="ListLabel303">
    <w:name w:val="ListLabel 303"/>
    <w:qFormat/>
    <w:rsid w:val="007675E4"/>
    <w:rPr>
      <w:sz w:val="20"/>
    </w:rPr>
  </w:style>
  <w:style w:type="character" w:customStyle="1" w:styleId="ListLabel304">
    <w:name w:val="ListLabel 304"/>
    <w:qFormat/>
    <w:rsid w:val="007675E4"/>
    <w:rPr>
      <w:sz w:val="20"/>
    </w:rPr>
  </w:style>
  <w:style w:type="character" w:customStyle="1" w:styleId="ListLabel305">
    <w:name w:val="ListLabel 305"/>
    <w:qFormat/>
    <w:rsid w:val="007675E4"/>
    <w:rPr>
      <w:sz w:val="20"/>
    </w:rPr>
  </w:style>
  <w:style w:type="character" w:customStyle="1" w:styleId="ListLabel306">
    <w:name w:val="ListLabel 306"/>
    <w:qFormat/>
    <w:rsid w:val="007675E4"/>
    <w:rPr>
      <w:sz w:val="20"/>
    </w:rPr>
  </w:style>
  <w:style w:type="character" w:customStyle="1" w:styleId="ListLabel307">
    <w:name w:val="ListLabel 307"/>
    <w:qFormat/>
    <w:rsid w:val="007675E4"/>
    <w:rPr>
      <w:sz w:val="20"/>
    </w:rPr>
  </w:style>
  <w:style w:type="character" w:customStyle="1" w:styleId="ListLabel308">
    <w:name w:val="ListLabel 308"/>
    <w:qFormat/>
    <w:rsid w:val="007675E4"/>
    <w:rPr>
      <w:sz w:val="20"/>
    </w:rPr>
  </w:style>
  <w:style w:type="character" w:customStyle="1" w:styleId="ListLabel309">
    <w:name w:val="ListLabel 309"/>
    <w:qFormat/>
    <w:rsid w:val="007675E4"/>
    <w:rPr>
      <w:sz w:val="20"/>
    </w:rPr>
  </w:style>
  <w:style w:type="character" w:customStyle="1" w:styleId="ListLabel310">
    <w:name w:val="ListLabel 310"/>
    <w:qFormat/>
    <w:rsid w:val="007675E4"/>
    <w:rPr>
      <w:sz w:val="20"/>
    </w:rPr>
  </w:style>
  <w:style w:type="character" w:customStyle="1" w:styleId="ListLabel311">
    <w:name w:val="ListLabel 311"/>
    <w:qFormat/>
    <w:rsid w:val="007675E4"/>
    <w:rPr>
      <w:sz w:val="20"/>
    </w:rPr>
  </w:style>
  <w:style w:type="character" w:customStyle="1" w:styleId="ListLabel312">
    <w:name w:val="ListLabel 312"/>
    <w:qFormat/>
    <w:rsid w:val="007675E4"/>
    <w:rPr>
      <w:sz w:val="20"/>
    </w:rPr>
  </w:style>
  <w:style w:type="character" w:customStyle="1" w:styleId="ListLabel313">
    <w:name w:val="ListLabel 313"/>
    <w:qFormat/>
    <w:rsid w:val="007675E4"/>
    <w:rPr>
      <w:sz w:val="20"/>
    </w:rPr>
  </w:style>
  <w:style w:type="character" w:customStyle="1" w:styleId="ListLabel314">
    <w:name w:val="ListLabel 314"/>
    <w:qFormat/>
    <w:rsid w:val="007675E4"/>
    <w:rPr>
      <w:sz w:val="20"/>
    </w:rPr>
  </w:style>
  <w:style w:type="character" w:customStyle="1" w:styleId="ListLabel315">
    <w:name w:val="ListLabel 315"/>
    <w:qFormat/>
    <w:rsid w:val="007675E4"/>
    <w:rPr>
      <w:sz w:val="20"/>
    </w:rPr>
  </w:style>
  <w:style w:type="character" w:customStyle="1" w:styleId="ListLabel316">
    <w:name w:val="ListLabel 316"/>
    <w:qFormat/>
    <w:rsid w:val="007675E4"/>
    <w:rPr>
      <w:sz w:val="20"/>
    </w:rPr>
  </w:style>
  <w:style w:type="character" w:customStyle="1" w:styleId="ListLabel317">
    <w:name w:val="ListLabel 317"/>
    <w:qFormat/>
    <w:rsid w:val="007675E4"/>
    <w:rPr>
      <w:sz w:val="20"/>
    </w:rPr>
  </w:style>
  <w:style w:type="character" w:customStyle="1" w:styleId="ListLabel318">
    <w:name w:val="ListLabel 318"/>
    <w:qFormat/>
    <w:rsid w:val="007675E4"/>
    <w:rPr>
      <w:sz w:val="20"/>
    </w:rPr>
  </w:style>
  <w:style w:type="character" w:customStyle="1" w:styleId="ListLabel319">
    <w:name w:val="ListLabel 319"/>
    <w:qFormat/>
    <w:rsid w:val="007675E4"/>
    <w:rPr>
      <w:sz w:val="20"/>
    </w:rPr>
  </w:style>
  <w:style w:type="character" w:customStyle="1" w:styleId="ListLabel320">
    <w:name w:val="ListLabel 320"/>
    <w:qFormat/>
    <w:rsid w:val="007675E4"/>
    <w:rPr>
      <w:sz w:val="20"/>
    </w:rPr>
  </w:style>
  <w:style w:type="character" w:customStyle="1" w:styleId="ListLabel321">
    <w:name w:val="ListLabel 321"/>
    <w:qFormat/>
    <w:rsid w:val="007675E4"/>
    <w:rPr>
      <w:sz w:val="20"/>
    </w:rPr>
  </w:style>
  <w:style w:type="character" w:customStyle="1" w:styleId="ListLabel322">
    <w:name w:val="ListLabel 322"/>
    <w:qFormat/>
    <w:rsid w:val="007675E4"/>
    <w:rPr>
      <w:sz w:val="20"/>
    </w:rPr>
  </w:style>
  <w:style w:type="paragraph" w:customStyle="1" w:styleId="1f">
    <w:name w:val="Заголовок1"/>
    <w:basedOn w:val="a"/>
    <w:next w:val="af6"/>
    <w:qFormat/>
    <w:rsid w:val="007675E4"/>
    <w:pPr>
      <w:keepNext/>
      <w:spacing w:before="240" w:after="120" w:line="276" w:lineRule="auto"/>
    </w:pPr>
    <w:rPr>
      <w:rFonts w:ascii="Liberation Sans" w:eastAsia="Noto Sans CJK SC Regular" w:hAnsi="Liberation Sans" w:cs="FreeSans"/>
      <w:sz w:val="28"/>
      <w:szCs w:val="28"/>
    </w:rPr>
  </w:style>
  <w:style w:type="paragraph" w:styleId="affa">
    <w:name w:val="List"/>
    <w:basedOn w:val="af6"/>
    <w:rsid w:val="007675E4"/>
    <w:pPr>
      <w:shd w:val="clear" w:color="auto" w:fill="auto"/>
      <w:spacing w:before="0" w:after="120" w:line="276" w:lineRule="auto"/>
      <w:ind w:right="0"/>
      <w:jc w:val="left"/>
    </w:pPr>
    <w:rPr>
      <w:rFonts w:ascii="Calibri" w:eastAsia="Calibri" w:hAnsi="Calibri" w:cs="FreeSans"/>
      <w:color w:val="auto"/>
      <w:spacing w:val="0"/>
      <w:sz w:val="22"/>
      <w:szCs w:val="22"/>
      <w:lang w:eastAsia="en-US"/>
    </w:rPr>
  </w:style>
  <w:style w:type="paragraph" w:customStyle="1" w:styleId="1f0">
    <w:name w:val="Название объекта1"/>
    <w:basedOn w:val="a"/>
    <w:qFormat/>
    <w:rsid w:val="007675E4"/>
    <w:pPr>
      <w:suppressLineNumbers/>
      <w:spacing w:before="120" w:after="120" w:line="276" w:lineRule="auto"/>
    </w:pPr>
    <w:rPr>
      <w:rFonts w:ascii="Calibri" w:eastAsia="Calibri" w:hAnsi="Calibri" w:cs="FreeSans"/>
      <w:i/>
      <w:iCs/>
      <w:sz w:val="24"/>
      <w:szCs w:val="24"/>
    </w:rPr>
  </w:style>
  <w:style w:type="paragraph" w:styleId="1f1">
    <w:name w:val="index 1"/>
    <w:basedOn w:val="a"/>
    <w:next w:val="a"/>
    <w:autoRedefine/>
    <w:uiPriority w:val="99"/>
    <w:unhideWhenUsed/>
    <w:rsid w:val="007675E4"/>
    <w:pPr>
      <w:spacing w:after="0" w:line="240" w:lineRule="auto"/>
      <w:ind w:left="220" w:hanging="220"/>
    </w:pPr>
    <w:rPr>
      <w:rFonts w:ascii="Calibri" w:eastAsia="Calibri" w:hAnsi="Calibri" w:cs="Times New Roman"/>
    </w:rPr>
  </w:style>
  <w:style w:type="paragraph" w:styleId="affb">
    <w:name w:val="index heading"/>
    <w:basedOn w:val="a"/>
    <w:qFormat/>
    <w:rsid w:val="007675E4"/>
    <w:pPr>
      <w:suppressLineNumbers/>
      <w:spacing w:after="200" w:line="276" w:lineRule="auto"/>
    </w:pPr>
    <w:rPr>
      <w:rFonts w:ascii="Calibri" w:eastAsia="Calibri" w:hAnsi="Calibri" w:cs="FreeSans"/>
    </w:rPr>
  </w:style>
  <w:style w:type="paragraph" w:customStyle="1" w:styleId="1f2">
    <w:name w:val="Верхний колонтитул1"/>
    <w:basedOn w:val="a"/>
    <w:uiPriority w:val="99"/>
    <w:semiHidden/>
    <w:rsid w:val="007675E4"/>
    <w:pPr>
      <w:tabs>
        <w:tab w:val="center" w:pos="4677"/>
        <w:tab w:val="right" w:pos="9355"/>
      </w:tabs>
      <w:spacing w:after="0" w:line="240" w:lineRule="auto"/>
    </w:pPr>
    <w:rPr>
      <w:rFonts w:ascii="Calibri" w:eastAsia="Calibri" w:hAnsi="Calibri" w:cs="Times New Roman"/>
    </w:rPr>
  </w:style>
  <w:style w:type="paragraph" w:customStyle="1" w:styleId="1f3">
    <w:name w:val="Нижний колонтитул1"/>
    <w:basedOn w:val="a"/>
    <w:uiPriority w:val="99"/>
    <w:rsid w:val="007675E4"/>
    <w:pPr>
      <w:tabs>
        <w:tab w:val="center" w:pos="4677"/>
        <w:tab w:val="right" w:pos="9355"/>
      </w:tabs>
      <w:spacing w:after="0" w:line="240" w:lineRule="auto"/>
    </w:pPr>
    <w:rPr>
      <w:rFonts w:ascii="Calibri" w:eastAsia="Calibri" w:hAnsi="Calibri" w:cs="Times New Roman"/>
    </w:rPr>
  </w:style>
  <w:style w:type="paragraph" w:customStyle="1" w:styleId="affc">
    <w:name w:val="Содержимое врезки"/>
    <w:basedOn w:val="a"/>
    <w:qFormat/>
    <w:rsid w:val="007675E4"/>
    <w:pPr>
      <w:spacing w:after="200" w:line="276" w:lineRule="auto"/>
    </w:pPr>
    <w:rPr>
      <w:rFonts w:ascii="Calibri" w:eastAsia="Calibri" w:hAnsi="Calibri" w:cs="Times New Roman"/>
    </w:rPr>
  </w:style>
  <w:style w:type="character" w:styleId="affd">
    <w:name w:val="FollowedHyperlink"/>
    <w:uiPriority w:val="99"/>
    <w:unhideWhenUsed/>
    <w:rsid w:val="007675E4"/>
    <w:rPr>
      <w:color w:val="954F72"/>
      <w:u w:val="single"/>
    </w:rPr>
  </w:style>
  <w:style w:type="character" w:customStyle="1" w:styleId="312">
    <w:name w:val="Основной текст с отступом 3 Знак1"/>
    <w:aliases w:val="Знак Знак Знак"/>
    <w:semiHidden/>
    <w:rsid w:val="007675E4"/>
    <w:rPr>
      <w:rFonts w:ascii="Times New Roman" w:eastAsia="Times New Roman" w:hAnsi="Times New Roman" w:cs="Times New Roman"/>
      <w:sz w:val="16"/>
      <w:szCs w:val="16"/>
      <w:lang w:eastAsia="ru-RU"/>
    </w:rPr>
  </w:style>
  <w:style w:type="paragraph" w:styleId="affe">
    <w:name w:val="Block Text"/>
    <w:basedOn w:val="a"/>
    <w:unhideWhenUsed/>
    <w:rsid w:val="007675E4"/>
    <w:pPr>
      <w:widowControl w:val="0"/>
      <w:tabs>
        <w:tab w:val="left" w:pos="3400"/>
      </w:tabs>
      <w:autoSpaceDE w:val="0"/>
      <w:autoSpaceDN w:val="0"/>
      <w:adjustRightInd w:val="0"/>
      <w:spacing w:after="0" w:line="240" w:lineRule="auto"/>
      <w:ind w:left="-1080" w:right="-579" w:hanging="180"/>
    </w:pPr>
    <w:rPr>
      <w:rFonts w:ascii="Times New Roman" w:eastAsia="Times New Roman" w:hAnsi="Times New Roman" w:cs="Times New Roman"/>
      <w:sz w:val="28"/>
      <w:szCs w:val="20"/>
      <w:lang w:val="kk-KZ" w:eastAsia="ru-RU"/>
    </w:rPr>
  </w:style>
  <w:style w:type="paragraph" w:customStyle="1" w:styleId="1f4">
    <w:name w:val="заголовок 1"/>
    <w:basedOn w:val="a"/>
    <w:next w:val="a"/>
    <w:rsid w:val="007675E4"/>
    <w:pPr>
      <w:keepNext/>
      <w:widowControl w:val="0"/>
      <w:shd w:val="clear" w:color="auto" w:fill="FFFFFF"/>
      <w:autoSpaceDE w:val="0"/>
      <w:autoSpaceDN w:val="0"/>
      <w:spacing w:after="0" w:line="240" w:lineRule="atLeast"/>
      <w:ind w:right="-666"/>
      <w:outlineLvl w:val="0"/>
    </w:pPr>
    <w:rPr>
      <w:rFonts w:ascii="Times New Roman CYR" w:eastAsia="Times New Roman" w:hAnsi="Times New Roman CYR" w:cs="Times New Roman CYR"/>
      <w:color w:val="000000"/>
      <w:sz w:val="28"/>
      <w:szCs w:val="28"/>
      <w:lang w:eastAsia="kk-KZ"/>
    </w:rPr>
  </w:style>
  <w:style w:type="paragraph" w:customStyle="1" w:styleId="120">
    <w:name w:val="Заголовок 12"/>
    <w:basedOn w:val="a"/>
    <w:uiPriority w:val="99"/>
    <w:qFormat/>
    <w:rsid w:val="007675E4"/>
    <w:pPr>
      <w:keepNext/>
      <w:spacing w:after="0" w:line="240" w:lineRule="auto"/>
      <w:ind w:left="1512" w:hanging="432"/>
      <w:jc w:val="center"/>
      <w:outlineLvl w:val="0"/>
    </w:pPr>
    <w:rPr>
      <w:rFonts w:ascii="Times New Roman" w:eastAsia="Times New Roman" w:hAnsi="Times New Roman" w:cs="Arial"/>
      <w:b/>
      <w:bCs/>
      <w:sz w:val="28"/>
      <w:szCs w:val="28"/>
      <w:u w:val="single"/>
      <w:lang w:val="kk-KZ" w:eastAsia="ru-RU"/>
    </w:rPr>
  </w:style>
  <w:style w:type="paragraph" w:customStyle="1" w:styleId="220">
    <w:name w:val="Заголовок 22"/>
    <w:basedOn w:val="a"/>
    <w:uiPriority w:val="99"/>
    <w:qFormat/>
    <w:rsid w:val="007675E4"/>
    <w:pPr>
      <w:keepNext/>
      <w:spacing w:before="240" w:after="60" w:line="240" w:lineRule="auto"/>
      <w:outlineLvl w:val="1"/>
    </w:pPr>
    <w:rPr>
      <w:rFonts w:ascii="Arial" w:eastAsia="Times New Roman" w:hAnsi="Arial" w:cs="Arial"/>
      <w:b/>
      <w:bCs/>
      <w:i/>
      <w:iCs/>
      <w:sz w:val="28"/>
      <w:szCs w:val="28"/>
      <w:lang w:eastAsia="ru-RU"/>
    </w:rPr>
  </w:style>
  <w:style w:type="paragraph" w:customStyle="1" w:styleId="320">
    <w:name w:val="Заголовок 32"/>
    <w:basedOn w:val="a"/>
    <w:uiPriority w:val="99"/>
    <w:qFormat/>
    <w:rsid w:val="007675E4"/>
    <w:pPr>
      <w:keepNext/>
      <w:tabs>
        <w:tab w:val="left" w:pos="1260"/>
      </w:tabs>
      <w:spacing w:before="240" w:after="60" w:line="240" w:lineRule="auto"/>
      <w:ind w:left="1260" w:hanging="720"/>
      <w:jc w:val="both"/>
      <w:outlineLvl w:val="2"/>
    </w:pPr>
    <w:rPr>
      <w:rFonts w:ascii="Arial" w:eastAsia="Times New Roman" w:hAnsi="Arial" w:cs="Arial"/>
      <w:b/>
      <w:bCs/>
      <w:sz w:val="26"/>
      <w:szCs w:val="26"/>
      <w:lang w:eastAsia="ru-RU"/>
    </w:rPr>
  </w:style>
  <w:style w:type="paragraph" w:customStyle="1" w:styleId="42">
    <w:name w:val="Заголовок 42"/>
    <w:basedOn w:val="a"/>
    <w:uiPriority w:val="99"/>
    <w:qFormat/>
    <w:rsid w:val="007675E4"/>
    <w:pPr>
      <w:spacing w:beforeAutospacing="1" w:after="200" w:afterAutospacing="1" w:line="240" w:lineRule="auto"/>
      <w:outlineLvl w:val="3"/>
    </w:pPr>
    <w:rPr>
      <w:rFonts w:ascii="Times New Roman" w:eastAsia="Times New Roman" w:hAnsi="Times New Roman" w:cs="Times New Roman"/>
      <w:b/>
      <w:bCs/>
      <w:sz w:val="24"/>
      <w:szCs w:val="24"/>
      <w:lang w:eastAsia="ru-RU"/>
    </w:rPr>
  </w:style>
  <w:style w:type="paragraph" w:customStyle="1" w:styleId="52">
    <w:name w:val="Заголовок 52"/>
    <w:basedOn w:val="a"/>
    <w:uiPriority w:val="99"/>
    <w:qFormat/>
    <w:rsid w:val="007675E4"/>
    <w:pPr>
      <w:tabs>
        <w:tab w:val="left" w:pos="1548"/>
      </w:tabs>
      <w:spacing w:before="240" w:after="60" w:line="240" w:lineRule="auto"/>
      <w:ind w:left="1548" w:hanging="1008"/>
      <w:jc w:val="both"/>
      <w:outlineLvl w:val="4"/>
    </w:pPr>
    <w:rPr>
      <w:rFonts w:ascii="Times New Roman" w:eastAsia="Times New Roman" w:hAnsi="Times New Roman" w:cs="Times New Roman"/>
      <w:b/>
      <w:bCs/>
      <w:i/>
      <w:iCs/>
      <w:sz w:val="26"/>
      <w:szCs w:val="26"/>
      <w:lang w:eastAsia="ru-RU"/>
    </w:rPr>
  </w:style>
  <w:style w:type="paragraph" w:customStyle="1" w:styleId="62">
    <w:name w:val="Заголовок 62"/>
    <w:basedOn w:val="a"/>
    <w:uiPriority w:val="99"/>
    <w:qFormat/>
    <w:rsid w:val="007675E4"/>
    <w:pPr>
      <w:tabs>
        <w:tab w:val="left" w:pos="1692"/>
      </w:tabs>
      <w:spacing w:before="240" w:after="60" w:line="240" w:lineRule="auto"/>
      <w:ind w:left="1692" w:hanging="1152"/>
      <w:jc w:val="both"/>
      <w:outlineLvl w:val="5"/>
    </w:pPr>
    <w:rPr>
      <w:rFonts w:ascii="Times New Roman" w:eastAsia="Times New Roman" w:hAnsi="Times New Roman" w:cs="Times New Roman"/>
      <w:b/>
      <w:bCs/>
      <w:lang w:eastAsia="ru-RU"/>
    </w:rPr>
  </w:style>
  <w:style w:type="paragraph" w:customStyle="1" w:styleId="72">
    <w:name w:val="Заголовок 72"/>
    <w:basedOn w:val="a"/>
    <w:uiPriority w:val="99"/>
    <w:qFormat/>
    <w:rsid w:val="007675E4"/>
    <w:pPr>
      <w:tabs>
        <w:tab w:val="left" w:pos="1836"/>
      </w:tabs>
      <w:spacing w:before="240" w:after="60" w:line="240" w:lineRule="auto"/>
      <w:ind w:left="1836" w:hanging="1296"/>
      <w:jc w:val="both"/>
      <w:outlineLvl w:val="6"/>
    </w:pPr>
    <w:rPr>
      <w:rFonts w:ascii="Times New Roman" w:eastAsia="Times New Roman" w:hAnsi="Times New Roman" w:cs="Times New Roman"/>
      <w:sz w:val="24"/>
      <w:szCs w:val="24"/>
      <w:lang w:eastAsia="ru-RU"/>
    </w:rPr>
  </w:style>
  <w:style w:type="paragraph" w:customStyle="1" w:styleId="82">
    <w:name w:val="Заголовок 82"/>
    <w:basedOn w:val="a"/>
    <w:uiPriority w:val="99"/>
    <w:qFormat/>
    <w:rsid w:val="007675E4"/>
    <w:pPr>
      <w:tabs>
        <w:tab w:val="left" w:pos="1980"/>
      </w:tabs>
      <w:spacing w:before="240" w:after="60" w:line="240" w:lineRule="auto"/>
      <w:ind w:left="1980" w:hanging="1440"/>
      <w:jc w:val="both"/>
      <w:outlineLvl w:val="7"/>
    </w:pPr>
    <w:rPr>
      <w:rFonts w:ascii="Times New Roman" w:eastAsia="Times New Roman" w:hAnsi="Times New Roman" w:cs="Times New Roman"/>
      <w:i/>
      <w:iCs/>
      <w:sz w:val="24"/>
      <w:szCs w:val="24"/>
      <w:lang w:eastAsia="ru-RU"/>
    </w:rPr>
  </w:style>
  <w:style w:type="paragraph" w:customStyle="1" w:styleId="92">
    <w:name w:val="Заголовок 92"/>
    <w:basedOn w:val="a"/>
    <w:uiPriority w:val="99"/>
    <w:qFormat/>
    <w:rsid w:val="007675E4"/>
    <w:pPr>
      <w:tabs>
        <w:tab w:val="left" w:pos="2124"/>
      </w:tabs>
      <w:spacing w:before="240" w:after="60" w:line="240" w:lineRule="auto"/>
      <w:ind w:left="2124" w:hanging="1584"/>
      <w:jc w:val="both"/>
      <w:outlineLvl w:val="8"/>
    </w:pPr>
    <w:rPr>
      <w:rFonts w:ascii="Arial" w:eastAsia="Times New Roman" w:hAnsi="Arial" w:cs="Arial"/>
      <w:lang w:eastAsia="ru-RU"/>
    </w:rPr>
  </w:style>
  <w:style w:type="paragraph" w:styleId="afff">
    <w:name w:val="Title"/>
    <w:basedOn w:val="a"/>
    <w:next w:val="af6"/>
    <w:link w:val="afff0"/>
    <w:qFormat/>
    <w:rsid w:val="007675E4"/>
    <w:pPr>
      <w:keepNext/>
      <w:spacing w:before="240" w:after="120" w:line="276" w:lineRule="auto"/>
    </w:pPr>
    <w:rPr>
      <w:rFonts w:ascii="Liberation Sans" w:eastAsia="Noto Sans CJK SC Regular" w:hAnsi="Liberation Sans" w:cs="FreeSans"/>
      <w:sz w:val="28"/>
      <w:szCs w:val="28"/>
    </w:rPr>
  </w:style>
  <w:style w:type="character" w:customStyle="1" w:styleId="afff0">
    <w:name w:val="Заголовок Знак"/>
    <w:basedOn w:val="a0"/>
    <w:link w:val="afff"/>
    <w:rsid w:val="007675E4"/>
    <w:rPr>
      <w:rFonts w:ascii="Liberation Sans" w:eastAsia="Noto Sans CJK SC Regular" w:hAnsi="Liberation Sans" w:cs="FreeSans"/>
      <w:sz w:val="28"/>
      <w:szCs w:val="28"/>
    </w:rPr>
  </w:style>
  <w:style w:type="paragraph" w:customStyle="1" w:styleId="2a">
    <w:name w:val="Название объекта2"/>
    <w:basedOn w:val="a"/>
    <w:qFormat/>
    <w:rsid w:val="007675E4"/>
    <w:pPr>
      <w:suppressLineNumbers/>
      <w:spacing w:before="120" w:after="120" w:line="276" w:lineRule="auto"/>
    </w:pPr>
    <w:rPr>
      <w:rFonts w:ascii="Calibri" w:eastAsia="Calibri" w:hAnsi="Calibri" w:cs="FreeSans"/>
      <w:i/>
      <w:iCs/>
      <w:sz w:val="24"/>
      <w:szCs w:val="24"/>
    </w:rPr>
  </w:style>
  <w:style w:type="paragraph" w:customStyle="1" w:styleId="2b">
    <w:name w:val="Верхний колонтитул2"/>
    <w:basedOn w:val="a"/>
    <w:uiPriority w:val="99"/>
    <w:semiHidden/>
    <w:rsid w:val="007675E4"/>
    <w:pPr>
      <w:tabs>
        <w:tab w:val="center" w:pos="4677"/>
        <w:tab w:val="right" w:pos="9355"/>
      </w:tabs>
      <w:spacing w:after="0" w:line="240" w:lineRule="auto"/>
    </w:pPr>
    <w:rPr>
      <w:rFonts w:ascii="Calibri" w:eastAsia="Calibri" w:hAnsi="Calibri" w:cs="Times New Roman"/>
    </w:rPr>
  </w:style>
  <w:style w:type="paragraph" w:customStyle="1" w:styleId="2c">
    <w:name w:val="Нижний колонтитул2"/>
    <w:basedOn w:val="a"/>
    <w:uiPriority w:val="99"/>
    <w:rsid w:val="007675E4"/>
    <w:pPr>
      <w:tabs>
        <w:tab w:val="center" w:pos="4677"/>
        <w:tab w:val="right" w:pos="9355"/>
      </w:tabs>
      <w:spacing w:after="0" w:line="240" w:lineRule="auto"/>
    </w:pPr>
    <w:rPr>
      <w:rFonts w:ascii="Calibri" w:eastAsia="Calibri" w:hAnsi="Calibri" w:cs="Times New Roman"/>
    </w:rPr>
  </w:style>
  <w:style w:type="paragraph" w:styleId="2d">
    <w:name w:val="toc 2"/>
    <w:basedOn w:val="a"/>
    <w:next w:val="a"/>
    <w:autoRedefine/>
    <w:rsid w:val="007675E4"/>
    <w:pPr>
      <w:tabs>
        <w:tab w:val="right" w:leader="dot" w:pos="10376"/>
      </w:tabs>
      <w:spacing w:after="0" w:line="240" w:lineRule="auto"/>
      <w:ind w:left="900"/>
    </w:pPr>
    <w:rPr>
      <w:rFonts w:ascii="Times New Roman" w:eastAsia="Times New Roman" w:hAnsi="Times New Roman" w:cs="Times New Roman"/>
      <w:sz w:val="24"/>
      <w:szCs w:val="24"/>
      <w:lang w:eastAsia="ru-RU"/>
    </w:rPr>
  </w:style>
  <w:style w:type="paragraph" w:styleId="35">
    <w:name w:val="toc 3"/>
    <w:basedOn w:val="a"/>
    <w:next w:val="a"/>
    <w:autoRedefine/>
    <w:rsid w:val="007675E4"/>
    <w:pPr>
      <w:spacing w:after="0" w:line="240" w:lineRule="auto"/>
      <w:ind w:left="480"/>
    </w:pPr>
    <w:rPr>
      <w:rFonts w:ascii="Times New Roman" w:eastAsia="Times New Roman" w:hAnsi="Times New Roman" w:cs="Times New Roman"/>
      <w:sz w:val="24"/>
      <w:szCs w:val="24"/>
      <w:lang w:eastAsia="ru-RU"/>
    </w:rPr>
  </w:style>
  <w:style w:type="paragraph" w:styleId="43">
    <w:name w:val="toc 4"/>
    <w:basedOn w:val="a"/>
    <w:next w:val="a"/>
    <w:autoRedefine/>
    <w:rsid w:val="007675E4"/>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
    <w:next w:val="a"/>
    <w:autoRedefine/>
    <w:rsid w:val="007675E4"/>
    <w:pPr>
      <w:spacing w:after="0" w:line="240" w:lineRule="auto"/>
      <w:ind w:left="960"/>
    </w:pPr>
    <w:rPr>
      <w:rFonts w:ascii="Times New Roman" w:eastAsia="Times New Roman" w:hAnsi="Times New Roman" w:cs="Times New Roman"/>
      <w:sz w:val="24"/>
      <w:szCs w:val="24"/>
      <w:lang w:eastAsia="ru-RU"/>
    </w:rPr>
  </w:style>
  <w:style w:type="paragraph" w:styleId="63">
    <w:name w:val="toc 6"/>
    <w:basedOn w:val="a"/>
    <w:next w:val="a"/>
    <w:autoRedefine/>
    <w:rsid w:val="007675E4"/>
    <w:pPr>
      <w:spacing w:after="0" w:line="240" w:lineRule="auto"/>
      <w:ind w:left="1200"/>
    </w:pPr>
    <w:rPr>
      <w:rFonts w:ascii="Times New Roman" w:eastAsia="Times New Roman" w:hAnsi="Times New Roman" w:cs="Times New Roman"/>
      <w:sz w:val="24"/>
      <w:szCs w:val="24"/>
      <w:lang w:eastAsia="ru-RU"/>
    </w:rPr>
  </w:style>
  <w:style w:type="paragraph" w:styleId="73">
    <w:name w:val="toc 7"/>
    <w:basedOn w:val="a"/>
    <w:next w:val="a"/>
    <w:autoRedefine/>
    <w:rsid w:val="007675E4"/>
    <w:pPr>
      <w:spacing w:after="0" w:line="240" w:lineRule="auto"/>
      <w:ind w:left="1440"/>
    </w:pPr>
    <w:rPr>
      <w:rFonts w:ascii="Times New Roman" w:eastAsia="Times New Roman" w:hAnsi="Times New Roman" w:cs="Times New Roman"/>
      <w:sz w:val="24"/>
      <w:szCs w:val="24"/>
      <w:lang w:eastAsia="ru-RU"/>
    </w:rPr>
  </w:style>
  <w:style w:type="paragraph" w:styleId="83">
    <w:name w:val="toc 8"/>
    <w:basedOn w:val="a"/>
    <w:next w:val="a"/>
    <w:autoRedefine/>
    <w:rsid w:val="007675E4"/>
    <w:pPr>
      <w:spacing w:after="0" w:line="240" w:lineRule="auto"/>
      <w:ind w:left="1680"/>
    </w:pPr>
    <w:rPr>
      <w:rFonts w:ascii="Times New Roman" w:eastAsia="Times New Roman" w:hAnsi="Times New Roman" w:cs="Times New Roman"/>
      <w:sz w:val="24"/>
      <w:szCs w:val="24"/>
      <w:lang w:eastAsia="ru-RU"/>
    </w:rPr>
  </w:style>
  <w:style w:type="paragraph" w:styleId="93">
    <w:name w:val="toc 9"/>
    <w:basedOn w:val="a"/>
    <w:next w:val="a"/>
    <w:autoRedefine/>
    <w:rsid w:val="007675E4"/>
    <w:pPr>
      <w:spacing w:after="0" w:line="240" w:lineRule="auto"/>
      <w:ind w:left="1920"/>
    </w:pPr>
    <w:rPr>
      <w:rFonts w:ascii="Times New Roman" w:eastAsia="Times New Roman" w:hAnsi="Times New Roman" w:cs="Times New Roman"/>
      <w:sz w:val="24"/>
      <w:szCs w:val="24"/>
      <w:lang w:eastAsia="ru-RU"/>
    </w:rPr>
  </w:style>
  <w:style w:type="character" w:styleId="HTML">
    <w:name w:val="HTML Cite"/>
    <w:uiPriority w:val="99"/>
    <w:unhideWhenUsed/>
    <w:rsid w:val="007675E4"/>
    <w:rPr>
      <w:i/>
      <w:iCs/>
    </w:rPr>
  </w:style>
  <w:style w:type="paragraph" w:customStyle="1" w:styleId="comment">
    <w:name w:val="comment"/>
    <w:basedOn w:val="a"/>
    <w:rsid w:val="007675E4"/>
    <w:pPr>
      <w:pBdr>
        <w:bottom w:val="single" w:sz="6" w:space="0" w:color="F1F1F1"/>
      </w:pBdr>
      <w:spacing w:after="0" w:line="240" w:lineRule="auto"/>
    </w:pPr>
    <w:rPr>
      <w:rFonts w:ascii="Times New Roman" w:eastAsia="Times New Roman" w:hAnsi="Times New Roman" w:cs="Times New Roman"/>
      <w:sz w:val="24"/>
      <w:szCs w:val="24"/>
      <w:lang w:eastAsia="ru-RU"/>
    </w:rPr>
  </w:style>
  <w:style w:type="paragraph" w:customStyle="1" w:styleId="comment-notes">
    <w:name w:val="comment-notes"/>
    <w:basedOn w:val="a"/>
    <w:rsid w:val="007675E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mment-form-author">
    <w:name w:val="comment-form-author"/>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email">
    <w:name w:val="comment-form-email"/>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url">
    <w:name w:val="comment-form-url"/>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form-comment">
    <w:name w:val="comment-form-comment"/>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ptitle2">
    <w:name w:val="crp_title2"/>
    <w:rsid w:val="007675E4"/>
  </w:style>
  <w:style w:type="character" w:customStyle="1" w:styleId="says2">
    <w:name w:val="says2"/>
    <w:rsid w:val="007675E4"/>
  </w:style>
  <w:style w:type="paragraph" w:styleId="z-">
    <w:name w:val="HTML Top of Form"/>
    <w:basedOn w:val="a"/>
    <w:next w:val="a"/>
    <w:link w:val="z-0"/>
    <w:hidden/>
    <w:uiPriority w:val="99"/>
    <w:unhideWhenUsed/>
    <w:rsid w:val="007675E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7675E4"/>
    <w:rPr>
      <w:rFonts w:ascii="Arial" w:eastAsia="Times New Roman" w:hAnsi="Arial" w:cs="Arial"/>
      <w:vanish/>
      <w:sz w:val="16"/>
      <w:szCs w:val="16"/>
      <w:lang w:eastAsia="ru-RU"/>
    </w:rPr>
  </w:style>
  <w:style w:type="character" w:customStyle="1" w:styleId="required">
    <w:name w:val="required"/>
    <w:rsid w:val="007675E4"/>
  </w:style>
  <w:style w:type="paragraph" w:customStyle="1" w:styleId="form-submit">
    <w:name w:val="form-submit"/>
    <w:basedOn w:val="a"/>
    <w:rsid w:val="007675E4"/>
    <w:pPr>
      <w:spacing w:before="150" w:after="150" w:line="330" w:lineRule="atLeast"/>
      <w:ind w:left="150" w:right="150"/>
    </w:pPr>
    <w:rPr>
      <w:rFonts w:ascii="Times New Roman" w:eastAsia="Times New Roman" w:hAnsi="Times New Roman" w:cs="Times New Roman"/>
      <w:color w:val="A4A4A4"/>
      <w:sz w:val="23"/>
      <w:szCs w:val="23"/>
      <w:lang w:eastAsia="ru-RU"/>
    </w:rPr>
  </w:style>
  <w:style w:type="paragraph" w:styleId="z-1">
    <w:name w:val="HTML Bottom of Form"/>
    <w:basedOn w:val="a"/>
    <w:next w:val="a"/>
    <w:link w:val="z-2"/>
    <w:hidden/>
    <w:uiPriority w:val="99"/>
    <w:unhideWhenUsed/>
    <w:rsid w:val="007675E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7675E4"/>
    <w:rPr>
      <w:rFonts w:ascii="Arial" w:eastAsia="Times New Roman" w:hAnsi="Arial" w:cs="Arial"/>
      <w:vanish/>
      <w:sz w:val="16"/>
      <w:szCs w:val="16"/>
      <w:lang w:eastAsia="ru-RU"/>
    </w:rPr>
  </w:style>
  <w:style w:type="paragraph" w:customStyle="1" w:styleId="wraploginlogout">
    <w:name w:val="wrap_login_logout"/>
    <w:basedOn w:val="a"/>
    <w:rsid w:val="007675E4"/>
    <w:pPr>
      <w:spacing w:before="150" w:after="150" w:line="330" w:lineRule="atLeast"/>
      <w:ind w:left="150" w:right="150"/>
    </w:pPr>
    <w:rPr>
      <w:rFonts w:ascii="Times New Roman" w:eastAsia="Times New Roman" w:hAnsi="Times New Roman" w:cs="Times New Roman"/>
      <w:color w:val="A4A4A4"/>
      <w:sz w:val="23"/>
      <w:szCs w:val="23"/>
      <w:lang w:eastAsia="ru-RU"/>
    </w:rPr>
  </w:style>
  <w:style w:type="character" w:customStyle="1" w:styleId="itemlogin">
    <w:name w:val="item_login"/>
    <w:rsid w:val="007675E4"/>
  </w:style>
  <w:style w:type="character" w:customStyle="1" w:styleId="itemregister">
    <w:name w:val="item_register"/>
    <w:rsid w:val="007675E4"/>
  </w:style>
  <w:style w:type="paragraph" w:customStyle="1" w:styleId="text">
    <w:name w:val="text"/>
    <w:basedOn w:val="a"/>
    <w:rsid w:val="007675E4"/>
    <w:pPr>
      <w:spacing w:before="150" w:after="150" w:line="330" w:lineRule="atLeast"/>
      <w:ind w:left="150" w:right="150"/>
    </w:pPr>
    <w:rPr>
      <w:rFonts w:ascii="Times New Roman" w:eastAsia="Times New Roman" w:hAnsi="Times New Roman" w:cs="Times New Roman"/>
      <w:color w:val="A4A4A4"/>
      <w:sz w:val="23"/>
      <w:szCs w:val="23"/>
      <w:lang w:eastAsia="ru-RU"/>
    </w:rPr>
  </w:style>
  <w:style w:type="paragraph" w:customStyle="1" w:styleId="thanks">
    <w:name w:val="thanks"/>
    <w:basedOn w:val="a"/>
    <w:rsid w:val="007675E4"/>
    <w:pPr>
      <w:spacing w:before="150" w:after="150" w:line="330" w:lineRule="atLeast"/>
      <w:ind w:left="150" w:right="150"/>
    </w:pPr>
    <w:rPr>
      <w:rFonts w:ascii="Times New Roman" w:eastAsia="Times New Roman" w:hAnsi="Times New Roman" w:cs="Times New Roman"/>
      <w:color w:val="A4A4A4"/>
      <w:sz w:val="23"/>
      <w:szCs w:val="23"/>
      <w:lang w:eastAsia="ru-RU"/>
    </w:rPr>
  </w:style>
  <w:style w:type="paragraph" w:customStyle="1" w:styleId="error">
    <w:name w:val="error"/>
    <w:basedOn w:val="a"/>
    <w:rsid w:val="007675E4"/>
    <w:pPr>
      <w:spacing w:before="150" w:after="150" w:line="330" w:lineRule="atLeast"/>
      <w:ind w:left="150" w:right="150"/>
    </w:pPr>
    <w:rPr>
      <w:rFonts w:ascii="Times New Roman" w:eastAsia="Times New Roman" w:hAnsi="Times New Roman" w:cs="Times New Roman"/>
      <w:color w:val="A4A4A4"/>
      <w:sz w:val="23"/>
      <w:szCs w:val="23"/>
      <w:lang w:eastAsia="ru-RU"/>
    </w:rPr>
  </w:style>
  <w:style w:type="paragraph" w:customStyle="1" w:styleId="cat-item">
    <w:name w:val="cat-item"/>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Абзац списка1"/>
    <w:basedOn w:val="a"/>
    <w:rsid w:val="007675E4"/>
    <w:pPr>
      <w:spacing w:after="200" w:line="276" w:lineRule="auto"/>
      <w:ind w:left="720"/>
    </w:pPr>
    <w:rPr>
      <w:rFonts w:ascii="Calibri" w:eastAsia="Calibri" w:hAnsi="Calibri" w:cs="Calibri"/>
      <w:lang w:eastAsia="ru-RU"/>
    </w:rPr>
  </w:style>
  <w:style w:type="numbering" w:customStyle="1" w:styleId="2e">
    <w:name w:val="Нет списка2"/>
    <w:next w:val="a2"/>
    <w:uiPriority w:val="99"/>
    <w:semiHidden/>
    <w:unhideWhenUsed/>
    <w:rsid w:val="007675E4"/>
  </w:style>
  <w:style w:type="numbering" w:customStyle="1" w:styleId="36">
    <w:name w:val="Нет списка3"/>
    <w:next w:val="a2"/>
    <w:uiPriority w:val="99"/>
    <w:semiHidden/>
    <w:unhideWhenUsed/>
    <w:rsid w:val="007675E4"/>
  </w:style>
  <w:style w:type="paragraph" w:customStyle="1" w:styleId="western">
    <w:name w:val="western"/>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llname">
    <w:name w:val="fullname"/>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ML0">
    <w:name w:val="Стандартный HTML Знак"/>
    <w:basedOn w:val="a0"/>
    <w:link w:val="HTML1"/>
    <w:uiPriority w:val="99"/>
    <w:semiHidden/>
    <w:rsid w:val="007675E4"/>
    <w:rPr>
      <w:rFonts w:ascii="Courier New" w:eastAsia="Times New Roman" w:hAnsi="Courier New" w:cs="Courier New"/>
      <w:sz w:val="20"/>
      <w:szCs w:val="20"/>
    </w:rPr>
  </w:style>
  <w:style w:type="paragraph" w:styleId="HTML1">
    <w:name w:val="HTML Preformatted"/>
    <w:basedOn w:val="a"/>
    <w:link w:val="HTML0"/>
    <w:uiPriority w:val="99"/>
    <w:semiHidden/>
    <w:unhideWhenUsed/>
    <w:rsid w:val="0076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0">
    <w:name w:val="Стандартный HTML Знак1"/>
    <w:basedOn w:val="a0"/>
    <w:uiPriority w:val="99"/>
    <w:semiHidden/>
    <w:rsid w:val="007675E4"/>
    <w:rPr>
      <w:rFonts w:ascii="Consolas" w:hAnsi="Consolas"/>
      <w:sz w:val="20"/>
      <w:szCs w:val="20"/>
    </w:rPr>
  </w:style>
  <w:style w:type="character" w:customStyle="1" w:styleId="kaz">
    <w:name w:val="kaz"/>
    <w:basedOn w:val="a0"/>
    <w:rsid w:val="007675E4"/>
  </w:style>
  <w:style w:type="character" w:customStyle="1" w:styleId="izu">
    <w:name w:val="izu"/>
    <w:basedOn w:val="a0"/>
    <w:rsid w:val="007675E4"/>
  </w:style>
  <w:style w:type="character" w:customStyle="1" w:styleId="vi">
    <w:name w:val="vi"/>
    <w:basedOn w:val="a0"/>
    <w:rsid w:val="007675E4"/>
  </w:style>
  <w:style w:type="character" w:customStyle="1" w:styleId="zag">
    <w:name w:val="zag"/>
    <w:basedOn w:val="a0"/>
    <w:rsid w:val="007675E4"/>
  </w:style>
  <w:style w:type="character" w:customStyle="1" w:styleId="se">
    <w:name w:val="se"/>
    <w:basedOn w:val="a0"/>
    <w:rsid w:val="007675E4"/>
  </w:style>
  <w:style w:type="character" w:customStyle="1" w:styleId="fi">
    <w:name w:val="fi"/>
    <w:basedOn w:val="a0"/>
    <w:rsid w:val="007675E4"/>
  </w:style>
  <w:style w:type="character" w:customStyle="1" w:styleId="gl">
    <w:name w:val="gl"/>
    <w:basedOn w:val="a0"/>
    <w:rsid w:val="007675E4"/>
  </w:style>
  <w:style w:type="character" w:customStyle="1" w:styleId="ze">
    <w:name w:val="ze"/>
    <w:basedOn w:val="a0"/>
    <w:rsid w:val="007675E4"/>
  </w:style>
  <w:style w:type="paragraph" w:customStyle="1" w:styleId="2f">
    <w:name w:val="Заголовок2"/>
    <w:basedOn w:val="a"/>
    <w:next w:val="af6"/>
    <w:qFormat/>
    <w:rsid w:val="007675E4"/>
    <w:pPr>
      <w:keepNext/>
      <w:spacing w:before="240" w:after="120" w:line="276" w:lineRule="auto"/>
    </w:pPr>
    <w:rPr>
      <w:rFonts w:ascii="Liberation Sans" w:eastAsia="Noto Sans CJK SC Regular" w:hAnsi="Liberation Sans" w:cs="FreeSans"/>
      <w:sz w:val="28"/>
      <w:szCs w:val="28"/>
    </w:rPr>
  </w:style>
  <w:style w:type="numbering" w:customStyle="1" w:styleId="44">
    <w:name w:val="Нет списка4"/>
    <w:next w:val="a2"/>
    <w:uiPriority w:val="99"/>
    <w:semiHidden/>
    <w:unhideWhenUsed/>
    <w:rsid w:val="007675E4"/>
  </w:style>
  <w:style w:type="numbering" w:customStyle="1" w:styleId="54">
    <w:name w:val="Нет списка5"/>
    <w:next w:val="a2"/>
    <w:uiPriority w:val="99"/>
    <w:semiHidden/>
    <w:unhideWhenUsed/>
    <w:rsid w:val="007675E4"/>
  </w:style>
  <w:style w:type="numbering" w:customStyle="1" w:styleId="64">
    <w:name w:val="Нет списка6"/>
    <w:next w:val="a2"/>
    <w:uiPriority w:val="99"/>
    <w:semiHidden/>
    <w:unhideWhenUsed/>
    <w:rsid w:val="007675E4"/>
  </w:style>
  <w:style w:type="numbering" w:customStyle="1" w:styleId="74">
    <w:name w:val="Нет списка7"/>
    <w:next w:val="a2"/>
    <w:uiPriority w:val="99"/>
    <w:semiHidden/>
    <w:unhideWhenUsed/>
    <w:rsid w:val="007675E4"/>
  </w:style>
  <w:style w:type="numbering" w:customStyle="1" w:styleId="84">
    <w:name w:val="Нет списка8"/>
    <w:next w:val="a2"/>
    <w:uiPriority w:val="99"/>
    <w:semiHidden/>
    <w:unhideWhenUsed/>
    <w:rsid w:val="007675E4"/>
  </w:style>
  <w:style w:type="numbering" w:customStyle="1" w:styleId="94">
    <w:name w:val="Нет списка9"/>
    <w:next w:val="a2"/>
    <w:uiPriority w:val="99"/>
    <w:semiHidden/>
    <w:unhideWhenUsed/>
    <w:rsid w:val="007675E4"/>
  </w:style>
  <w:style w:type="numbering" w:customStyle="1" w:styleId="100">
    <w:name w:val="Нет списка10"/>
    <w:next w:val="a2"/>
    <w:uiPriority w:val="99"/>
    <w:semiHidden/>
    <w:unhideWhenUsed/>
    <w:rsid w:val="007675E4"/>
  </w:style>
  <w:style w:type="numbering" w:customStyle="1" w:styleId="121">
    <w:name w:val="Нет списка12"/>
    <w:next w:val="a2"/>
    <w:uiPriority w:val="99"/>
    <w:semiHidden/>
    <w:unhideWhenUsed/>
    <w:rsid w:val="007675E4"/>
  </w:style>
  <w:style w:type="numbering" w:customStyle="1" w:styleId="130">
    <w:name w:val="Нет списка13"/>
    <w:next w:val="a2"/>
    <w:uiPriority w:val="99"/>
    <w:semiHidden/>
    <w:unhideWhenUsed/>
    <w:rsid w:val="007675E4"/>
  </w:style>
  <w:style w:type="numbering" w:customStyle="1" w:styleId="140">
    <w:name w:val="Нет списка14"/>
    <w:next w:val="a2"/>
    <w:uiPriority w:val="99"/>
    <w:semiHidden/>
    <w:unhideWhenUsed/>
    <w:rsid w:val="007675E4"/>
  </w:style>
  <w:style w:type="numbering" w:customStyle="1" w:styleId="150">
    <w:name w:val="Нет списка15"/>
    <w:next w:val="a2"/>
    <w:uiPriority w:val="99"/>
    <w:semiHidden/>
    <w:unhideWhenUsed/>
    <w:rsid w:val="007675E4"/>
  </w:style>
  <w:style w:type="numbering" w:customStyle="1" w:styleId="160">
    <w:name w:val="Нет списка16"/>
    <w:next w:val="a2"/>
    <w:uiPriority w:val="99"/>
    <w:semiHidden/>
    <w:unhideWhenUsed/>
    <w:rsid w:val="007675E4"/>
  </w:style>
  <w:style w:type="character" w:customStyle="1" w:styleId="af3">
    <w:name w:val="Абзац списка Знак"/>
    <w:aliases w:val="Heading1 Знак,Colorful List - Accent 11 Знак,Colorful List - Accent 11CxSpLast Знак,H1-1 Знак,Заголовок3 Знак,Bullet 1 Знак,Use Case List Paragraph Знак,List Paragraph Знак,без абзаца Знак,маркированный Знак,ПАРАГРАФ Знак"/>
    <w:link w:val="af2"/>
    <w:uiPriority w:val="34"/>
    <w:locked/>
    <w:rsid w:val="007675E4"/>
    <w:rPr>
      <w:rFonts w:eastAsiaTheme="minorEastAsia"/>
      <w:lang w:eastAsia="ru-RU"/>
    </w:rPr>
  </w:style>
  <w:style w:type="paragraph" w:customStyle="1" w:styleId="37">
    <w:name w:val="Стиль3"/>
    <w:basedOn w:val="a"/>
    <w:link w:val="38"/>
    <w:qFormat/>
    <w:rsid w:val="007675E4"/>
    <w:pPr>
      <w:spacing w:after="200" w:line="276" w:lineRule="auto"/>
    </w:pPr>
    <w:rPr>
      <w:rFonts w:eastAsia="Times New Roman"/>
      <w:lang w:val="kk-KZ" w:eastAsia="ru-RU"/>
    </w:rPr>
  </w:style>
  <w:style w:type="character" w:customStyle="1" w:styleId="y2iqfc">
    <w:name w:val="y2iqfc"/>
    <w:basedOn w:val="a0"/>
    <w:rsid w:val="007675E4"/>
  </w:style>
  <w:style w:type="character" w:customStyle="1" w:styleId="38">
    <w:name w:val="Стиль3 Знак"/>
    <w:basedOn w:val="a0"/>
    <w:link w:val="37"/>
    <w:rsid w:val="007675E4"/>
    <w:rPr>
      <w:rFonts w:eastAsia="Times New Roman"/>
      <w:lang w:val="kk-KZ" w:eastAsia="ru-RU"/>
    </w:rPr>
  </w:style>
  <w:style w:type="paragraph" w:styleId="afff1">
    <w:name w:val="Plain Text"/>
    <w:basedOn w:val="a"/>
    <w:link w:val="afff2"/>
    <w:uiPriority w:val="99"/>
    <w:unhideWhenUsed/>
    <w:rsid w:val="007675E4"/>
    <w:pPr>
      <w:tabs>
        <w:tab w:val="left" w:pos="-2410"/>
      </w:tabs>
      <w:overflowPunct w:val="0"/>
      <w:autoSpaceDE w:val="0"/>
      <w:autoSpaceDN w:val="0"/>
      <w:adjustRightInd w:val="0"/>
      <w:spacing w:after="0" w:line="240" w:lineRule="auto"/>
      <w:ind w:firstLine="454"/>
      <w:jc w:val="both"/>
    </w:pPr>
    <w:rPr>
      <w:rFonts w:ascii="Courier New" w:eastAsia="Times New Roman" w:hAnsi="Courier New" w:cs="Times New Roman"/>
      <w:sz w:val="20"/>
      <w:szCs w:val="20"/>
      <w:lang w:eastAsia="ru-RU"/>
    </w:rPr>
  </w:style>
  <w:style w:type="character" w:customStyle="1" w:styleId="afff2">
    <w:name w:val="Текст Знак"/>
    <w:basedOn w:val="a0"/>
    <w:link w:val="afff1"/>
    <w:uiPriority w:val="99"/>
    <w:rsid w:val="007675E4"/>
    <w:rPr>
      <w:rFonts w:ascii="Courier New" w:eastAsia="Times New Roman" w:hAnsi="Courier New" w:cs="Times New Roman"/>
      <w:sz w:val="20"/>
      <w:szCs w:val="20"/>
      <w:lang w:eastAsia="ru-RU"/>
    </w:rPr>
  </w:style>
  <w:style w:type="paragraph" w:customStyle="1" w:styleId="msonormalbullet1gif">
    <w:name w:val="msonormalbullet1.gif"/>
    <w:basedOn w:val="a"/>
    <w:uiPriority w:val="99"/>
    <w:rsid w:val="007675E4"/>
    <w:pPr>
      <w:spacing w:before="150" w:after="150" w:line="240" w:lineRule="auto"/>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
    <w:uiPriority w:val="99"/>
    <w:rsid w:val="007675E4"/>
    <w:pPr>
      <w:spacing w:before="150" w:after="150" w:line="240" w:lineRule="auto"/>
      <w:jc w:val="both"/>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675E4"/>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7675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3">
    <w:name w:val="Обычный (Интернет) Знак"/>
    <w:aliases w:val="Обычный (Web) Знак,Обычный (Web)1 Знак"/>
    <w:uiPriority w:val="34"/>
    <w:locked/>
    <w:rsid w:val="007675E4"/>
    <w:rPr>
      <w:rFonts w:ascii="Times New Roman" w:eastAsia="Times New Roman" w:hAnsi="Times New Roman" w:cs="Times New Roman"/>
      <w:sz w:val="24"/>
      <w:szCs w:val="24"/>
    </w:rPr>
  </w:style>
  <w:style w:type="paragraph" w:customStyle="1" w:styleId="Web">
    <w:name w:val="Обычный (Web)"/>
    <w:aliases w:val="Обычный (Web)1"/>
    <w:basedOn w:val="a"/>
    <w:next w:val="af4"/>
    <w:uiPriority w:val="99"/>
    <w:unhideWhenUsed/>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7675E4"/>
    <w:pPr>
      <w:widowControl w:val="0"/>
      <w:spacing w:after="0" w:line="240" w:lineRule="auto"/>
    </w:pPr>
    <w:rPr>
      <w:rFonts w:ascii="Times New Roman" w:eastAsia="Times New Roman" w:hAnsi="Times New Roman" w:cs="Times New Roman"/>
      <w:sz w:val="20"/>
      <w:szCs w:val="20"/>
      <w:lang w:eastAsia="ru-RU"/>
    </w:rPr>
  </w:style>
  <w:style w:type="character" w:customStyle="1" w:styleId="shorttext">
    <w:name w:val="short_text"/>
    <w:rsid w:val="007675E4"/>
    <w:rPr>
      <w:rFonts w:cs="Times New Roman"/>
    </w:rPr>
  </w:style>
  <w:style w:type="paragraph" w:customStyle="1" w:styleId="c19">
    <w:name w:val="c19"/>
    <w:basedOn w:val="a"/>
    <w:rsid w:val="007675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6">
    <w:name w:val="Основной шрифт абзаца1"/>
    <w:rsid w:val="007675E4"/>
  </w:style>
  <w:style w:type="paragraph" w:customStyle="1" w:styleId="1f7">
    <w:name w:val="Основной текст1"/>
    <w:basedOn w:val="14"/>
    <w:rsid w:val="007675E4"/>
    <w:pPr>
      <w:widowControl/>
      <w:jc w:val="both"/>
    </w:pPr>
    <w:rPr>
      <w:rFonts w:ascii="Kz Times New Roman" w:hAnsi="Kz Times New Roman"/>
      <w:snapToGrid/>
      <w:sz w:val="28"/>
      <w:lang w:val="ru-MD"/>
    </w:rPr>
  </w:style>
  <w:style w:type="paragraph" w:customStyle="1" w:styleId="211">
    <w:name w:val="Основной текст 21"/>
    <w:basedOn w:val="14"/>
    <w:rsid w:val="007675E4"/>
    <w:pPr>
      <w:widowControl/>
      <w:ind w:firstLine="720"/>
      <w:jc w:val="both"/>
    </w:pPr>
    <w:rPr>
      <w:rFonts w:ascii="Kz Times New Roman" w:hAnsi="Kz Times New Roman"/>
      <w:snapToGrid/>
      <w:sz w:val="28"/>
    </w:rPr>
  </w:style>
  <w:style w:type="paragraph" w:customStyle="1" w:styleId="313">
    <w:name w:val="Основной текст с отступом 31"/>
    <w:basedOn w:val="14"/>
    <w:rsid w:val="007675E4"/>
    <w:pPr>
      <w:widowControl/>
      <w:tabs>
        <w:tab w:val="left" w:pos="9498"/>
      </w:tabs>
      <w:ind w:left="-284"/>
      <w:jc w:val="both"/>
    </w:pPr>
    <w:rPr>
      <w:rFonts w:ascii="Times Kaz" w:hAnsi="Times Kaz"/>
      <w:snapToGrid/>
      <w:sz w:val="28"/>
    </w:rPr>
  </w:style>
  <w:style w:type="paragraph" w:customStyle="1" w:styleId="212">
    <w:name w:val="Основной текст с отступом 21"/>
    <w:basedOn w:val="14"/>
    <w:rsid w:val="007675E4"/>
    <w:pPr>
      <w:widowControl/>
      <w:tabs>
        <w:tab w:val="left" w:pos="9498"/>
      </w:tabs>
      <w:ind w:firstLine="426"/>
      <w:jc w:val="both"/>
    </w:pPr>
    <w:rPr>
      <w:rFonts w:ascii="Times Kaz" w:hAnsi="Times Kaz"/>
      <w:snapToGri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sychology-online.net/" TargetMode="External"/><Relationship Id="rId21" Type="http://schemas.openxmlformats.org/officeDocument/2006/relationships/hyperlink" Target="http://psynet.narod.ru/main.htm" TargetMode="External"/><Relationship Id="rId42" Type="http://schemas.openxmlformats.org/officeDocument/2006/relationships/hyperlink" Target="https://kk.wikipedia.org/w/index.php?title=%D0%98%D0%BD%D1%82%D0%B5%D1%80%D0%B0%D0%BA%D1%82%D0%B8%D0%B2%D1%82%D1%96&amp;action=edit&amp;redlink=1" TargetMode="External"/><Relationship Id="rId47" Type="http://schemas.openxmlformats.org/officeDocument/2006/relationships/hyperlink" Target="https://kk.wikipedia.org/wiki/%D0%9C%D0%B8%D0%BA%D1%80%D0%BE" TargetMode="External"/><Relationship Id="rId63" Type="http://schemas.openxmlformats.org/officeDocument/2006/relationships/hyperlink" Target="https://kk.wikipedia.org/wiki/%D2%9A%D0%B0%D1%82%D1%8B%D0%BD%D0%B0%D1%81" TargetMode="External"/><Relationship Id="rId68" Type="http://schemas.openxmlformats.org/officeDocument/2006/relationships/hyperlink" Target="http://www.psychology-online.net/" TargetMode="External"/><Relationship Id="rId84" Type="http://schemas.openxmlformats.org/officeDocument/2006/relationships/hyperlink" Target="http://www.psychology-online.net/" TargetMode="External"/><Relationship Id="rId16" Type="http://schemas.openxmlformats.org/officeDocument/2006/relationships/hyperlink" Target="http://psyfactor.org/" TargetMode="External"/><Relationship Id="rId11" Type="http://schemas.openxmlformats.org/officeDocument/2006/relationships/hyperlink" Target="http://www.psychology-online.net/" TargetMode="External"/><Relationship Id="rId32" Type="http://schemas.openxmlformats.org/officeDocument/2006/relationships/hyperlink" Target="https://kk.wikipedia.org/wiki/%D0%90%D0%B4%D0%B0%D0%BC" TargetMode="External"/><Relationship Id="rId37" Type="http://schemas.openxmlformats.org/officeDocument/2006/relationships/hyperlink" Target="https://kk.wikipedia.org/wiki/%D0%A2%D0%B0%D0%BD%D1%8B%D0%BC%D0%B4%D1%8B%D2%9B" TargetMode="External"/><Relationship Id="rId53" Type="http://schemas.openxmlformats.org/officeDocument/2006/relationships/hyperlink" Target="https://kk.wikipedia.org/w/index.php?title=%D0%90%D1%84%D1%84%D0%B5%D0%BA%D1%82%D0%B8%D0%B2%D1%82%D1%96-%D0%BA%D0%BE%D0%BC%D0%BC%D1%83%D0%BD%D0%B8%D0%BA%D0%B0%D1%82%D0%B8%D0%B2%D1%82%D1%96%D0%BA&amp;action=edit&amp;redlink=1" TargetMode="External"/><Relationship Id="rId58" Type="http://schemas.openxmlformats.org/officeDocument/2006/relationships/hyperlink" Target="https://kk.wikipedia.org/w/index.php?title=%D0%94%D3%A9%D1%80%D0%B5%D0%BA%D1%96%D0%BB%D1%96%D0%BA&amp;action=edit&amp;redlink=1" TargetMode="External"/><Relationship Id="rId74" Type="http://schemas.openxmlformats.org/officeDocument/2006/relationships/hyperlink" Target="http://www.psychology-online.net/" TargetMode="External"/><Relationship Id="rId79" Type="http://schemas.openxmlformats.org/officeDocument/2006/relationships/hyperlink" Target="http://psyfactor.org/" TargetMode="External"/><Relationship Id="rId5" Type="http://schemas.openxmlformats.org/officeDocument/2006/relationships/hyperlink" Target="http://www.psychology-online.net/" TargetMode="External"/><Relationship Id="rId19" Type="http://schemas.openxmlformats.org/officeDocument/2006/relationships/hyperlink" Target="http://psyfactor.org/" TargetMode="External"/><Relationship Id="rId14" Type="http://schemas.openxmlformats.org/officeDocument/2006/relationships/hyperlink" Target="http://www.psychology-online.net/" TargetMode="External"/><Relationship Id="rId22" Type="http://schemas.openxmlformats.org/officeDocument/2006/relationships/hyperlink" Target="http://psyfactor.org/" TargetMode="External"/><Relationship Id="rId27" Type="http://schemas.openxmlformats.org/officeDocument/2006/relationships/hyperlink" Target="http://psynet.narod.ru/main.htm" TargetMode="External"/><Relationship Id="rId30" Type="http://schemas.openxmlformats.org/officeDocument/2006/relationships/hyperlink" Target="http://psynet.narod.ru/main.htm" TargetMode="External"/><Relationship Id="rId35" Type="http://schemas.openxmlformats.org/officeDocument/2006/relationships/hyperlink" Target="https://kk.wikipedia.org/w/index.php?title=%D0%9A%D2%AF%D1%80%D0%B4%D0%B5%D0%BB%D1%96&amp;action=edit&amp;redlink=1" TargetMode="External"/><Relationship Id="rId43" Type="http://schemas.openxmlformats.org/officeDocument/2006/relationships/hyperlink" Target="https://kk.wikipedia.org/w/index.php?title=%D0%9A%D0%BE%D0%BC%D0%BC%D1%83%D0%BD%D0%B8%D0%BA%D0%B0%D1%82%D0%B8%D0%B2%D1%82%D1%96&amp;action=edit&amp;redlink=1" TargetMode="External"/><Relationship Id="rId48" Type="http://schemas.openxmlformats.org/officeDocument/2006/relationships/hyperlink" Target="https://kk.wikipedia.org/w/index.php?title=%D0%A0%D1%83%D1%85%D0%B0%D0%BD%D0%B8&amp;action=edit&amp;redlink=1" TargetMode="External"/><Relationship Id="rId56" Type="http://schemas.openxmlformats.org/officeDocument/2006/relationships/hyperlink" Target="https://kk.wikipedia.org/w/index.php?title=%D2%B0%D1%80%D1%8B%D1%81-%D0%BA%D0%B5%D1%80%D1%96%D1%81&amp;action=edit&amp;redlink=1" TargetMode="External"/><Relationship Id="rId64" Type="http://schemas.openxmlformats.org/officeDocument/2006/relationships/hyperlink" Target="https://kk.wikipedia.org/w/index.php?title=%D0%A1%D1%8B%D0%B9%D0%BB%D0%B0%D1%81%D1%82%D1%8B%D2%9B&amp;action=edit&amp;redlink=1" TargetMode="External"/><Relationship Id="rId69" Type="http://schemas.openxmlformats.org/officeDocument/2006/relationships/hyperlink" Target="http://psynet.narod.ru/main.htm" TargetMode="External"/><Relationship Id="rId77" Type="http://schemas.openxmlformats.org/officeDocument/2006/relationships/hyperlink" Target="http://www.psychology-online.net/" TargetMode="External"/><Relationship Id="rId8" Type="http://schemas.openxmlformats.org/officeDocument/2006/relationships/hyperlink" Target="https://kk.wikipedia.org/wiki/%D0%90%D2%93%D1%8B%D0%BB%D1%88%D1%8B%D0%BD_%D1%82%D1%96%D0%BB%D1%96" TargetMode="External"/><Relationship Id="rId51" Type="http://schemas.openxmlformats.org/officeDocument/2006/relationships/hyperlink" Target="https://kk.wikipedia.org/w/index.php?title=%D0%90%D2%9B%D0%BF%D0%B0%D1%80%D0%B0%D1%82%D1%82%D1%8B%D2%9B-%D0%BA%D0%BE%D0%BC%D0%BC%D1%83%D0%BD%D0%B8%D0%BA%D0%B0%D1%82%D0%B8%D0%B2%D1%82%D1%96%D0%BA&amp;action=edit&amp;redlink=1" TargetMode="External"/><Relationship Id="rId72" Type="http://schemas.openxmlformats.org/officeDocument/2006/relationships/hyperlink" Target="http://psynet.narod.ru/main.htm" TargetMode="External"/><Relationship Id="rId80" Type="http://schemas.openxmlformats.org/officeDocument/2006/relationships/hyperlink" Target="http://www.psychology-online.net/" TargetMode="External"/><Relationship Id="rId85" Type="http://schemas.openxmlformats.org/officeDocument/2006/relationships/hyperlink" Target="http://psynet.narod.ru/main.htm" TargetMode="External"/><Relationship Id="rId3" Type="http://schemas.openxmlformats.org/officeDocument/2006/relationships/settings" Target="settings.xml"/><Relationship Id="rId12" Type="http://schemas.openxmlformats.org/officeDocument/2006/relationships/hyperlink" Target="http://psynet.narod.ru/main.htm" TargetMode="External"/><Relationship Id="rId17" Type="http://schemas.openxmlformats.org/officeDocument/2006/relationships/hyperlink" Target="http://www.psychology-online.net/" TargetMode="External"/><Relationship Id="rId25" Type="http://schemas.openxmlformats.org/officeDocument/2006/relationships/hyperlink" Target="http://psyfactor.org/" TargetMode="External"/><Relationship Id="rId33" Type="http://schemas.openxmlformats.org/officeDocument/2006/relationships/hyperlink" Target="https://kk.wikipedia.org/wiki/%D0%86%D1%81-%D3%99%D1%80%D0%B5%D0%BA%D0%B5%D1%82" TargetMode="External"/><Relationship Id="rId38" Type="http://schemas.openxmlformats.org/officeDocument/2006/relationships/hyperlink" Target="https://kk.wikipedia.org/wiki/%D0%A5%D0%B0%D0%B1%D0%B0%D1%80" TargetMode="External"/><Relationship Id="rId46" Type="http://schemas.openxmlformats.org/officeDocument/2006/relationships/hyperlink" Target="https://kk.wikipedia.org/wiki/%D0%9C%D0%B0%D0%BA%D1%80%D0%BE" TargetMode="External"/><Relationship Id="rId59" Type="http://schemas.openxmlformats.org/officeDocument/2006/relationships/hyperlink" Target="https://kk.wikipedia.org/w/index.php?title=%D0%96%D0%B0%D2%93%D1%8B%D0%BC%D0%BF%D0%B0%D0%B7%D0%B4%D1%8B%D2%9B%D1%81%D1%8B%D0%B7&amp;action=edit&amp;redlink=1" TargetMode="External"/><Relationship Id="rId67" Type="http://schemas.openxmlformats.org/officeDocument/2006/relationships/hyperlink" Target="http://psyfactor.org/" TargetMode="External"/><Relationship Id="rId20" Type="http://schemas.openxmlformats.org/officeDocument/2006/relationships/hyperlink" Target="http://www.psychology-online.net/" TargetMode="External"/><Relationship Id="rId41" Type="http://schemas.openxmlformats.org/officeDocument/2006/relationships/hyperlink" Target="https://kk.wikipedia.org/wiki/%D0%91%D1%96%D0%BB%D1%96%D0%BC" TargetMode="External"/><Relationship Id="rId54" Type="http://schemas.openxmlformats.org/officeDocument/2006/relationships/hyperlink" Target="https://kk.wikipedia.org/w/index.php?title=%D0%86%D1%88%D0%BA%D1%96_%D0%B6%D0%B0%D0%BD_%D0%B4%D2%AF%D0%BD%D0%B8%D0%B5&amp;action=edit&amp;redlink=1" TargetMode="External"/><Relationship Id="rId62" Type="http://schemas.openxmlformats.org/officeDocument/2006/relationships/hyperlink" Target="https://kk.wikipedia.org/wiki/%D0%A2%D2%B1%D0%BB%D2%93%D0%B0" TargetMode="External"/><Relationship Id="rId70" Type="http://schemas.openxmlformats.org/officeDocument/2006/relationships/hyperlink" Target="http://psyfactor.org/" TargetMode="External"/><Relationship Id="rId75" Type="http://schemas.openxmlformats.org/officeDocument/2006/relationships/hyperlink" Target="http://psynet.narod.ru/main.htm" TargetMode="External"/><Relationship Id="rId83" Type="http://schemas.openxmlformats.org/officeDocument/2006/relationships/image" Target="media/image1.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synet.narod.ru/main.htm" TargetMode="External"/><Relationship Id="rId15" Type="http://schemas.openxmlformats.org/officeDocument/2006/relationships/hyperlink" Target="http://psynet.narod.ru/main.htm" TargetMode="External"/><Relationship Id="rId23" Type="http://schemas.openxmlformats.org/officeDocument/2006/relationships/hyperlink" Target="http://www.psychology-online.net/" TargetMode="External"/><Relationship Id="rId28" Type="http://schemas.openxmlformats.org/officeDocument/2006/relationships/hyperlink" Target="http://psyfactor.org/" TargetMode="External"/><Relationship Id="rId36" Type="http://schemas.openxmlformats.org/officeDocument/2006/relationships/hyperlink" Target="https://kk.wikipedia.org/wiki/%D0%9F%D1%80%D0%BE%D1%86%D0%B5%D1%81%D1%81" TargetMode="External"/><Relationship Id="rId49" Type="http://schemas.openxmlformats.org/officeDocument/2006/relationships/hyperlink" Target="https://kk.wikipedia.org/w/index.php?title=%D0%86%D1%81%D0%BA%D0%B5%D1%80&amp;action=edit&amp;redlink=1" TargetMode="External"/><Relationship Id="rId57" Type="http://schemas.openxmlformats.org/officeDocument/2006/relationships/hyperlink" Target="https://kk.wikipedia.org/w/index.php?title=%D0%94%D0%B0%D1%83-%D0%B6%D0%B0%D0%BD%D0%B6%D0%B0%D0%BB&amp;action=edit&amp;redlink=1" TargetMode="External"/><Relationship Id="rId10" Type="http://schemas.openxmlformats.org/officeDocument/2006/relationships/hyperlink" Target="https://kk.wikipedia.org/wiki/%D0%9F%D0%BB%D0%B0%D1%82%D0%BE%D0%BD" TargetMode="External"/><Relationship Id="rId31" Type="http://schemas.openxmlformats.org/officeDocument/2006/relationships/hyperlink" Target="http://psyfactor.org/" TargetMode="External"/><Relationship Id="rId44" Type="http://schemas.openxmlformats.org/officeDocument/2006/relationships/hyperlink" Target="https://kk.wikipedia.org/w/index.php?title=%D0%9F%D0%B5%D1%80%D1%86%D0%B5%D0%BF%D1%82%D0%B8%D0%B2%D1%82%D1%96&amp;action=edit&amp;redlink=1" TargetMode="External"/><Relationship Id="rId52" Type="http://schemas.openxmlformats.org/officeDocument/2006/relationships/hyperlink" Target="https://kk.wikipedia.org/w/index.php?title=%D0%A0%D0%B5%D1%82%D1%82%D0%B5%D1%83%D1%88%D1%96-%D0%BA%D0%BE%D0%BC%D0%BC%D1%83%D0%BD%D0%B8%D0%BA%D0%B0%D1%82%D0%B8%D0%B2%D1%82%D1%96%D0%BA&amp;action=edit&amp;redlink=1" TargetMode="External"/><Relationship Id="rId60" Type="http://schemas.openxmlformats.org/officeDocument/2006/relationships/hyperlink" Target="https://kk.wikipedia.org/w/index.php?title=%D0%A1%D2%B1%D1%85%D0%B1%D0%B0%D1%82%D1%82%D0%B0%D1%81%D1%83%D1%88%D1%8B&amp;action=edit&amp;redlink=1" TargetMode="External"/><Relationship Id="rId65" Type="http://schemas.openxmlformats.org/officeDocument/2006/relationships/hyperlink" Target="http://www.psychology-online.net/" TargetMode="External"/><Relationship Id="rId73" Type="http://schemas.openxmlformats.org/officeDocument/2006/relationships/hyperlink" Target="http://psyfactor.org/" TargetMode="External"/><Relationship Id="rId78" Type="http://schemas.openxmlformats.org/officeDocument/2006/relationships/hyperlink" Target="http://psynet.narod.ru/main.htm" TargetMode="External"/><Relationship Id="rId81" Type="http://schemas.openxmlformats.org/officeDocument/2006/relationships/hyperlink" Target="http://psynet.narod.ru/main.htm" TargetMode="External"/><Relationship Id="rId86" Type="http://schemas.openxmlformats.org/officeDocument/2006/relationships/hyperlink" Target="http://psyfactor.org/" TargetMode="External"/><Relationship Id="rId4" Type="http://schemas.openxmlformats.org/officeDocument/2006/relationships/webSettings" Target="webSettings.xml"/><Relationship Id="rId9" Type="http://schemas.openxmlformats.org/officeDocument/2006/relationships/hyperlink" Target="https://kk.wikipedia.org/wiki/%D0%9F%D1%81%D0%B8%D1%85%D0%BE%D0%BB%D0%BE%D0%B3%D0%B8%D1%8F" TargetMode="External"/><Relationship Id="rId13" Type="http://schemas.openxmlformats.org/officeDocument/2006/relationships/hyperlink" Target="http://psyfactor.org/" TargetMode="External"/><Relationship Id="rId18" Type="http://schemas.openxmlformats.org/officeDocument/2006/relationships/hyperlink" Target="http://psynet.narod.ru/main.htm" TargetMode="External"/><Relationship Id="rId39" Type="http://schemas.openxmlformats.org/officeDocument/2006/relationships/hyperlink" Target="https://kk.wikipedia.org/wiki/%D0%90%D2%9B%D0%BF%D0%B0%D1%80%D0%B0%D1%82" TargetMode="External"/><Relationship Id="rId34" Type="http://schemas.openxmlformats.org/officeDocument/2006/relationships/hyperlink" Target="https://kk.wikipedia.org/wiki/%D0%91%D0%B0%D0%B9%D0%BB%D0%B0%D0%BD%D1%8B%D1%81" TargetMode="External"/><Relationship Id="rId50" Type="http://schemas.openxmlformats.org/officeDocument/2006/relationships/hyperlink" Target="https://kk.wikipedia.org/wiki/%D2%9A%D1%8B%D0%B7%D0%BC%D0%B5%D1%82" TargetMode="External"/><Relationship Id="rId55" Type="http://schemas.openxmlformats.org/officeDocument/2006/relationships/hyperlink" Target="https://kk.wikipedia.org/w/index.php?title=%D0%A2%D2%AF%D1%81%D1%96%D0%BD%D1%96%D1%81%D0%BF%D0%B5%D1%83%D1%88%D1%96%D0%BB%D1%96%D0%BA&amp;action=edit&amp;redlink=1" TargetMode="External"/><Relationship Id="rId76" Type="http://schemas.openxmlformats.org/officeDocument/2006/relationships/hyperlink" Target="http://psyfactor.org/" TargetMode="External"/><Relationship Id="rId7" Type="http://schemas.openxmlformats.org/officeDocument/2006/relationships/hyperlink" Target="http://psyfactor.org/" TargetMode="External"/><Relationship Id="rId71" Type="http://schemas.openxmlformats.org/officeDocument/2006/relationships/hyperlink" Target="http://www.psychology-online.net/" TargetMode="External"/><Relationship Id="rId2" Type="http://schemas.openxmlformats.org/officeDocument/2006/relationships/styles" Target="styles.xml"/><Relationship Id="rId29" Type="http://schemas.openxmlformats.org/officeDocument/2006/relationships/hyperlink" Target="http://www.psychology-online.net/" TargetMode="External"/><Relationship Id="rId24" Type="http://schemas.openxmlformats.org/officeDocument/2006/relationships/hyperlink" Target="http://psynet.narod.ru/main.htm" TargetMode="External"/><Relationship Id="rId40" Type="http://schemas.openxmlformats.org/officeDocument/2006/relationships/hyperlink" Target="https://kk.wikipedia.org/wiki/%D0%A2%D3%99%D0%B6%D1%96%D1%80%D0%B8%D0%B1%D0%B5" TargetMode="External"/><Relationship Id="rId45" Type="http://schemas.openxmlformats.org/officeDocument/2006/relationships/hyperlink" Target="https://kk.wikipedia.org/w/index.php?title=%D0%9C%D0%B5%D0%B7%D0%BE&amp;action=edit&amp;redlink=1" TargetMode="External"/><Relationship Id="rId66" Type="http://schemas.openxmlformats.org/officeDocument/2006/relationships/hyperlink" Target="http://psynet.narod.ru/main.htm" TargetMode="External"/><Relationship Id="rId87" Type="http://schemas.openxmlformats.org/officeDocument/2006/relationships/fontTable" Target="fontTable.xml"/><Relationship Id="rId61" Type="http://schemas.openxmlformats.org/officeDocument/2006/relationships/hyperlink" Target="https://kk.wikipedia.org/w/index.php?title=%D0%96%D0%B5%D0%BA%D0%B5&amp;action=edit&amp;redlink=1" TargetMode="External"/><Relationship Id="rId82" Type="http://schemas.openxmlformats.org/officeDocument/2006/relationships/hyperlink" Target="http://psyfacto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90</Pages>
  <Words>35695</Words>
  <Characters>203462</Characters>
  <Application>Microsoft Office Word</Application>
  <DocSecurity>0</DocSecurity>
  <Lines>1695</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 Windows</cp:lastModifiedBy>
  <cp:revision>4</cp:revision>
  <dcterms:created xsi:type="dcterms:W3CDTF">2021-09-01T17:44:00Z</dcterms:created>
  <dcterms:modified xsi:type="dcterms:W3CDTF">2026-01-18T17:58:00Z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bce16609-ac23-422f-bf78-5c2b3a3052e8</vt:lpwstr>
  </property>
</Properties>
</file>